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A9AE2" w14:textId="7A389AD2" w:rsidR="00185CE0" w:rsidRDefault="00185CE0" w:rsidP="00185CE0">
      <w:pPr>
        <w:jc w:val="center"/>
        <w:rPr>
          <w:rFonts w:ascii="Times New Roman" w:hAnsi="Times New Roman" w:cs="Times New Roman"/>
          <w:b/>
          <w:bCs/>
        </w:rPr>
      </w:pPr>
      <w:r w:rsidRPr="00DA024A">
        <w:rPr>
          <w:rFonts w:ascii="Times New Roman" w:hAnsi="Times New Roman" w:cs="Times New Roman"/>
          <w:b/>
          <w:bCs/>
        </w:rPr>
        <w:t>ADOPTION WITH A SETTLEMENT OF PROPERTY OF ADOPTING PARTY</w:t>
      </w:r>
    </w:p>
    <w:p w14:paraId="33749CFB" w14:textId="77777777" w:rsidR="00185CE0" w:rsidRPr="00DA024A" w:rsidRDefault="00185CE0" w:rsidP="00185CE0">
      <w:pPr>
        <w:rPr>
          <w:rFonts w:ascii="Times New Roman" w:hAnsi="Times New Roman" w:cs="Times New Roman"/>
          <w:b/>
          <w:bCs/>
        </w:rPr>
      </w:pPr>
    </w:p>
    <w:p w14:paraId="1BB70A99" w14:textId="226B6090" w:rsidR="00185CE0" w:rsidRPr="00DA024A" w:rsidRDefault="00185CE0" w:rsidP="00185CE0">
      <w:pPr>
        <w:jc w:val="both"/>
        <w:rPr>
          <w:rFonts w:ascii="Times New Roman" w:hAnsi="Times New Roman" w:cs="Times New Roman"/>
        </w:rPr>
      </w:pPr>
      <w:r w:rsidRPr="00DA024A">
        <w:rPr>
          <w:rFonts w:ascii="Times New Roman" w:hAnsi="Times New Roman" w:cs="Times New Roman"/>
        </w:rPr>
        <w:t xml:space="preserve">THIS AGREEMENT is made at </w:t>
      </w:r>
      <w:r>
        <w:rPr>
          <w:rFonts w:ascii="Times New Roman" w:hAnsi="Times New Roman" w:cs="Times New Roman"/>
        </w:rPr>
        <w:t xml:space="preserve">__________ </w:t>
      </w:r>
      <w:r w:rsidRPr="00DA024A">
        <w:rPr>
          <w:rFonts w:ascii="Times New Roman" w:hAnsi="Times New Roman" w:cs="Times New Roman"/>
        </w:rPr>
        <w:t xml:space="preserve">on </w:t>
      </w:r>
      <w:r>
        <w:rPr>
          <w:rFonts w:ascii="Times New Roman" w:hAnsi="Times New Roman" w:cs="Times New Roman"/>
        </w:rPr>
        <w:t>date</w:t>
      </w:r>
      <w:r w:rsidRPr="00DA024A">
        <w:rPr>
          <w:rFonts w:ascii="Times New Roman" w:hAnsi="Times New Roman" w:cs="Times New Roman"/>
        </w:rPr>
        <w:t xml:space="preserve"> </w:t>
      </w:r>
      <w:r>
        <w:rPr>
          <w:rFonts w:ascii="Times New Roman" w:hAnsi="Times New Roman" w:cs="Times New Roman"/>
        </w:rPr>
        <w:t>__________</w:t>
      </w:r>
      <w:r w:rsidRPr="00DA024A">
        <w:rPr>
          <w:rFonts w:ascii="Times New Roman" w:hAnsi="Times New Roman" w:cs="Times New Roman"/>
        </w:rPr>
        <w:t xml:space="preserve"> between:</w:t>
      </w:r>
    </w:p>
    <w:p w14:paraId="581E5903" w14:textId="157FDC24" w:rsidR="00185CE0" w:rsidRPr="00DA024A" w:rsidRDefault="00185CE0" w:rsidP="00185CE0">
      <w:pPr>
        <w:jc w:val="both"/>
        <w:rPr>
          <w:rFonts w:ascii="Times New Roman" w:hAnsi="Times New Roman" w:cs="Times New Roman"/>
        </w:rPr>
      </w:pPr>
      <w:r>
        <w:rPr>
          <w:rFonts w:ascii="Times New Roman" w:hAnsi="Times New Roman" w:cs="Times New Roman"/>
        </w:rPr>
        <w:t>__________</w:t>
      </w:r>
      <w:r w:rsidRPr="00DA024A">
        <w:rPr>
          <w:rFonts w:ascii="Times New Roman" w:hAnsi="Times New Roman" w:cs="Times New Roman"/>
        </w:rPr>
        <w:t xml:space="preserve">, S/o </w:t>
      </w:r>
      <w:r>
        <w:rPr>
          <w:rFonts w:ascii="Times New Roman" w:hAnsi="Times New Roman" w:cs="Times New Roman"/>
        </w:rPr>
        <w:t>__________</w:t>
      </w:r>
      <w:r w:rsidRPr="00DA024A">
        <w:rPr>
          <w:rFonts w:ascii="Times New Roman" w:hAnsi="Times New Roman" w:cs="Times New Roman"/>
        </w:rPr>
        <w:t>,</w:t>
      </w:r>
      <w:r w:rsidR="0009555A">
        <w:rPr>
          <w:rFonts w:ascii="Times New Roman" w:hAnsi="Times New Roman" w:cs="Times New Roman"/>
        </w:rPr>
        <w:t xml:space="preserve"> age __________</w:t>
      </w:r>
      <w:r w:rsidRPr="00DA024A">
        <w:rPr>
          <w:rFonts w:ascii="Times New Roman" w:hAnsi="Times New Roman" w:cs="Times New Roman"/>
        </w:rPr>
        <w:t xml:space="preserve"> resident of </w:t>
      </w:r>
      <w:r>
        <w:rPr>
          <w:rFonts w:ascii="Times New Roman" w:hAnsi="Times New Roman" w:cs="Times New Roman"/>
        </w:rPr>
        <w:t>__________</w:t>
      </w:r>
      <w:r w:rsidRPr="00DA024A">
        <w:rPr>
          <w:rFonts w:ascii="Times New Roman" w:hAnsi="Times New Roman" w:cs="Times New Roman"/>
        </w:rPr>
        <w:t xml:space="preserve"> (hereinafter referred to as the Party No. 1) of the One Part;</w:t>
      </w:r>
    </w:p>
    <w:p w14:paraId="1F49A23B" w14:textId="77777777" w:rsidR="00185CE0" w:rsidRPr="00DA024A" w:rsidRDefault="00185CE0" w:rsidP="00185CE0">
      <w:pPr>
        <w:jc w:val="both"/>
        <w:rPr>
          <w:rFonts w:ascii="Times New Roman" w:hAnsi="Times New Roman" w:cs="Times New Roman"/>
        </w:rPr>
      </w:pPr>
      <w:r w:rsidRPr="00DA024A">
        <w:rPr>
          <w:rFonts w:ascii="Times New Roman" w:hAnsi="Times New Roman" w:cs="Times New Roman"/>
        </w:rPr>
        <w:t>AND</w:t>
      </w:r>
    </w:p>
    <w:p w14:paraId="66E1789D" w14:textId="4B8FA1B3" w:rsidR="00185CE0" w:rsidRPr="00DA024A" w:rsidRDefault="00185CE0" w:rsidP="00185CE0">
      <w:pPr>
        <w:jc w:val="both"/>
        <w:rPr>
          <w:rFonts w:ascii="Times New Roman" w:hAnsi="Times New Roman" w:cs="Times New Roman"/>
        </w:rPr>
      </w:pPr>
      <w:r>
        <w:rPr>
          <w:rFonts w:ascii="Times New Roman" w:hAnsi="Times New Roman" w:cs="Times New Roman"/>
        </w:rPr>
        <w:t>__________</w:t>
      </w:r>
      <w:r w:rsidRPr="00DA024A">
        <w:rPr>
          <w:rFonts w:ascii="Times New Roman" w:hAnsi="Times New Roman" w:cs="Times New Roman"/>
        </w:rPr>
        <w:t xml:space="preserve">, S/o </w:t>
      </w:r>
      <w:r>
        <w:rPr>
          <w:rFonts w:ascii="Times New Roman" w:hAnsi="Times New Roman" w:cs="Times New Roman"/>
        </w:rPr>
        <w:t>__________</w:t>
      </w:r>
      <w:r w:rsidRPr="00DA024A">
        <w:rPr>
          <w:rFonts w:ascii="Times New Roman" w:hAnsi="Times New Roman" w:cs="Times New Roman"/>
        </w:rPr>
        <w:t>,</w:t>
      </w:r>
      <w:r w:rsidR="0009555A">
        <w:rPr>
          <w:rFonts w:ascii="Times New Roman" w:hAnsi="Times New Roman" w:cs="Times New Roman"/>
        </w:rPr>
        <w:t xml:space="preserve"> age __________</w:t>
      </w:r>
      <w:r w:rsidRPr="00DA024A">
        <w:rPr>
          <w:rFonts w:ascii="Times New Roman" w:hAnsi="Times New Roman" w:cs="Times New Roman"/>
        </w:rPr>
        <w:t xml:space="preserve"> resident of </w:t>
      </w:r>
      <w:r>
        <w:rPr>
          <w:rFonts w:ascii="Times New Roman" w:hAnsi="Times New Roman" w:cs="Times New Roman"/>
        </w:rPr>
        <w:t>__________</w:t>
      </w:r>
      <w:r w:rsidRPr="00DA024A">
        <w:rPr>
          <w:rFonts w:ascii="Times New Roman" w:hAnsi="Times New Roman" w:cs="Times New Roman"/>
        </w:rPr>
        <w:t xml:space="preserve"> (hereinafter referred to as the Party No. 2) of the Other Part.</w:t>
      </w:r>
    </w:p>
    <w:p w14:paraId="72DD0E4D" w14:textId="77777777" w:rsidR="00185CE0" w:rsidRPr="00DA024A" w:rsidRDefault="00185CE0" w:rsidP="00185CE0">
      <w:pPr>
        <w:jc w:val="both"/>
        <w:rPr>
          <w:rFonts w:ascii="Times New Roman" w:hAnsi="Times New Roman" w:cs="Times New Roman"/>
        </w:rPr>
      </w:pPr>
    </w:p>
    <w:p w14:paraId="257A9610" w14:textId="77777777" w:rsidR="00185CE0" w:rsidRPr="00DA024A" w:rsidRDefault="00185CE0" w:rsidP="00185CE0">
      <w:pPr>
        <w:jc w:val="both"/>
        <w:rPr>
          <w:rFonts w:ascii="Times New Roman" w:hAnsi="Times New Roman" w:cs="Times New Roman"/>
        </w:rPr>
      </w:pPr>
      <w:r w:rsidRPr="00DA024A">
        <w:rPr>
          <w:rFonts w:ascii="Times New Roman" w:hAnsi="Times New Roman" w:cs="Times New Roman"/>
        </w:rPr>
        <w:t>WHEREAS</w:t>
      </w:r>
    </w:p>
    <w:p w14:paraId="6ADBA17A" w14:textId="77777777" w:rsidR="00185CE0" w:rsidRPr="00DA024A" w:rsidRDefault="00185CE0" w:rsidP="00185CE0">
      <w:pPr>
        <w:numPr>
          <w:ilvl w:val="0"/>
          <w:numId w:val="3"/>
        </w:numPr>
        <w:spacing w:after="160" w:line="259" w:lineRule="auto"/>
        <w:jc w:val="both"/>
        <w:rPr>
          <w:rFonts w:ascii="Times New Roman" w:hAnsi="Times New Roman" w:cs="Times New Roman"/>
        </w:rPr>
      </w:pPr>
      <w:r w:rsidRPr="00DA024A">
        <w:rPr>
          <w:rFonts w:ascii="Times New Roman" w:hAnsi="Times New Roman" w:cs="Times New Roman"/>
        </w:rPr>
        <w:t xml:space="preserve">The Party No. 2 has no son, son’s son, or son’s </w:t>
      </w:r>
      <w:proofErr w:type="spellStart"/>
      <w:r w:rsidRPr="00DA024A">
        <w:rPr>
          <w:rFonts w:ascii="Times New Roman" w:hAnsi="Times New Roman" w:cs="Times New Roman"/>
        </w:rPr>
        <w:t>son’s</w:t>
      </w:r>
      <w:proofErr w:type="spellEnd"/>
      <w:r w:rsidRPr="00DA024A">
        <w:rPr>
          <w:rFonts w:ascii="Times New Roman" w:hAnsi="Times New Roman" w:cs="Times New Roman"/>
        </w:rPr>
        <w:t xml:space="preserve"> son living and is desirous of adopting a boy as his son.</w:t>
      </w:r>
    </w:p>
    <w:p w14:paraId="06CEB1F8" w14:textId="367CFDBE" w:rsidR="00185CE0" w:rsidRPr="00DA024A" w:rsidRDefault="00185CE0" w:rsidP="00185CE0">
      <w:pPr>
        <w:numPr>
          <w:ilvl w:val="0"/>
          <w:numId w:val="3"/>
        </w:numPr>
        <w:spacing w:after="160" w:line="259" w:lineRule="auto"/>
        <w:jc w:val="both"/>
        <w:rPr>
          <w:rFonts w:ascii="Times New Roman" w:hAnsi="Times New Roman" w:cs="Times New Roman"/>
        </w:rPr>
      </w:pPr>
      <w:r w:rsidRPr="00DA024A">
        <w:rPr>
          <w:rFonts w:ascii="Times New Roman" w:hAnsi="Times New Roman" w:cs="Times New Roman"/>
        </w:rPr>
        <w:t xml:space="preserve">The Party No. 2 has approached the Party No. 1, who has </w:t>
      </w:r>
      <w:r>
        <w:rPr>
          <w:rFonts w:ascii="Times New Roman" w:hAnsi="Times New Roman" w:cs="Times New Roman"/>
        </w:rPr>
        <w:t>__________</w:t>
      </w:r>
      <w:r w:rsidRPr="00DA024A">
        <w:rPr>
          <w:rFonts w:ascii="Times New Roman" w:hAnsi="Times New Roman" w:cs="Times New Roman"/>
        </w:rPr>
        <w:t xml:space="preserve"> sons and </w:t>
      </w:r>
      <w:r>
        <w:rPr>
          <w:rFonts w:ascii="Times New Roman" w:hAnsi="Times New Roman" w:cs="Times New Roman"/>
        </w:rPr>
        <w:t>__________</w:t>
      </w:r>
      <w:r w:rsidRPr="00DA024A">
        <w:rPr>
          <w:rFonts w:ascii="Times New Roman" w:hAnsi="Times New Roman" w:cs="Times New Roman"/>
        </w:rPr>
        <w:t xml:space="preserve"> daughters, to give one of his sons in adoption to him, and the Party No. 1 has agreed to give his son </w:t>
      </w:r>
      <w:r>
        <w:rPr>
          <w:rFonts w:ascii="Times New Roman" w:hAnsi="Times New Roman" w:cs="Times New Roman"/>
        </w:rPr>
        <w:t>__________</w:t>
      </w:r>
      <w:r w:rsidRPr="00DA024A">
        <w:rPr>
          <w:rFonts w:ascii="Times New Roman" w:hAnsi="Times New Roman" w:cs="Times New Roman"/>
        </w:rPr>
        <w:t xml:space="preserve"> </w:t>
      </w:r>
      <w:r w:rsidR="0009555A" w:rsidRPr="00032C36">
        <w:rPr>
          <w:rFonts w:ascii="Times New Roman" w:hAnsi="Times New Roman" w:cs="Times New Roman"/>
          <w:sz w:val="22"/>
          <w:szCs w:val="22"/>
        </w:rPr>
        <w:t xml:space="preserve">aged about </w:t>
      </w:r>
      <w:r w:rsidR="0009555A">
        <w:rPr>
          <w:rFonts w:ascii="Times New Roman" w:hAnsi="Times New Roman" w:cs="Times New Roman"/>
          <w:sz w:val="22"/>
          <w:szCs w:val="22"/>
        </w:rPr>
        <w:t>__________</w:t>
      </w:r>
      <w:r w:rsidR="0009555A" w:rsidRPr="00032C36">
        <w:rPr>
          <w:rFonts w:ascii="Times New Roman" w:hAnsi="Times New Roman" w:cs="Times New Roman"/>
          <w:sz w:val="22"/>
          <w:szCs w:val="22"/>
        </w:rPr>
        <w:t xml:space="preserve"> years</w:t>
      </w:r>
      <w:r w:rsidR="0009555A">
        <w:rPr>
          <w:rFonts w:ascii="Times New Roman" w:hAnsi="Times New Roman" w:cs="Times New Roman"/>
          <w:sz w:val="22"/>
          <w:szCs w:val="22"/>
        </w:rPr>
        <w:t>,</w:t>
      </w:r>
      <w:r w:rsidR="0009555A">
        <w:rPr>
          <w:rFonts w:ascii="Times New Roman" w:hAnsi="Times New Roman" w:cs="Times New Roman"/>
        </w:rPr>
        <w:t xml:space="preserve"> </w:t>
      </w:r>
      <w:r w:rsidRPr="00DA024A">
        <w:rPr>
          <w:rFonts w:ascii="Times New Roman" w:hAnsi="Times New Roman" w:cs="Times New Roman"/>
        </w:rPr>
        <w:t>(hereinafter referred to as the Adopted Child) in adoption upon the terms and conditions hereinafter contained.</w:t>
      </w:r>
    </w:p>
    <w:p w14:paraId="428E3941" w14:textId="77777777" w:rsidR="00185CE0" w:rsidRPr="00DA024A" w:rsidRDefault="00185CE0" w:rsidP="00185CE0">
      <w:pPr>
        <w:jc w:val="both"/>
        <w:rPr>
          <w:rFonts w:ascii="Times New Roman" w:hAnsi="Times New Roman" w:cs="Times New Roman"/>
        </w:rPr>
      </w:pPr>
    </w:p>
    <w:p w14:paraId="65375B5C" w14:textId="77777777" w:rsidR="00185CE0" w:rsidRDefault="00185CE0" w:rsidP="00185CE0">
      <w:pPr>
        <w:jc w:val="both"/>
        <w:rPr>
          <w:rFonts w:ascii="Times New Roman" w:hAnsi="Times New Roman" w:cs="Times New Roman"/>
        </w:rPr>
      </w:pPr>
      <w:r w:rsidRPr="00DA024A">
        <w:rPr>
          <w:rFonts w:ascii="Times New Roman" w:hAnsi="Times New Roman" w:cs="Times New Roman"/>
        </w:rPr>
        <w:t>NOW IT IS HEREBY AGREED BETWEEN THE PARTIES HERETO AS FOLLOWS:</w:t>
      </w:r>
    </w:p>
    <w:p w14:paraId="17B8D614" w14:textId="521E47E1" w:rsidR="00185CE0" w:rsidRPr="00DA024A" w:rsidRDefault="00185CE0" w:rsidP="00185CE0">
      <w:pPr>
        <w:pStyle w:val="ListParagraph"/>
        <w:numPr>
          <w:ilvl w:val="0"/>
          <w:numId w:val="5"/>
        </w:numPr>
        <w:jc w:val="both"/>
        <w:rPr>
          <w:rFonts w:ascii="Times New Roman" w:hAnsi="Times New Roman" w:cs="Times New Roman"/>
        </w:rPr>
      </w:pPr>
      <w:r w:rsidRPr="00DA024A">
        <w:rPr>
          <w:rFonts w:ascii="Times New Roman" w:hAnsi="Times New Roman" w:cs="Times New Roman"/>
        </w:rPr>
        <w:t xml:space="preserve">The Party No. 2 shall adopt </w:t>
      </w:r>
      <w:r>
        <w:rPr>
          <w:rFonts w:ascii="Times New Roman" w:hAnsi="Times New Roman" w:cs="Times New Roman"/>
        </w:rPr>
        <w:t>__________</w:t>
      </w:r>
      <w:r w:rsidRPr="00DA024A">
        <w:rPr>
          <w:rFonts w:ascii="Times New Roman" w:hAnsi="Times New Roman" w:cs="Times New Roman"/>
        </w:rPr>
        <w:t xml:space="preserve"> as his son and shall be responsible for the maintenance and education of the Adopted Child. The Party No. 2 shall not lay any claim against the Party No. 1 for expenses incurred by him for the maintenance and education of the Adopted Child.</w:t>
      </w:r>
    </w:p>
    <w:p w14:paraId="28F98832" w14:textId="77777777" w:rsidR="00185CE0" w:rsidRDefault="00185CE0" w:rsidP="00185CE0">
      <w:pPr>
        <w:pStyle w:val="ListParagraph"/>
        <w:numPr>
          <w:ilvl w:val="0"/>
          <w:numId w:val="5"/>
        </w:numPr>
        <w:jc w:val="both"/>
        <w:rPr>
          <w:rFonts w:ascii="Times New Roman" w:hAnsi="Times New Roman" w:cs="Times New Roman"/>
        </w:rPr>
      </w:pPr>
      <w:r w:rsidRPr="00DA024A">
        <w:rPr>
          <w:rFonts w:ascii="Times New Roman" w:hAnsi="Times New Roman" w:cs="Times New Roman"/>
        </w:rPr>
        <w:t>The Party No. 2 hereby agrees to settle his property mentioned in the Schedule hereto (hereinafter referred to as the said property), and until such settlement, he shall hold the said property as trustee.</w:t>
      </w:r>
    </w:p>
    <w:p w14:paraId="07EAB238" w14:textId="77777777" w:rsidR="00185CE0" w:rsidRDefault="00185CE0" w:rsidP="00185CE0">
      <w:pPr>
        <w:pStyle w:val="ListParagraph"/>
        <w:numPr>
          <w:ilvl w:val="0"/>
          <w:numId w:val="5"/>
        </w:numPr>
        <w:jc w:val="both"/>
        <w:rPr>
          <w:rFonts w:ascii="Times New Roman" w:hAnsi="Times New Roman" w:cs="Times New Roman"/>
        </w:rPr>
      </w:pPr>
      <w:r w:rsidRPr="00DA024A">
        <w:rPr>
          <w:rFonts w:ascii="Times New Roman" w:hAnsi="Times New Roman" w:cs="Times New Roman"/>
        </w:rPr>
        <w:t>The said property shall be settled upon the following trusts:</w:t>
      </w:r>
    </w:p>
    <w:p w14:paraId="51C3CFD5" w14:textId="77777777" w:rsidR="00185CE0" w:rsidRDefault="00185CE0" w:rsidP="00185CE0">
      <w:pPr>
        <w:pStyle w:val="ListParagraph"/>
        <w:jc w:val="both"/>
        <w:rPr>
          <w:rFonts w:ascii="Times New Roman" w:hAnsi="Times New Roman" w:cs="Times New Roman"/>
        </w:rPr>
      </w:pPr>
    </w:p>
    <w:p w14:paraId="6008EEC6" w14:textId="77777777" w:rsidR="00185CE0" w:rsidRDefault="00185CE0" w:rsidP="00185CE0">
      <w:pPr>
        <w:pStyle w:val="ListParagraph"/>
        <w:numPr>
          <w:ilvl w:val="1"/>
          <w:numId w:val="3"/>
        </w:numPr>
        <w:jc w:val="both"/>
        <w:rPr>
          <w:rFonts w:ascii="Times New Roman" w:hAnsi="Times New Roman" w:cs="Times New Roman"/>
        </w:rPr>
      </w:pPr>
      <w:r w:rsidRPr="00DA024A">
        <w:rPr>
          <w:rFonts w:ascii="Times New Roman" w:hAnsi="Times New Roman" w:cs="Times New Roman"/>
        </w:rPr>
        <w:t>Upon trust to pay the income thereof to the Party No. 2 and his survivor or survivors during the minority of the Adopted Child.</w:t>
      </w:r>
    </w:p>
    <w:p w14:paraId="51BD1E4F" w14:textId="77777777" w:rsidR="00185CE0" w:rsidRPr="00DA024A" w:rsidRDefault="00185CE0" w:rsidP="00185CE0">
      <w:pPr>
        <w:pStyle w:val="ListParagraph"/>
        <w:jc w:val="both"/>
        <w:rPr>
          <w:rFonts w:ascii="Times New Roman" w:hAnsi="Times New Roman" w:cs="Times New Roman"/>
        </w:rPr>
      </w:pPr>
    </w:p>
    <w:p w14:paraId="435B7BEC" w14:textId="5E44B2DE" w:rsidR="00185CE0" w:rsidRDefault="00185CE0" w:rsidP="00185CE0">
      <w:pPr>
        <w:pStyle w:val="ListParagraph"/>
        <w:numPr>
          <w:ilvl w:val="1"/>
          <w:numId w:val="3"/>
        </w:numPr>
        <w:jc w:val="both"/>
        <w:rPr>
          <w:rFonts w:ascii="Times New Roman" w:hAnsi="Times New Roman" w:cs="Times New Roman"/>
        </w:rPr>
      </w:pPr>
      <w:r w:rsidRPr="00DA024A">
        <w:rPr>
          <w:rFonts w:ascii="Times New Roman" w:hAnsi="Times New Roman" w:cs="Times New Roman"/>
        </w:rPr>
        <w:t>If the parents of the Adopted Child or either of them or any other person claiming under them interfere, in the reasonable discretion of the Party No. 2 or his survivor or survivors, with the maintenance and education of the Adopted Child or remove the Adopted Child from the custody of the Party No. 2 or his survivor or survivors, then in such event the said property shall be held upon trust to pay and transfer the same to the Party No. 2 or his legal heirs or legal representatives absolutely.</w:t>
      </w:r>
    </w:p>
    <w:p w14:paraId="7AD72E90" w14:textId="77777777" w:rsidR="00185CE0" w:rsidRPr="00185CE0" w:rsidRDefault="00185CE0" w:rsidP="00185CE0">
      <w:pPr>
        <w:pStyle w:val="ListParagraph"/>
        <w:rPr>
          <w:rFonts w:ascii="Times New Roman" w:hAnsi="Times New Roman" w:cs="Times New Roman"/>
        </w:rPr>
      </w:pPr>
    </w:p>
    <w:p w14:paraId="5C9FD5BA" w14:textId="77777777" w:rsidR="00185CE0" w:rsidRPr="00185CE0" w:rsidRDefault="00185CE0" w:rsidP="00185CE0">
      <w:pPr>
        <w:pStyle w:val="ListParagraph"/>
        <w:ind w:left="1800"/>
        <w:jc w:val="both"/>
        <w:rPr>
          <w:rFonts w:ascii="Times New Roman" w:hAnsi="Times New Roman" w:cs="Times New Roman"/>
        </w:rPr>
      </w:pPr>
    </w:p>
    <w:p w14:paraId="7ADD051D" w14:textId="14E08F1C" w:rsidR="00185CE0" w:rsidRDefault="00185CE0" w:rsidP="00185CE0">
      <w:pPr>
        <w:pStyle w:val="ListParagraph"/>
        <w:numPr>
          <w:ilvl w:val="1"/>
          <w:numId w:val="3"/>
        </w:numPr>
        <w:jc w:val="both"/>
        <w:rPr>
          <w:rFonts w:ascii="Times New Roman" w:hAnsi="Times New Roman" w:cs="Times New Roman"/>
        </w:rPr>
      </w:pPr>
      <w:r w:rsidRPr="00DA024A">
        <w:rPr>
          <w:rFonts w:ascii="Times New Roman" w:hAnsi="Times New Roman" w:cs="Times New Roman"/>
        </w:rPr>
        <w:lastRenderedPageBreak/>
        <w:t>If the Adopted Child remains in the custody of the Party No. 2 and the parents of the Adopted Child or any person claiming under them do not so interfere, then upon the Adopted Child attaining majority, the said property shall be held upon trust to pay the income thereof to the Adopted Child during his lifetime.</w:t>
      </w:r>
    </w:p>
    <w:p w14:paraId="5468E49A" w14:textId="77777777" w:rsidR="00185CE0" w:rsidRPr="00185CE0" w:rsidRDefault="00185CE0" w:rsidP="00185CE0">
      <w:pPr>
        <w:pStyle w:val="ListParagraph"/>
        <w:ind w:left="1800"/>
        <w:jc w:val="both"/>
        <w:rPr>
          <w:rFonts w:ascii="Times New Roman" w:hAnsi="Times New Roman" w:cs="Times New Roman"/>
        </w:rPr>
      </w:pPr>
    </w:p>
    <w:p w14:paraId="0C1A241F" w14:textId="77777777" w:rsidR="00185CE0" w:rsidRPr="00DA024A" w:rsidRDefault="00185CE0" w:rsidP="00185CE0">
      <w:pPr>
        <w:pStyle w:val="ListParagraph"/>
        <w:ind w:left="1800"/>
        <w:jc w:val="both"/>
        <w:rPr>
          <w:rFonts w:ascii="Times New Roman" w:hAnsi="Times New Roman" w:cs="Times New Roman"/>
        </w:rPr>
      </w:pPr>
      <w:r w:rsidRPr="00DA024A">
        <w:rPr>
          <w:rFonts w:ascii="Times New Roman" w:hAnsi="Times New Roman" w:cs="Times New Roman"/>
        </w:rPr>
        <w:t>(iv) After the death of the Adopted Child, the property shall be held upon trust for the children of the Adopted Child, and if the Adopted Child dies without leaving any issue, for such purposes as the Adopted Child, Party No. 1, and Party No. 2 may jointly decide by deed.</w:t>
      </w:r>
    </w:p>
    <w:p w14:paraId="61E87308" w14:textId="77777777" w:rsidR="00185CE0" w:rsidRPr="00DA024A" w:rsidRDefault="00185CE0" w:rsidP="00185CE0">
      <w:pPr>
        <w:jc w:val="both"/>
        <w:rPr>
          <w:rFonts w:ascii="Times New Roman" w:hAnsi="Times New Roman" w:cs="Times New Roman"/>
        </w:rPr>
      </w:pPr>
    </w:p>
    <w:p w14:paraId="2D91D578" w14:textId="77777777" w:rsidR="00185CE0" w:rsidRPr="00DA024A" w:rsidRDefault="00185CE0" w:rsidP="00185CE0">
      <w:pPr>
        <w:pStyle w:val="ListParagraph"/>
        <w:numPr>
          <w:ilvl w:val="0"/>
          <w:numId w:val="5"/>
        </w:numPr>
        <w:jc w:val="both"/>
        <w:rPr>
          <w:rFonts w:ascii="Times New Roman" w:hAnsi="Times New Roman" w:cs="Times New Roman"/>
        </w:rPr>
      </w:pPr>
      <w:r w:rsidRPr="00DA024A">
        <w:rPr>
          <w:rFonts w:ascii="Times New Roman" w:hAnsi="Times New Roman" w:cs="Times New Roman"/>
        </w:rPr>
        <w:t>The Party No. 1 and his wife shall always have reasonable access to the Adopted Child.</w:t>
      </w:r>
    </w:p>
    <w:p w14:paraId="4EB73515" w14:textId="77777777" w:rsidR="00185CE0" w:rsidRPr="00DA024A" w:rsidRDefault="00185CE0" w:rsidP="00185CE0">
      <w:pPr>
        <w:jc w:val="both"/>
        <w:rPr>
          <w:rFonts w:ascii="Times New Roman" w:hAnsi="Times New Roman" w:cs="Times New Roman"/>
        </w:rPr>
      </w:pPr>
    </w:p>
    <w:p w14:paraId="657C5452" w14:textId="77777777" w:rsidR="00185CE0" w:rsidRPr="00DA024A" w:rsidRDefault="00185CE0" w:rsidP="00185CE0">
      <w:pPr>
        <w:jc w:val="both"/>
        <w:rPr>
          <w:rFonts w:ascii="Times New Roman" w:hAnsi="Times New Roman" w:cs="Times New Roman"/>
        </w:rPr>
      </w:pPr>
      <w:r w:rsidRPr="00DA024A">
        <w:rPr>
          <w:rFonts w:ascii="Times New Roman" w:hAnsi="Times New Roman" w:cs="Times New Roman"/>
        </w:rPr>
        <w:t>IN WITNESS WHEREOF</w:t>
      </w:r>
    </w:p>
    <w:p w14:paraId="6DBBCAFE" w14:textId="77777777" w:rsidR="00185CE0" w:rsidRPr="00DA024A" w:rsidRDefault="00185CE0" w:rsidP="00185CE0">
      <w:pPr>
        <w:jc w:val="both"/>
        <w:rPr>
          <w:rFonts w:ascii="Times New Roman" w:hAnsi="Times New Roman" w:cs="Times New Roman"/>
        </w:rPr>
      </w:pPr>
      <w:r w:rsidRPr="00DA024A">
        <w:rPr>
          <w:rFonts w:ascii="Times New Roman" w:hAnsi="Times New Roman" w:cs="Times New Roman"/>
        </w:rPr>
        <w:t>the parties hereto have signed this Agreement on the date and year first above written.</w:t>
      </w:r>
    </w:p>
    <w:p w14:paraId="5867601E" w14:textId="77777777" w:rsidR="00185CE0" w:rsidRPr="00DA024A" w:rsidRDefault="00185CE0" w:rsidP="00185CE0">
      <w:pPr>
        <w:rPr>
          <w:rFonts w:ascii="Times New Roman" w:hAnsi="Times New Roman" w:cs="Times New Roman"/>
        </w:rPr>
      </w:pPr>
    </w:p>
    <w:p w14:paraId="10DF43D4" w14:textId="77777777" w:rsidR="00185CE0" w:rsidRPr="00DA024A" w:rsidRDefault="00185CE0" w:rsidP="00185CE0">
      <w:pPr>
        <w:jc w:val="both"/>
        <w:rPr>
          <w:rFonts w:ascii="Times New Roman" w:hAnsi="Times New Roman" w:cs="Times New Roman"/>
        </w:rPr>
      </w:pPr>
      <w:r w:rsidRPr="00DA024A">
        <w:rPr>
          <w:rFonts w:ascii="Times New Roman" w:hAnsi="Times New Roman" w:cs="Times New Roman"/>
        </w:rPr>
        <w:t>WITNESSES</w:t>
      </w:r>
    </w:p>
    <w:p w14:paraId="6039E931" w14:textId="7BCC6AB4" w:rsidR="00185CE0" w:rsidRPr="00DA024A" w:rsidRDefault="00185CE0" w:rsidP="00185CE0">
      <w:pPr>
        <w:numPr>
          <w:ilvl w:val="0"/>
          <w:numId w:val="4"/>
        </w:numPr>
        <w:spacing w:after="160" w:line="259" w:lineRule="auto"/>
        <w:rPr>
          <w:rFonts w:ascii="Times New Roman" w:hAnsi="Times New Roman" w:cs="Times New Roman"/>
        </w:rPr>
      </w:pPr>
      <w:r w:rsidRPr="00DA024A">
        <w:rPr>
          <w:rFonts w:ascii="Times New Roman" w:hAnsi="Times New Roman" w:cs="Times New Roman"/>
        </w:rPr>
        <w:t>Signed and delivered by the within named</w:t>
      </w:r>
      <w:r>
        <w:rPr>
          <w:rFonts w:ascii="Times New Roman" w:hAnsi="Times New Roman" w:cs="Times New Roman"/>
        </w:rPr>
        <w:t xml:space="preserve"> </w:t>
      </w:r>
      <w:r>
        <w:rPr>
          <w:rFonts w:ascii="Times New Roman" w:hAnsi="Times New Roman" w:cs="Times New Roman"/>
        </w:rPr>
        <w:t>__________</w:t>
      </w:r>
    </w:p>
    <w:p w14:paraId="28B3DA17" w14:textId="75196DA7" w:rsidR="00185CE0" w:rsidRDefault="00185CE0" w:rsidP="00185CE0">
      <w:pPr>
        <w:numPr>
          <w:ilvl w:val="0"/>
          <w:numId w:val="4"/>
        </w:numPr>
        <w:spacing w:after="160" w:line="259" w:lineRule="auto"/>
        <w:rPr>
          <w:rFonts w:ascii="Times New Roman" w:hAnsi="Times New Roman" w:cs="Times New Roman"/>
        </w:rPr>
      </w:pPr>
      <w:r w:rsidRPr="00DA024A">
        <w:rPr>
          <w:rFonts w:ascii="Times New Roman" w:hAnsi="Times New Roman" w:cs="Times New Roman"/>
        </w:rPr>
        <w:t xml:space="preserve">Signed and delivered by the within named </w:t>
      </w:r>
      <w:r>
        <w:rPr>
          <w:rFonts w:ascii="Times New Roman" w:hAnsi="Times New Roman" w:cs="Times New Roman"/>
        </w:rPr>
        <w:t>__________</w:t>
      </w:r>
    </w:p>
    <w:p w14:paraId="2C0E9EFE" w14:textId="77777777" w:rsidR="00185CE0" w:rsidRDefault="00185CE0" w:rsidP="00185CE0">
      <w:pPr>
        <w:jc w:val="right"/>
        <w:rPr>
          <w:rFonts w:ascii="Times New Roman" w:hAnsi="Times New Roman" w:cs="Times New Roman"/>
        </w:rPr>
      </w:pPr>
    </w:p>
    <w:p w14:paraId="1EC1B172" w14:textId="6B9E1EC0" w:rsidR="00185CE0" w:rsidRDefault="00185CE0" w:rsidP="00185CE0">
      <w:pPr>
        <w:jc w:val="right"/>
        <w:rPr>
          <w:rFonts w:ascii="Times New Roman" w:hAnsi="Times New Roman" w:cs="Times New Roman"/>
        </w:rPr>
      </w:pPr>
      <w:r>
        <w:rPr>
          <w:rFonts w:ascii="Times New Roman" w:hAnsi="Times New Roman" w:cs="Times New Roman"/>
        </w:rPr>
        <w:t>__________</w:t>
      </w:r>
    </w:p>
    <w:p w14:paraId="0F22FD14" w14:textId="5716BF9C" w:rsidR="00057509" w:rsidRPr="00185CE0" w:rsidRDefault="00185CE0" w:rsidP="00185CE0">
      <w:pPr>
        <w:jc w:val="right"/>
        <w:rPr>
          <w:rFonts w:ascii="Times New Roman" w:hAnsi="Times New Roman" w:cs="Times New Roman"/>
        </w:rPr>
      </w:pPr>
      <w:r w:rsidRPr="00452CC4">
        <w:rPr>
          <w:rFonts w:ascii="Times New Roman" w:hAnsi="Times New Roman" w:cs="Times New Roman"/>
        </w:rPr>
        <w:t>Signatory Name</w:t>
      </w:r>
    </w:p>
    <w:sectPr w:rsidR="00057509" w:rsidRPr="00185CE0" w:rsidSect="00185C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C48B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511"/>
    <w:multiLevelType w:val="multilevel"/>
    <w:tmpl w:val="DEFA98EA"/>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2" w15:restartNumberingAfterBreak="0">
    <w:nsid w:val="4B4C6DE6"/>
    <w:multiLevelType w:val="multilevel"/>
    <w:tmpl w:val="C4104064"/>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A91886"/>
    <w:multiLevelType w:val="multilevel"/>
    <w:tmpl w:val="0060A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DC5287"/>
    <w:multiLevelType w:val="hybridMultilevel"/>
    <w:tmpl w:val="AE86D2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8262756">
    <w:abstractNumId w:val="0"/>
  </w:num>
  <w:num w:numId="2" w16cid:durableId="2025325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3264737">
    <w:abstractNumId w:val="2"/>
  </w:num>
  <w:num w:numId="4" w16cid:durableId="614823024">
    <w:abstractNumId w:val="3"/>
  </w:num>
  <w:num w:numId="5" w16cid:durableId="1027095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057509"/>
    <w:rsid w:val="00057509"/>
    <w:rsid w:val="0009555A"/>
    <w:rsid w:val="000B2FAB"/>
    <w:rsid w:val="00185CE0"/>
    <w:rsid w:val="00BB5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F1114"/>
  <w15:docId w15:val="{4F2AA969-5639-46D8-AA07-9D3EE9C33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185CE0"/>
    <w:pPr>
      <w:spacing w:after="160" w:line="259" w:lineRule="auto"/>
      <w:ind w:left="720"/>
      <w:contextualSpacing/>
    </w:pPr>
    <w:rPr>
      <w:rFonts w:eastAsiaTheme="minorHAnsi"/>
      <w:kern w:val="2"/>
      <w:sz w:val="22"/>
      <w:szCs w:val="22"/>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cp:lastModifiedBy>RAVIRANJAN KUMAR</cp:lastModifiedBy>
  <cp:revision>2</cp:revision>
  <dcterms:created xsi:type="dcterms:W3CDTF">2026-02-12T08:42:00Z</dcterms:created>
  <dcterms:modified xsi:type="dcterms:W3CDTF">2026-02-24T08:26:00Z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utsav shah</vt:lpwstr>
  </property>
</Properties>
</file>