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Corporate Edition</w:t>
      </w:r>
    </w:p>
    <w:p>
      <w:pPr>
        <w:pStyle w:val="FirstParagraph"/>
      </w:pPr>
      <w:r>
        <w:t xml:space="preserve">FORM NO. 31</w:t>
      </w:r>
    </w:p>
    <w:p>
      <w:pPr>
        <w:pStyle w:val="BodyText"/>
      </w:pPr>
      <w:r>
        <w:rPr>
          <w:b/>
          <w:bCs/>
        </w:rPr>
        <w:t xml:space="preserve">NOTICE OF COMMITMENT BY MAGISTRATE TO PUBLIC PROSECUTOR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See</w:t>
      </w:r>
      <w:r>
        <w:t xml:space="preserve"> </w:t>
      </w:r>
      <w:r>
        <w:t xml:space="preserve">Section 209)</w:t>
      </w:r>
    </w:p>
    <w:p>
      <w:pPr>
        <w:pStyle w:val="BodyText"/>
      </w:pPr>
      <w:r>
        <w:t xml:space="preserve">The Magistrate of ………………hereby gives notice that he has committed one for trial at the next Sessions ; and the Magistrate hereby instructs the Public Prosecutor to conduct the prosecution of the said case.</w:t>
      </w:r>
    </w:p>
    <w:p>
      <w:pPr>
        <w:pStyle w:val="BodyText"/>
      </w:pPr>
      <w:r>
        <w:t xml:space="preserve">The charge against the accused is that, etc., (</w:t>
      </w:r>
      <w:r>
        <w:rPr>
          <w:i/>
          <w:iCs/>
        </w:rPr>
        <w:t xml:space="preserve">state the offence as in the charge</w:t>
      </w:r>
      <w:r>
        <w:t xml:space="preserve">).</w:t>
      </w:r>
    </w:p>
    <w:p>
      <w:pPr>
        <w:pStyle w:val="BodyText"/>
      </w:pPr>
      <w:r>
        <w:t xml:space="preserve">Dated, this ............................. day of ..................., 20...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Signature</w:t>
      </w:r>
      <w:r>
        <w:t xml:space="preserve">)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Seal of the Court</w:t>
      </w:r>
      <w:r>
        <w:t xml:space="preserve">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Corporate Edition</dc:creator>
  <cp:keywords/>
  <dcterms:created xsi:type="dcterms:W3CDTF">2026-02-12T08:42:51Z</dcterms:created>
  <dcterms:modified xsi:type="dcterms:W3CDTF">2026-02-12T08:42:51Z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Microsoft Corporation</vt:lpwstr>
  </property>
  <property fmtid="{D5CDD505-2E9C-101B-9397-08002B2CF9AE}" pid="3" name="operator">
    <vt:lpwstr>Fast Care Computers</vt:lpwstr>
  </property>
</Properties>
</file>