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RENUNCIATION OF GIFT BY DONEE</w:t>
      </w:r>
    </w:p>
    <w:p>
      <w:pPr>
        <w:pStyle w:val="BodyText"/>
      </w:pPr>
      <w:r>
        <w:rPr>
          <w:b/>
          <w:bCs/>
        </w:rPr>
        <w:t xml:space="preserve">BE IT KNOWN</w:t>
      </w:r>
      <w:r>
        <w:t xml:space="preserve"> </w:t>
      </w:r>
      <w:r>
        <w:t xml:space="preserve">that I, A son of Shri……………..resident of…………….. hereby declare that I have not accepted the benefits, gifts, transfers, conveyances conferred or granted to me under the gift deed dated......... executed by Shri B ……………..son of……………..resident of……………..</w:t>
      </w:r>
    </w:p>
    <w:p>
      <w:pPr>
        <w:pStyle w:val="BodyText"/>
      </w:pPr>
      <w:r>
        <w:t xml:space="preserve">Place…………….. A</w:t>
      </w:r>
    </w:p>
    <w:p>
      <w:pPr>
        <w:pStyle w:val="BodyText"/>
      </w:pPr>
      <w:r>
        <w:t xml:space="preserve">Date .................... ……………..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2026-02-12T08:43:49Z</dcterms:created>
  <dcterms:modified xsi:type="dcterms:W3CDTF">2026-02-12T08:43:49Z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