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FEF4" w14:textId="77777777" w:rsidR="002557D8" w:rsidRPr="002557D8" w:rsidRDefault="002557D8" w:rsidP="002557D8">
      <w:pPr>
        <w:shd w:val="clear" w:color="auto" w:fill="FFFFFF"/>
        <w:spacing w:before="540" w:after="150" w:line="240" w:lineRule="auto"/>
        <w:outlineLvl w:val="1"/>
        <w:rPr>
          <w:rFonts w:ascii="Helvetica" w:eastAsia="Times New Roman" w:hAnsi="Helvetica" w:cs="Helvetica"/>
          <w:color w:val="2C2072"/>
          <w:sz w:val="38"/>
          <w:szCs w:val="38"/>
          <w:lang w:eastAsia="en-IN"/>
        </w:rPr>
      </w:pPr>
      <w:r w:rsidRPr="002557D8">
        <w:rPr>
          <w:rFonts w:ascii="Helvetica" w:eastAsia="Times New Roman" w:hAnsi="Helvetica" w:cs="Helvetica"/>
          <w:color w:val="2C2072"/>
          <w:sz w:val="38"/>
          <w:szCs w:val="38"/>
          <w:lang w:eastAsia="en-IN"/>
        </w:rPr>
        <w:t>The Framingham Heart Study</w:t>
      </w:r>
    </w:p>
    <w:p w14:paraId="2E2EB49A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Franklin Delano Roosevelt (FDR)</w:t>
      </w:r>
    </w:p>
    <w:p w14:paraId="50D3493E" w14:textId="77777777" w:rsidR="002557D8" w:rsidRPr="002557D8" w:rsidRDefault="002557D8" w:rsidP="00255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President of the United States, 1933 - 1945</w:t>
      </w:r>
    </w:p>
    <w:p w14:paraId="54ADAC6F" w14:textId="77777777" w:rsidR="002557D8" w:rsidRPr="002557D8" w:rsidRDefault="002557D8" w:rsidP="00255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Longest-serving president</w:t>
      </w:r>
    </w:p>
    <w:p w14:paraId="25BD0128" w14:textId="77777777" w:rsidR="002557D8" w:rsidRPr="002557D8" w:rsidRDefault="002557D8" w:rsidP="00255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Led country through Great Depression</w:t>
      </w:r>
    </w:p>
    <w:p w14:paraId="5EE22569" w14:textId="77777777" w:rsidR="002557D8" w:rsidRPr="002557D8" w:rsidRDefault="002557D8" w:rsidP="002557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Commander in Chief of US military in World War II</w:t>
      </w:r>
    </w:p>
    <w:p w14:paraId="24C20ABB" w14:textId="77777777" w:rsidR="002557D8" w:rsidRPr="002557D8" w:rsidRDefault="002557D8" w:rsidP="002557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Died while president, April 12, 1945</w:t>
      </w:r>
    </w:p>
    <w:p w14:paraId="43227CC1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FDR’s Blood Pressure</w:t>
      </w:r>
    </w:p>
    <w:p w14:paraId="1D18C345" w14:textId="77777777" w:rsidR="002557D8" w:rsidRPr="002557D8" w:rsidRDefault="002557D8" w:rsidP="00255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Before presidency, blood pressure of 140/100</w:t>
      </w:r>
    </w:p>
    <w:p w14:paraId="5A07E8A9" w14:textId="77777777" w:rsidR="002557D8" w:rsidRPr="002557D8" w:rsidRDefault="002557D8" w:rsidP="002557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Healthy blood pressure is less than 120/80</w:t>
      </w:r>
    </w:p>
    <w:p w14:paraId="7C7576E1" w14:textId="77777777" w:rsidR="002557D8" w:rsidRPr="002557D8" w:rsidRDefault="002557D8" w:rsidP="002557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Today, this is already considered high blood pressure</w:t>
      </w:r>
    </w:p>
    <w:p w14:paraId="415E8DA0" w14:textId="77777777" w:rsidR="002557D8" w:rsidRPr="002557D8" w:rsidRDefault="002557D8" w:rsidP="00255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One year before death, 210/120</w:t>
      </w:r>
    </w:p>
    <w:p w14:paraId="636BFE93" w14:textId="77777777" w:rsidR="002557D8" w:rsidRPr="002557D8" w:rsidRDefault="002557D8" w:rsidP="002557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Today, this is called Hypertensive Crisis, and emergency care is needed</w:t>
      </w:r>
    </w:p>
    <w:p w14:paraId="41124A3C" w14:textId="77777777" w:rsidR="002557D8" w:rsidRPr="002557D8" w:rsidRDefault="002557D8" w:rsidP="002557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FDR’s personal physician: “A moderate degree of arteriosclerosis, although no more than normal for a man of his age”</w:t>
      </w:r>
    </w:p>
    <w:p w14:paraId="75B6AACC" w14:textId="77777777" w:rsidR="002557D8" w:rsidRPr="002557D8" w:rsidRDefault="002557D8" w:rsidP="00255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Two months before death: 260/150</w:t>
      </w:r>
    </w:p>
    <w:p w14:paraId="7BC34D7D" w14:textId="77777777" w:rsidR="002557D8" w:rsidRPr="002557D8" w:rsidRDefault="002557D8" w:rsidP="00255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Day of death: 300/190</w:t>
      </w:r>
    </w:p>
    <w:p w14:paraId="0E80BE82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Early Misconceptions</w:t>
      </w:r>
    </w:p>
    <w:p w14:paraId="7C192BB5" w14:textId="77777777" w:rsidR="002557D8" w:rsidRPr="002557D8" w:rsidRDefault="002557D8" w:rsidP="002557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High blood pressure dubbed </w:t>
      </w:r>
      <w:r w:rsidRPr="002557D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n-IN"/>
        </w:rPr>
        <w:t>essential hypertension</w:t>
      </w:r>
    </w:p>
    <w:p w14:paraId="6CAEBE94" w14:textId="77777777" w:rsidR="002557D8" w:rsidRPr="002557D8" w:rsidRDefault="002557D8" w:rsidP="002557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Considered important to force blood through arteries</w:t>
      </w:r>
    </w:p>
    <w:p w14:paraId="06D22F7A" w14:textId="77777777" w:rsidR="002557D8" w:rsidRPr="002557D8" w:rsidRDefault="002557D8" w:rsidP="002557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Considered harmful to lower blood pressure</w:t>
      </w:r>
    </w:p>
    <w:p w14:paraId="48740A9A" w14:textId="77777777" w:rsidR="002557D8" w:rsidRPr="002557D8" w:rsidRDefault="002557D8" w:rsidP="002557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Today, presidential blood pressure numbers like FDR’s would send the country’s leading doctors racing down hallways … whisking the nation’s leader into cardiac care unit of Bethesda Naval Hospital." " - Daniel Levy, Framingham Heart Study Director</w:t>
      </w:r>
    </w:p>
    <w:p w14:paraId="26C78106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How Did We Learn?</w:t>
      </w:r>
    </w:p>
    <w:p w14:paraId="4EAD9D2B" w14:textId="77777777" w:rsidR="002557D8" w:rsidRPr="002557D8" w:rsidRDefault="002557D8" w:rsidP="002557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In late 1940s, U.S. Government set out to better understand cardiovascular disease (CVD)</w:t>
      </w:r>
    </w:p>
    <w:p w14:paraId="75735A3A" w14:textId="77777777" w:rsidR="002557D8" w:rsidRPr="002557D8" w:rsidRDefault="002557D8" w:rsidP="002557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Plan: track large cohort of initially health patients over time</w:t>
      </w:r>
    </w:p>
    <w:p w14:paraId="65595A94" w14:textId="77777777" w:rsidR="002557D8" w:rsidRPr="002557D8" w:rsidRDefault="002557D8" w:rsidP="002557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City of Framingham, MA selected as site for study</w:t>
      </w:r>
    </w:p>
    <w:p w14:paraId="2FF4D52E" w14:textId="77777777" w:rsidR="002557D8" w:rsidRPr="002557D8" w:rsidRDefault="002557D8" w:rsidP="002557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Appropriate size</w:t>
      </w:r>
    </w:p>
    <w:p w14:paraId="5EA31163" w14:textId="77777777" w:rsidR="002557D8" w:rsidRPr="002557D8" w:rsidRDefault="002557D8" w:rsidP="002557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Stable population</w:t>
      </w:r>
    </w:p>
    <w:p w14:paraId="30DEEE57" w14:textId="77777777" w:rsidR="002557D8" w:rsidRPr="002557D8" w:rsidRDefault="002557D8" w:rsidP="002557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Cooperative doctors and residents</w:t>
      </w:r>
    </w:p>
    <w:p w14:paraId="736A3E3E" w14:textId="77777777" w:rsidR="002557D8" w:rsidRPr="002557D8" w:rsidRDefault="002557D8" w:rsidP="002557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1948: beginning of Framingham Heart Study</w:t>
      </w:r>
    </w:p>
    <w:p w14:paraId="4DE2CB08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The Framingham Heart Study</w:t>
      </w:r>
    </w:p>
    <w:p w14:paraId="1093CB26" w14:textId="77777777" w:rsidR="002557D8" w:rsidRPr="002557D8" w:rsidRDefault="002557D8" w:rsidP="002557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5,209 patients aged 30-59 enrolled</w:t>
      </w:r>
    </w:p>
    <w:p w14:paraId="10E53119" w14:textId="77777777" w:rsidR="002557D8" w:rsidRPr="002557D8" w:rsidRDefault="002557D8" w:rsidP="002557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Patients given questionnaire and exams every 2 years</w:t>
      </w:r>
    </w:p>
    <w:p w14:paraId="439939B7" w14:textId="77777777" w:rsidR="002557D8" w:rsidRPr="002557D8" w:rsidRDefault="002557D8" w:rsidP="002557D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Physical characteristics</w:t>
      </w:r>
    </w:p>
    <w:p w14:paraId="6847ECB5" w14:textId="77777777" w:rsidR="002557D8" w:rsidRPr="002557D8" w:rsidRDefault="002557D8" w:rsidP="002557D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proofErr w:type="spellStart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Behavioral</w:t>
      </w:r>
      <w:proofErr w:type="spellEnd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 characteristics</w:t>
      </w:r>
    </w:p>
    <w:p w14:paraId="2A50C3AE" w14:textId="77777777" w:rsidR="002557D8" w:rsidRPr="002557D8" w:rsidRDefault="002557D8" w:rsidP="002557D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Test results</w:t>
      </w:r>
    </w:p>
    <w:p w14:paraId="776FC193" w14:textId="77777777" w:rsidR="002557D8" w:rsidRPr="002557D8" w:rsidRDefault="002557D8" w:rsidP="002557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lastRenderedPageBreak/>
        <w:t>Exams and questions expanded over time</w:t>
      </w:r>
    </w:p>
    <w:p w14:paraId="15621CAA" w14:textId="77777777" w:rsidR="002557D8" w:rsidRPr="002557D8" w:rsidRDefault="002557D8" w:rsidP="002557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We will build models using the Framingham data to predict and prevent heart disease</w:t>
      </w:r>
    </w:p>
    <w:p w14:paraId="6FF26DC3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Analytics to Prevent Heart Disease</w:t>
      </w:r>
    </w:p>
    <w:p w14:paraId="4269C109" w14:textId="3710384E" w:rsidR="002557D8" w:rsidRPr="002557D8" w:rsidRDefault="002557D8" w:rsidP="002557D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noProof/>
        </w:rPr>
        <w:drawing>
          <wp:inline distT="0" distB="0" distL="0" distR="0" wp14:anchorId="73538493" wp14:editId="6318520A">
            <wp:extent cx="2657475" cy="21907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3F06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Coronary Heart Disease (CHD)</w:t>
      </w:r>
    </w:p>
    <w:p w14:paraId="3FC1B155" w14:textId="77777777" w:rsidR="002557D8" w:rsidRPr="002557D8" w:rsidRDefault="002557D8" w:rsidP="002557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We will predict 10-year risk of CHD</w:t>
      </w:r>
    </w:p>
    <w:p w14:paraId="04BCCFF1" w14:textId="77777777" w:rsidR="002557D8" w:rsidRPr="002557D8" w:rsidRDefault="002557D8" w:rsidP="002557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Subject of important 1998 paper, introducing the Framingham Risk Score</w:t>
      </w:r>
    </w:p>
    <w:p w14:paraId="5A81FDA8" w14:textId="77777777" w:rsidR="002557D8" w:rsidRPr="002557D8" w:rsidRDefault="002557D8" w:rsidP="002557D8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CHD is a disease of the blood vessels supplying the heart</w:t>
      </w:r>
    </w:p>
    <w:p w14:paraId="47ECFD35" w14:textId="77777777" w:rsidR="002557D8" w:rsidRPr="002557D8" w:rsidRDefault="002557D8" w:rsidP="002557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Heart disease has been leading the cause of death worldwide since 1921</w:t>
      </w:r>
    </w:p>
    <w:p w14:paraId="69BAB8A9" w14:textId="77777777" w:rsidR="002557D8" w:rsidRPr="002557D8" w:rsidRDefault="002557D8" w:rsidP="002557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7.3 million people died from CHD in 2008</w:t>
      </w:r>
    </w:p>
    <w:p w14:paraId="3B4B2681" w14:textId="77777777" w:rsidR="002557D8" w:rsidRPr="002557D8" w:rsidRDefault="002557D8" w:rsidP="002557D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Since 1950, age-adjusted death rates have declined 60%</w:t>
      </w:r>
    </w:p>
    <w:p w14:paraId="4D10E70C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Risk Factors</w:t>
      </w:r>
    </w:p>
    <w:p w14:paraId="1C7C9C71" w14:textId="77777777" w:rsidR="002557D8" w:rsidRPr="002557D8" w:rsidRDefault="002557D8" w:rsidP="002557D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n-IN"/>
        </w:rPr>
        <w:t>Risk factors</w:t>
      </w: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 are variables that increase the chances of a disease</w:t>
      </w:r>
    </w:p>
    <w:p w14:paraId="738A4FCC" w14:textId="77777777" w:rsidR="002557D8" w:rsidRPr="002557D8" w:rsidRDefault="002557D8" w:rsidP="002557D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Term coined by William Kannel and Roy Dawber from the Framing Ham Heart Study</w:t>
      </w:r>
    </w:p>
    <w:p w14:paraId="1C244085" w14:textId="77777777" w:rsidR="002557D8" w:rsidRPr="002557D8" w:rsidRDefault="002557D8" w:rsidP="002557D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Key to successful prediction of CHD: identifying important risk factors</w:t>
      </w:r>
    </w:p>
    <w:p w14:paraId="35CBE816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Hypothesized CHD Risk Factors</w:t>
      </w:r>
    </w:p>
    <w:p w14:paraId="6A936F8D" w14:textId="77777777" w:rsidR="002557D8" w:rsidRPr="002557D8" w:rsidRDefault="002557D8" w:rsidP="002557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We will investigate risk factors collected in the first data collection for the study</w:t>
      </w:r>
    </w:p>
    <w:p w14:paraId="352B7314" w14:textId="77777777" w:rsidR="002557D8" w:rsidRPr="002557D8" w:rsidRDefault="002557D8" w:rsidP="002557D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Anonymized version of original data</w:t>
      </w:r>
    </w:p>
    <w:p w14:paraId="5EEA8D99" w14:textId="77777777" w:rsidR="002557D8" w:rsidRPr="002557D8" w:rsidRDefault="002557D8" w:rsidP="002557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Demographic risk factors</w:t>
      </w:r>
    </w:p>
    <w:p w14:paraId="6746FD6C" w14:textId="77777777" w:rsidR="002557D8" w:rsidRPr="002557D8" w:rsidRDefault="002557D8" w:rsidP="002557D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n-IN"/>
        </w:rPr>
        <w:t>male</w:t>
      </w: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: sex of patient</w:t>
      </w:r>
    </w:p>
    <w:p w14:paraId="29750615" w14:textId="77777777" w:rsidR="002557D8" w:rsidRPr="002557D8" w:rsidRDefault="002557D8" w:rsidP="002557D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n-IN"/>
        </w:rPr>
        <w:t>age</w:t>
      </w: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: age in years at first examination</w:t>
      </w:r>
    </w:p>
    <w:p w14:paraId="0977120C" w14:textId="77777777" w:rsidR="002557D8" w:rsidRPr="002557D8" w:rsidRDefault="002557D8" w:rsidP="002557D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n-IN"/>
        </w:rPr>
        <w:t>education</w:t>
      </w: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: Some high school (1), high school/GED (2), some college/vocation school (3), college(4)</w:t>
      </w:r>
    </w:p>
    <w:p w14:paraId="37FC159A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An Analytical Approach</w:t>
      </w:r>
    </w:p>
    <w:p w14:paraId="5CD5741C" w14:textId="77777777" w:rsidR="002557D8" w:rsidRPr="002557D8" w:rsidRDefault="002557D8" w:rsidP="002557D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Randomly split patients into training and testing sets</w:t>
      </w:r>
    </w:p>
    <w:p w14:paraId="03D434BC" w14:textId="77777777" w:rsidR="002557D8" w:rsidRPr="002557D8" w:rsidRDefault="002557D8" w:rsidP="002557D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Use logistic regression on training set to predict whether or not a patient experienced CHD within 10 years of first examination</w:t>
      </w:r>
    </w:p>
    <w:p w14:paraId="7EF7CC9C" w14:textId="77777777" w:rsidR="002557D8" w:rsidRPr="002557D8" w:rsidRDefault="002557D8" w:rsidP="002557D8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lastRenderedPageBreak/>
        <w:t>Evaluate predictive power on test set</w:t>
      </w:r>
    </w:p>
    <w:p w14:paraId="03718558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Model Strength</w:t>
      </w:r>
    </w:p>
    <w:p w14:paraId="3515406F" w14:textId="77777777" w:rsidR="002557D8" w:rsidRPr="002557D8" w:rsidRDefault="002557D8" w:rsidP="002557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Model rarely predicts 10-year CHD risk above 50%</w:t>
      </w:r>
    </w:p>
    <w:p w14:paraId="0B55B666" w14:textId="77777777" w:rsidR="002557D8" w:rsidRPr="002557D8" w:rsidRDefault="002557D8" w:rsidP="002557D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Accuracy very near a baseline of always predicting no CHD</w:t>
      </w:r>
    </w:p>
    <w:p w14:paraId="724312E3" w14:textId="77777777" w:rsidR="002557D8" w:rsidRPr="002557D8" w:rsidRDefault="002557D8" w:rsidP="002557D8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Model can differentiate </w:t>
      </w:r>
      <w:proofErr w:type="gramStart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low-risk</w:t>
      </w:r>
      <w:proofErr w:type="gramEnd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 from high-risk patients (AUC = 0.74)</w:t>
      </w:r>
    </w:p>
    <w:p w14:paraId="12387246" w14:textId="77777777" w:rsidR="002557D8" w:rsidRPr="002557D8" w:rsidRDefault="002557D8" w:rsidP="002557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Some significant </w:t>
      </w:r>
      <w:proofErr w:type="gramStart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variable</w:t>
      </w:r>
      <w:proofErr w:type="gramEnd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 suggest interventions</w:t>
      </w:r>
    </w:p>
    <w:p w14:paraId="1A8498CF" w14:textId="77777777" w:rsidR="002557D8" w:rsidRPr="002557D8" w:rsidRDefault="002557D8" w:rsidP="002557D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Smoking</w:t>
      </w:r>
    </w:p>
    <w:p w14:paraId="6BE70B92" w14:textId="77777777" w:rsidR="002557D8" w:rsidRPr="002557D8" w:rsidRDefault="002557D8" w:rsidP="002557D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Cholesterol</w:t>
      </w:r>
    </w:p>
    <w:p w14:paraId="19B3E018" w14:textId="77777777" w:rsidR="002557D8" w:rsidRPr="002557D8" w:rsidRDefault="002557D8" w:rsidP="002557D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Systolic blood pressure</w:t>
      </w:r>
    </w:p>
    <w:p w14:paraId="24A8BC88" w14:textId="77777777" w:rsidR="002557D8" w:rsidRPr="002557D8" w:rsidRDefault="002557D8" w:rsidP="002557D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Glucose</w:t>
      </w:r>
    </w:p>
    <w:p w14:paraId="78556FA4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Risk Model Validation</w:t>
      </w:r>
    </w:p>
    <w:p w14:paraId="00A8D64D" w14:textId="77777777" w:rsidR="002557D8" w:rsidRPr="002557D8" w:rsidRDefault="002557D8" w:rsidP="002557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So far, we have used </w:t>
      </w:r>
      <w:r w:rsidRPr="002557D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n-IN"/>
        </w:rPr>
        <w:t>internal validation</w:t>
      </w:r>
    </w:p>
    <w:p w14:paraId="6831F4DA" w14:textId="77777777" w:rsidR="002557D8" w:rsidRPr="002557D8" w:rsidRDefault="002557D8" w:rsidP="002557D8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Train with some patients, test with others</w:t>
      </w:r>
    </w:p>
    <w:p w14:paraId="5F8B47D4" w14:textId="77777777" w:rsidR="002557D8" w:rsidRPr="002557D8" w:rsidRDefault="002557D8" w:rsidP="002557D8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Weakness: unclear if model generalizes to other populations</w:t>
      </w:r>
    </w:p>
    <w:p w14:paraId="7D4F8640" w14:textId="77777777" w:rsidR="002557D8" w:rsidRPr="002557D8" w:rsidRDefault="002557D8" w:rsidP="002557D8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Framingham </w:t>
      </w:r>
      <w:proofErr w:type="spellStart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color</w:t>
      </w:r>
      <w:proofErr w:type="spellEnd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 white, middle class</w:t>
      </w:r>
    </w:p>
    <w:p w14:paraId="6EDE3737" w14:textId="77777777" w:rsidR="002557D8" w:rsidRPr="002557D8" w:rsidRDefault="002557D8" w:rsidP="002557D8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Important to test on other populations</w:t>
      </w:r>
    </w:p>
    <w:p w14:paraId="5DF91D75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Framingham Risk Model Validation</w:t>
      </w:r>
    </w:p>
    <w:p w14:paraId="38EC01AC" w14:textId="77777777" w:rsidR="002557D8" w:rsidRPr="002557D8" w:rsidRDefault="002557D8" w:rsidP="002557D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Framingham Risk Model tested on diverse cohorts</w:t>
      </w:r>
    </w:p>
    <w:p w14:paraId="5108FA1A" w14:textId="6A02AA92" w:rsidR="002557D8" w:rsidRPr="002557D8" w:rsidRDefault="002557D8" w:rsidP="002557D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noProof/>
        </w:rPr>
        <w:drawing>
          <wp:inline distT="0" distB="0" distL="0" distR="0" wp14:anchorId="6611E6D9" wp14:editId="5CCAC55F">
            <wp:extent cx="4371975" cy="1143000"/>
            <wp:effectExtent l="0" t="0" r="952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9062" w14:textId="77777777" w:rsidR="002557D8" w:rsidRPr="002557D8" w:rsidRDefault="002557D8" w:rsidP="002557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Cohort studies collecting same risk factors</w:t>
      </w:r>
    </w:p>
    <w:p w14:paraId="3302F0BF" w14:textId="77777777" w:rsidR="002557D8" w:rsidRPr="002557D8" w:rsidRDefault="002557D8" w:rsidP="002557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Validation Plan</w:t>
      </w:r>
    </w:p>
    <w:p w14:paraId="12DA8D81" w14:textId="77777777" w:rsidR="002557D8" w:rsidRPr="002557D8" w:rsidRDefault="002557D8" w:rsidP="002557D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Predict CHD risk for each patient using FHS model</w:t>
      </w:r>
    </w:p>
    <w:p w14:paraId="65735797" w14:textId="77777777" w:rsidR="002557D8" w:rsidRPr="002557D8" w:rsidRDefault="002557D8" w:rsidP="002557D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Compare to actual outcomes for each docile</w:t>
      </w:r>
    </w:p>
    <w:p w14:paraId="14F431DF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Drugs to Lower Blood Pressure</w:t>
      </w:r>
    </w:p>
    <w:p w14:paraId="7729EEB5" w14:textId="77777777" w:rsidR="002557D8" w:rsidRPr="002557D8" w:rsidRDefault="002557D8" w:rsidP="002557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In FDR’s time, hypertension drugs too toxic for practical use</w:t>
      </w:r>
    </w:p>
    <w:p w14:paraId="1EB78686" w14:textId="77777777" w:rsidR="002557D8" w:rsidRPr="002557D8" w:rsidRDefault="002557D8" w:rsidP="002557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In 1950s, the diuretic </w:t>
      </w:r>
      <w:proofErr w:type="spellStart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chlorothiazied</w:t>
      </w:r>
      <w:proofErr w:type="spellEnd"/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 xml:space="preserve"> was developed</w:t>
      </w:r>
    </w:p>
    <w:p w14:paraId="01B08465" w14:textId="77777777" w:rsidR="002557D8" w:rsidRPr="002557D8" w:rsidRDefault="002557D8" w:rsidP="002557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Framingham Heart Study gave Ed Freis the evidence needed to argue for testing effects of BP drugs</w:t>
      </w:r>
    </w:p>
    <w:p w14:paraId="6BD3D5A1" w14:textId="77777777" w:rsidR="002557D8" w:rsidRPr="002557D8" w:rsidRDefault="002557D8" w:rsidP="002557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Veterans Administration (VA) Trial: randomized, double blind clinical trial</w:t>
      </w:r>
    </w:p>
    <w:p w14:paraId="38B77182" w14:textId="77777777" w:rsidR="002557D8" w:rsidRPr="002557D8" w:rsidRDefault="002557D8" w:rsidP="002557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Found decreased risk of CHD</w:t>
      </w:r>
    </w:p>
    <w:p w14:paraId="708A67E8" w14:textId="77777777" w:rsidR="002557D8" w:rsidRPr="002557D8" w:rsidRDefault="002557D8" w:rsidP="002557D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Now, &gt;$1B market for diuretics worldwide</w:t>
      </w:r>
    </w:p>
    <w:p w14:paraId="08C12DC4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Drugs to Lower Cholesterol</w:t>
      </w:r>
    </w:p>
    <w:p w14:paraId="76055CB1" w14:textId="77777777" w:rsidR="002557D8" w:rsidRPr="002557D8" w:rsidRDefault="002557D8" w:rsidP="002557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lastRenderedPageBreak/>
        <w:t>Despite Framingham results, early cholesterol drugs too toxic for practical use</w:t>
      </w:r>
    </w:p>
    <w:p w14:paraId="46C1DDBF" w14:textId="77777777" w:rsidR="002557D8" w:rsidRPr="002557D8" w:rsidRDefault="002557D8" w:rsidP="002557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In 1970s, first statins were developed</w:t>
      </w:r>
    </w:p>
    <w:p w14:paraId="1664D483" w14:textId="77777777" w:rsidR="002557D8" w:rsidRPr="002557D8" w:rsidRDefault="002557D8" w:rsidP="002557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Study of 4,444 patients with CHD: status cause 37% risk reduction of second heart attack</w:t>
      </w:r>
    </w:p>
    <w:p w14:paraId="35395D30" w14:textId="77777777" w:rsidR="002557D8" w:rsidRPr="002557D8" w:rsidRDefault="002557D8" w:rsidP="002557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Study of 6,595 men with high cholesterol: statins cause 32% risk reduction of CVD deaths</w:t>
      </w:r>
    </w:p>
    <w:p w14:paraId="74B8CBBB" w14:textId="77777777" w:rsidR="002557D8" w:rsidRPr="002557D8" w:rsidRDefault="002557D8" w:rsidP="002557D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Now, &gt; $20B market for statins worldwide</w:t>
      </w:r>
    </w:p>
    <w:p w14:paraId="706CC835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Research Directions and Challenges</w:t>
      </w:r>
    </w:p>
    <w:p w14:paraId="18497C16" w14:textId="77777777" w:rsidR="002557D8" w:rsidRPr="002557D8" w:rsidRDefault="002557D8" w:rsidP="002557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Second generation enrolled in 1971, third in 2002</w:t>
      </w:r>
    </w:p>
    <w:p w14:paraId="562A21F2" w14:textId="77777777" w:rsidR="002557D8" w:rsidRPr="002557D8" w:rsidRDefault="002557D8" w:rsidP="002557D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Enables study of family history as a risk factor</w:t>
      </w:r>
    </w:p>
    <w:p w14:paraId="29652578" w14:textId="77777777" w:rsidR="002557D8" w:rsidRPr="002557D8" w:rsidRDefault="002557D8" w:rsidP="002557D8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More diverse cohorts begun in 1994 and 2003</w:t>
      </w:r>
    </w:p>
    <w:p w14:paraId="285B3D4B" w14:textId="77777777" w:rsidR="002557D8" w:rsidRPr="002557D8" w:rsidRDefault="002557D8" w:rsidP="002557D8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Social network analysis of participants</w:t>
      </w:r>
    </w:p>
    <w:p w14:paraId="4F4B31C6" w14:textId="77777777" w:rsidR="002557D8" w:rsidRPr="002557D8" w:rsidRDefault="002557D8" w:rsidP="002557D8">
      <w:pPr>
        <w:numPr>
          <w:ilvl w:val="0"/>
          <w:numId w:val="1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Genome-wide association study linking studying genetics as risk factors</w:t>
      </w:r>
    </w:p>
    <w:p w14:paraId="12C1565E" w14:textId="77777777" w:rsidR="002557D8" w:rsidRPr="002557D8" w:rsidRDefault="002557D8" w:rsidP="002557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Many challenges related to funding</w:t>
      </w:r>
    </w:p>
    <w:p w14:paraId="1E1B1B08" w14:textId="77777777" w:rsidR="002557D8" w:rsidRPr="002557D8" w:rsidRDefault="002557D8" w:rsidP="002557D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Funding cuts in 1969 nearly closed study</w:t>
      </w:r>
    </w:p>
    <w:p w14:paraId="10E8D54E" w14:textId="77777777" w:rsidR="002557D8" w:rsidRPr="002557D8" w:rsidRDefault="002557D8" w:rsidP="002557D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2013 sequester threatening to close study</w:t>
      </w:r>
    </w:p>
    <w:p w14:paraId="4F4BCB2E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Clinical Decision Rules</w:t>
      </w:r>
    </w:p>
    <w:p w14:paraId="29BE863E" w14:textId="77777777" w:rsidR="002557D8" w:rsidRPr="002557D8" w:rsidRDefault="002557D8" w:rsidP="002557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Paved the way for </w:t>
      </w:r>
      <w:r w:rsidRPr="002557D8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n-IN"/>
        </w:rPr>
        <w:t>clinical decision rules</w:t>
      </w:r>
    </w:p>
    <w:p w14:paraId="0D30CCE5" w14:textId="77777777" w:rsidR="002557D8" w:rsidRPr="002557D8" w:rsidRDefault="002557D8" w:rsidP="002557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Predict clinical outcomes with data</w:t>
      </w:r>
    </w:p>
    <w:p w14:paraId="243134E6" w14:textId="77777777" w:rsidR="002557D8" w:rsidRPr="002557D8" w:rsidRDefault="002557D8" w:rsidP="002557D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Patient and disease characteristics</w:t>
      </w:r>
    </w:p>
    <w:p w14:paraId="0EC72EE1" w14:textId="77777777" w:rsidR="002557D8" w:rsidRPr="002557D8" w:rsidRDefault="002557D8" w:rsidP="002557D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Test results</w:t>
      </w:r>
    </w:p>
    <w:p w14:paraId="0A5E209E" w14:textId="77777777" w:rsidR="002557D8" w:rsidRPr="002557D8" w:rsidRDefault="002557D8" w:rsidP="002557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More than 75,000 published across medicine</w:t>
      </w:r>
    </w:p>
    <w:p w14:paraId="58160DB0" w14:textId="77777777" w:rsidR="002557D8" w:rsidRPr="002557D8" w:rsidRDefault="002557D8" w:rsidP="002557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</w:pPr>
      <w:r w:rsidRPr="002557D8">
        <w:rPr>
          <w:rFonts w:ascii="Helvetica" w:eastAsia="Times New Roman" w:hAnsi="Helvetica" w:cs="Helvetica"/>
          <w:color w:val="555555"/>
          <w:sz w:val="21"/>
          <w:szCs w:val="21"/>
          <w:lang w:eastAsia="en-IN"/>
        </w:rPr>
        <w:t>Rate increasing</w:t>
      </w:r>
    </w:p>
    <w:p w14:paraId="6117ECEE" w14:textId="77777777" w:rsidR="002557D8" w:rsidRPr="002557D8" w:rsidRDefault="002557D8" w:rsidP="002557D8">
      <w:pPr>
        <w:shd w:val="clear" w:color="auto" w:fill="FFFFFF"/>
        <w:spacing w:before="540" w:after="150" w:line="240" w:lineRule="auto"/>
        <w:outlineLvl w:val="1"/>
        <w:rPr>
          <w:rFonts w:ascii="Helvetica" w:eastAsia="Times New Roman" w:hAnsi="Helvetica" w:cs="Helvetica"/>
          <w:color w:val="2C2072"/>
          <w:sz w:val="38"/>
          <w:szCs w:val="38"/>
          <w:lang w:eastAsia="en-IN"/>
        </w:rPr>
      </w:pPr>
      <w:r w:rsidRPr="002557D8">
        <w:rPr>
          <w:rFonts w:ascii="Helvetica" w:eastAsia="Times New Roman" w:hAnsi="Helvetica" w:cs="Helvetica"/>
          <w:color w:val="2C2072"/>
          <w:sz w:val="38"/>
          <w:szCs w:val="38"/>
          <w:lang w:eastAsia="en-IN"/>
        </w:rPr>
        <w:t>Framingham Heart Study in R</w:t>
      </w:r>
    </w:p>
    <w:p w14:paraId="6DE9580D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Load in the dataset</w:t>
      </w:r>
    </w:p>
    <w:p w14:paraId="2BE3D2A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Read in the dataset</w:t>
      </w:r>
    </w:p>
    <w:p w14:paraId="5E1501BF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read.csv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"framingham.csv"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66F0D540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Examine structure</w:t>
      </w:r>
    </w:p>
    <w:p w14:paraId="4031E26C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Look at structure</w:t>
      </w:r>
    </w:p>
    <w:p w14:paraId="54C831D5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str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F2CA81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'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':    4240 obs. of  16 variables:</w:t>
      </w:r>
    </w:p>
    <w:p w14:paraId="0F399A41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male           : int  1 0 1 0 0 0 0 0 1 1 ...</w:t>
      </w:r>
    </w:p>
    <w:p w14:paraId="2FDF7AEB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age            : int  39 46 48 61 46 43 63 45 52 43 ...</w:t>
      </w:r>
    </w:p>
    <w:p w14:paraId="2B7B51E7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education      : int  4 2 1 3 3 2 1 2 1 1 ...</w:t>
      </w:r>
    </w:p>
    <w:p w14:paraId="3501DE2A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currentSmoker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: int  0 0 1 1 1 0 0 1 0 1 ...</w:t>
      </w:r>
    </w:p>
    <w:p w14:paraId="23B4C388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cigsPerDay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: int  0 0 20 30 23 0 0 20 0 30 ...</w:t>
      </w:r>
    </w:p>
    <w:p w14:paraId="68BDFCD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BPMeds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: int  0 0 0 0 0 0 0 0 0 0 ...</w:t>
      </w:r>
    </w:p>
    <w:p w14:paraId="5B98B18B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prevalentStroke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: int  0 0 0 0 0 0 0 0 0 0 ...</w:t>
      </w:r>
    </w:p>
    <w:p w14:paraId="0BE0169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prevalentHyp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: int  0 0 0 1 0 1 0 0 1 1 ...</w:t>
      </w:r>
    </w:p>
    <w:p w14:paraId="2ED034D7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diabetes       : int  0 0 0 0 0 0 0 0 0 0 ...</w:t>
      </w:r>
    </w:p>
    <w:p w14:paraId="0487F19A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totChol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: int  195 250 245 225 285 228 205 313 260 225 ...</w:t>
      </w:r>
    </w:p>
    <w:p w14:paraId="6E4C5E1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sysBP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: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106 121 128 150 130 ...</w:t>
      </w:r>
    </w:p>
    <w:p w14:paraId="02C2543A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diaBP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: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70 81 80 95 84 110 71 71 89 107 ...</w:t>
      </w:r>
    </w:p>
    <w:p w14:paraId="7425EDA3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BMI            :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27 28.7 25.3 28.6 23.1 ...</w:t>
      </w:r>
    </w:p>
    <w:p w14:paraId="6E1A8BB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heartRate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: int  80 95 75 65 85 77 60 79 76 93 ...</w:t>
      </w:r>
    </w:p>
    <w:p w14:paraId="0B6FB671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$ glucose        : int  77 76 70 103 85 99 85 78 79 88 ...</w:t>
      </w:r>
    </w:p>
    <w:p w14:paraId="57B6CC5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$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TenYearCHD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: int  0 0 0 1 0 0 1 0 0 0 ...</w:t>
      </w:r>
    </w:p>
    <w:p w14:paraId="1ACAF849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Split the dataset</w:t>
      </w:r>
    </w:p>
    <w:p w14:paraId="77A3BC97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 xml:space="preserve"># Load the library </w:t>
      </w:r>
      <w:proofErr w:type="spellStart"/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caTools</w:t>
      </w:r>
      <w:proofErr w:type="spellEnd"/>
    </w:p>
    <w:p w14:paraId="5F86F64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library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caTools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57A2BA5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18D460F2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Randomly split the data into training and testing sets</w:t>
      </w:r>
    </w:p>
    <w:p w14:paraId="2697F19E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set.seed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1000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E1CFBB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split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sample.split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TenYearCHD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2557D8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SplitRatio</w:t>
      </w:r>
      <w:proofErr w:type="spellEnd"/>
      <w:r w:rsidRPr="002557D8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0.65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8F2442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712C3785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Split up the data using subset</w:t>
      </w:r>
    </w:p>
    <w:p w14:paraId="485AD67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train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subset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, split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2557D8">
        <w:rPr>
          <w:rFonts w:ascii="Courier New" w:eastAsia="Times New Roman" w:hAnsi="Courier New" w:cs="Courier New"/>
          <w:color w:val="8F5902"/>
          <w:sz w:val="20"/>
          <w:szCs w:val="20"/>
          <w:bdr w:val="none" w:sz="0" w:space="0" w:color="auto" w:frame="1"/>
          <w:lang w:eastAsia="en-IN"/>
        </w:rPr>
        <w:t>TRUE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5FE345E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subset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, split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==</w:t>
      </w:r>
      <w:r w:rsidRPr="002557D8">
        <w:rPr>
          <w:rFonts w:ascii="Courier New" w:eastAsia="Times New Roman" w:hAnsi="Courier New" w:cs="Courier New"/>
          <w:color w:val="8F5902"/>
          <w:sz w:val="20"/>
          <w:szCs w:val="20"/>
          <w:bdr w:val="none" w:sz="0" w:space="0" w:color="auto" w:frame="1"/>
          <w:lang w:eastAsia="en-IN"/>
        </w:rPr>
        <w:t>FALSE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2CFDE6F1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Logistic Regression</w:t>
      </w:r>
    </w:p>
    <w:p w14:paraId="2391899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Logistic Regression Model</w:t>
      </w:r>
    </w:p>
    <w:p w14:paraId="215817C3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framinghamLog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TenYearCHD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~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., </w:t>
      </w:r>
      <w:r w:rsidRPr="002557D8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data =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train, </w:t>
      </w:r>
      <w:r w:rsidRPr="002557D8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family=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binomial)</w:t>
      </w:r>
    </w:p>
    <w:p w14:paraId="4B944644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summary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framinghamLog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125881E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687C8E0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Call:</w:t>
      </w:r>
    </w:p>
    <w:p w14:paraId="0D60855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(formula =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TenYearCHD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~ ., family = binomial, data = train)</w:t>
      </w:r>
    </w:p>
    <w:p w14:paraId="4AE857A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4E77CE4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Deviance Residuals: </w:t>
      </w:r>
    </w:p>
    <w:p w14:paraId="65324CFE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Min       1Q   Median       3Q      Max  </w:t>
      </w:r>
    </w:p>
    <w:p w14:paraId="55C0912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-1.8487  -0.6007  -0.4257  -0.2842   2.8369  </w:t>
      </w:r>
    </w:p>
    <w:p w14:paraId="578C6532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 xml:space="preserve">## </w:t>
      </w:r>
    </w:p>
    <w:p w14:paraId="40131092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Coefficients:</w:t>
      </w:r>
    </w:p>
    <w:p w14:paraId="366F8FF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                 Estimate Std. Error z value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70F3229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(Intercept)     -7.886574   0.890729  -8.854  &lt; 2e-16 ***</w:t>
      </w:r>
    </w:p>
    <w:p w14:paraId="3A83D51A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male             0.528457   0.135443   3.902 9.55e-05 ***</w:t>
      </w:r>
    </w:p>
    <w:p w14:paraId="6E9307DB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age              0.062055   0.008343   7.438 1.02e-13 ***</w:t>
      </w:r>
    </w:p>
    <w:p w14:paraId="19A14C5B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education       -0.058923   0.062430  -0.944  0.34525    </w:t>
      </w:r>
    </w:p>
    <w:p w14:paraId="5BFAF2D5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currentSmoker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0.093240   0.194008   0.481  0.63080    </w:t>
      </w:r>
    </w:p>
    <w:p w14:paraId="4542C2E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cigsPerDay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0.015008   0.007826   1.918  0.05514 .  </w:t>
      </w:r>
    </w:p>
    <w:p w14:paraId="2D3CC701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BPMeds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0.311221   0.287408   1.083  0.27887    </w:t>
      </w:r>
    </w:p>
    <w:p w14:paraId="0FAB4117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prevalentStroke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1.165794   0.571215   2.041  0.04126 *  </w:t>
      </w:r>
    </w:p>
    <w:p w14:paraId="37ECCD0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prevalentHyp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0.315818   0.171765   1.839  0.06596 .  </w:t>
      </w:r>
    </w:p>
    <w:p w14:paraId="12822577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diabetes        -0.421494   0.407990  -1.033  0.30156    </w:t>
      </w:r>
    </w:p>
    <w:p w14:paraId="25E4083F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totChol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0.003835   0.001377   2.786  0.00533 ** </w:t>
      </w:r>
    </w:p>
    <w:p w14:paraId="381D0D5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sysBP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 0.011344   0.004566   2.485  0.01297 *  </w:t>
      </w:r>
    </w:p>
    <w:p w14:paraId="4D957BC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diaBP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-0.004740   0.008001  -0.592  0.55353    </w:t>
      </w:r>
    </w:p>
    <w:p w14:paraId="7ABA4B78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BMI              0.010723   0.016157   0.664  0.50689    </w:t>
      </w:r>
    </w:p>
    <w:p w14:paraId="57EE340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heartRate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-0.008099   0.005313  -1.524  0.12739    </w:t>
      </w:r>
    </w:p>
    <w:p w14:paraId="684FC17E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glucose          0.008935   0.002836   3.150  0.00163 ** </w:t>
      </w:r>
    </w:p>
    <w:p w14:paraId="56BEF8C1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---</w:t>
      </w:r>
    </w:p>
    <w:p w14:paraId="7759F93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. codes:  0 '***' 0.001 '**' 0.01 '*' 0.05 '.' 0.1 ' ' 1</w:t>
      </w:r>
    </w:p>
    <w:p w14:paraId="51BAFC3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0D6B85CE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(Dispersion parameter for binomial family taken to be 1)</w:t>
      </w:r>
    </w:p>
    <w:p w14:paraId="70F8FAE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1ABEBD0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   Null deviance: 2020.7  on 2384  degrees of freedom</w:t>
      </w:r>
    </w:p>
    <w:p w14:paraId="22656253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Residual deviance: 1792.3  on 2369  degrees of freedom</w:t>
      </w:r>
    </w:p>
    <w:p w14:paraId="2679BBE8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  (371 observations deleted due to missingness)</w:t>
      </w:r>
    </w:p>
    <w:p w14:paraId="272A7E23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AIC: 1824.3</w:t>
      </w:r>
    </w:p>
    <w:p w14:paraId="2435C9CD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## </w:t>
      </w:r>
    </w:p>
    <w:p w14:paraId="3E8B8315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Number of Fisher Scoring iterations: 5</w:t>
      </w:r>
    </w:p>
    <w:p w14:paraId="09308CA8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Make Predictions</w:t>
      </w:r>
    </w:p>
    <w:p w14:paraId="2690BC36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Predictions on the test set</w:t>
      </w:r>
    </w:p>
    <w:p w14:paraId="1991196B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predictTest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predict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framinghamLog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2557D8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type=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"response"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2557D8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newdata</w:t>
      </w:r>
      <w:proofErr w:type="spellEnd"/>
      <w:r w:rsidRPr="002557D8">
        <w:rPr>
          <w:rFonts w:ascii="Courier New" w:eastAsia="Times New Roman" w:hAnsi="Courier New" w:cs="Courier New"/>
          <w:color w:val="204A87"/>
          <w:sz w:val="20"/>
          <w:szCs w:val="20"/>
          <w:bdr w:val="none" w:sz="0" w:space="0" w:color="auto" w:frame="1"/>
          <w:lang w:eastAsia="en-IN"/>
        </w:rPr>
        <w:t>=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test)</w:t>
      </w:r>
    </w:p>
    <w:p w14:paraId="6E88E161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143B3955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Confusion matrix with threshold of 0.5</w:t>
      </w:r>
    </w:p>
    <w:p w14:paraId="3F13255B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>z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table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TenYearCHD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predictTest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&gt;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0.5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5C8CE5BB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proofErr w:type="spellStart"/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kable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(z)</w:t>
      </w:r>
    </w:p>
    <w:tbl>
      <w:tblPr>
        <w:tblW w:w="13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6272"/>
        <w:gridCol w:w="5546"/>
      </w:tblGrid>
      <w:tr w:rsidR="002557D8" w:rsidRPr="002557D8" w14:paraId="505E5E40" w14:textId="77777777" w:rsidTr="002557D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561053" w14:textId="77777777" w:rsidR="002557D8" w:rsidRPr="002557D8" w:rsidRDefault="002557D8" w:rsidP="00255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BD0E61" w14:textId="77777777" w:rsidR="002557D8" w:rsidRPr="002557D8" w:rsidRDefault="002557D8" w:rsidP="002557D8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DD6AFE" w14:textId="77777777" w:rsidR="002557D8" w:rsidRPr="002557D8" w:rsidRDefault="002557D8" w:rsidP="002557D8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TRUE</w:t>
            </w:r>
          </w:p>
        </w:tc>
      </w:tr>
      <w:tr w:rsidR="002557D8" w:rsidRPr="002557D8" w14:paraId="3ACE9A1C" w14:textId="77777777" w:rsidTr="002557D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29E22" w14:textId="77777777" w:rsidR="002557D8" w:rsidRPr="002557D8" w:rsidRDefault="002557D8" w:rsidP="002557D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952DF" w14:textId="77777777" w:rsidR="002557D8" w:rsidRPr="002557D8" w:rsidRDefault="002557D8" w:rsidP="002557D8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D0AA8" w14:textId="77777777" w:rsidR="002557D8" w:rsidRPr="002557D8" w:rsidRDefault="002557D8" w:rsidP="002557D8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2557D8" w:rsidRPr="002557D8" w14:paraId="22982A11" w14:textId="77777777" w:rsidTr="002557D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AFE2A" w14:textId="77777777" w:rsidR="002557D8" w:rsidRPr="002557D8" w:rsidRDefault="002557D8" w:rsidP="002557D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54A82" w14:textId="77777777" w:rsidR="002557D8" w:rsidRPr="002557D8" w:rsidRDefault="002557D8" w:rsidP="002557D8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80804" w14:textId="77777777" w:rsidR="002557D8" w:rsidRPr="002557D8" w:rsidRDefault="002557D8" w:rsidP="002557D8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57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</w:tbl>
    <w:p w14:paraId="429292E3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0C19D79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Accuracy</w:t>
      </w:r>
    </w:p>
    <w:p w14:paraId="5670C6D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1069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11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/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1069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6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187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11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3F894A8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0.8483896</w:t>
      </w:r>
    </w:p>
    <w:p w14:paraId="10FBD7E9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14:paraId="2896BD18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># Baseline accuracy</w:t>
      </w:r>
    </w:p>
    <w:p w14:paraId="39E10514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1069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6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/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1069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6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187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+</w:t>
      </w:r>
      <w:r w:rsidRPr="002557D8">
        <w:rPr>
          <w:rFonts w:ascii="Courier New" w:eastAsia="Times New Roman" w:hAnsi="Courier New" w:cs="Courier New"/>
          <w:color w:val="0000CF"/>
          <w:sz w:val="20"/>
          <w:szCs w:val="20"/>
          <w:bdr w:val="none" w:sz="0" w:space="0" w:color="auto" w:frame="1"/>
          <w:lang w:eastAsia="en-IN"/>
        </w:rPr>
        <w:t>11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) </w:t>
      </w:r>
    </w:p>
    <w:p w14:paraId="088CB56C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0.8444619</w:t>
      </w:r>
    </w:p>
    <w:p w14:paraId="1918ABF4" w14:textId="77777777" w:rsidR="002557D8" w:rsidRPr="002557D8" w:rsidRDefault="002557D8" w:rsidP="002557D8">
      <w:pPr>
        <w:shd w:val="clear" w:color="auto" w:fill="FFFFFF"/>
        <w:spacing w:before="360" w:after="150" w:line="240" w:lineRule="auto"/>
        <w:outlineLvl w:val="2"/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</w:pPr>
      <w:r w:rsidRPr="002557D8">
        <w:rPr>
          <w:rFonts w:ascii="Helvetica" w:eastAsia="Times New Roman" w:hAnsi="Helvetica" w:cs="Helvetica"/>
          <w:color w:val="AF0810"/>
          <w:sz w:val="29"/>
          <w:szCs w:val="29"/>
          <w:lang w:eastAsia="en-IN"/>
        </w:rPr>
        <w:t>AUC</w:t>
      </w:r>
    </w:p>
    <w:p w14:paraId="6289809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i/>
          <w:iCs/>
          <w:color w:val="8F5902"/>
          <w:sz w:val="20"/>
          <w:szCs w:val="20"/>
          <w:bdr w:val="none" w:sz="0" w:space="0" w:color="auto" w:frame="1"/>
          <w:lang w:eastAsia="en-IN"/>
        </w:rPr>
        <w:t xml:space="preserve"># Test set AUC </w:t>
      </w:r>
    </w:p>
    <w:p w14:paraId="5015F4BF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library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(ROCR)</w:t>
      </w:r>
    </w:p>
    <w:p w14:paraId="755B1475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ROCRpred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=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prediction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predictTest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test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$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TenYearCHD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</w:p>
    <w:p w14:paraId="422CBAE0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proofErr w:type="spellStart"/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as.numeric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r w:rsidRPr="002557D8">
        <w:rPr>
          <w:rFonts w:ascii="Courier New" w:eastAsia="Times New Roman" w:hAnsi="Courier New" w:cs="Courier New"/>
          <w:b/>
          <w:bCs/>
          <w:color w:val="204A87"/>
          <w:sz w:val="20"/>
          <w:szCs w:val="20"/>
          <w:bdr w:val="none" w:sz="0" w:space="0" w:color="auto" w:frame="1"/>
          <w:lang w:eastAsia="en-IN"/>
        </w:rPr>
        <w:t>performance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ROCRpred</w:t>
      </w:r>
      <w:proofErr w:type="spellEnd"/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auc</w:t>
      </w:r>
      <w:proofErr w:type="spellEnd"/>
      <w:r w:rsidRPr="002557D8">
        <w:rPr>
          <w:rFonts w:ascii="Courier New" w:eastAsia="Times New Roman" w:hAnsi="Courier New" w:cs="Courier New"/>
          <w:color w:val="4E9A06"/>
          <w:sz w:val="20"/>
          <w:szCs w:val="20"/>
          <w:bdr w:val="none" w:sz="0" w:space="0" w:color="auto" w:frame="1"/>
          <w:lang w:eastAsia="en-IN"/>
        </w:rPr>
        <w:t>"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)</w:t>
      </w:r>
      <w:r w:rsidRPr="002557D8">
        <w:rPr>
          <w:rFonts w:ascii="Courier New" w:eastAsia="Times New Roman" w:hAnsi="Courier New" w:cs="Courier New"/>
          <w:b/>
          <w:bCs/>
          <w:color w:val="CE5C00"/>
          <w:sz w:val="20"/>
          <w:szCs w:val="20"/>
          <w:bdr w:val="none" w:sz="0" w:space="0" w:color="auto" w:frame="1"/>
          <w:lang w:eastAsia="en-IN"/>
        </w:rPr>
        <w:t>@</w:t>
      </w: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y.values)</w:t>
      </w:r>
    </w:p>
    <w:p w14:paraId="4909EC48" w14:textId="77777777" w:rsidR="002557D8" w:rsidRPr="002557D8" w:rsidRDefault="002557D8" w:rsidP="002557D8">
      <w:pPr>
        <w:pBdr>
          <w:top w:val="single" w:sz="6" w:space="7" w:color="AAAAAA"/>
          <w:left w:val="single" w:sz="6" w:space="7" w:color="AAAAAA"/>
          <w:bottom w:val="single" w:sz="6" w:space="7" w:color="AAAAAA"/>
          <w:right w:val="single" w:sz="6" w:space="7" w:color="AAAAA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" w:after="150" w:line="198" w:lineRule="atLeast"/>
        <w:ind w:left="409" w:right="409"/>
        <w:rPr>
          <w:rFonts w:ascii="Courier New" w:eastAsia="Times New Roman" w:hAnsi="Courier New" w:cs="Courier New"/>
          <w:color w:val="333333"/>
          <w:sz w:val="19"/>
          <w:szCs w:val="19"/>
          <w:lang w:eastAsia="en-IN"/>
        </w:rPr>
      </w:pPr>
      <w:r w:rsidRPr="002557D8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## [1] 0.7421095</w:t>
      </w:r>
    </w:p>
    <w:p w14:paraId="0098D442" w14:textId="77777777" w:rsidR="00C70136" w:rsidRDefault="00000000"/>
    <w:sectPr w:rsidR="00C7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FE6"/>
    <w:multiLevelType w:val="multilevel"/>
    <w:tmpl w:val="1E9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05204"/>
    <w:multiLevelType w:val="multilevel"/>
    <w:tmpl w:val="5F7C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7A50"/>
    <w:multiLevelType w:val="multilevel"/>
    <w:tmpl w:val="526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A69D9"/>
    <w:multiLevelType w:val="multilevel"/>
    <w:tmpl w:val="D1F2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71E9D"/>
    <w:multiLevelType w:val="multilevel"/>
    <w:tmpl w:val="5FE4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D2F35"/>
    <w:multiLevelType w:val="multilevel"/>
    <w:tmpl w:val="977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C5733"/>
    <w:multiLevelType w:val="multilevel"/>
    <w:tmpl w:val="FB4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05A54"/>
    <w:multiLevelType w:val="multilevel"/>
    <w:tmpl w:val="1CB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8320E"/>
    <w:multiLevelType w:val="multilevel"/>
    <w:tmpl w:val="0A5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A78E6"/>
    <w:multiLevelType w:val="multilevel"/>
    <w:tmpl w:val="E71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55C7B"/>
    <w:multiLevelType w:val="multilevel"/>
    <w:tmpl w:val="6C7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10359"/>
    <w:multiLevelType w:val="multilevel"/>
    <w:tmpl w:val="44B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C55B6"/>
    <w:multiLevelType w:val="multilevel"/>
    <w:tmpl w:val="CC2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94602"/>
    <w:multiLevelType w:val="multilevel"/>
    <w:tmpl w:val="12D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76C05"/>
    <w:multiLevelType w:val="multilevel"/>
    <w:tmpl w:val="87D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827EA"/>
    <w:multiLevelType w:val="multilevel"/>
    <w:tmpl w:val="F07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22107"/>
    <w:multiLevelType w:val="multilevel"/>
    <w:tmpl w:val="86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964925">
    <w:abstractNumId w:val="5"/>
  </w:num>
  <w:num w:numId="2" w16cid:durableId="1881626302">
    <w:abstractNumId w:val="16"/>
  </w:num>
  <w:num w:numId="3" w16cid:durableId="2041128141">
    <w:abstractNumId w:val="3"/>
  </w:num>
  <w:num w:numId="4" w16cid:durableId="30768480">
    <w:abstractNumId w:val="0"/>
  </w:num>
  <w:num w:numId="5" w16cid:durableId="780805072">
    <w:abstractNumId w:val="15"/>
  </w:num>
  <w:num w:numId="6" w16cid:durableId="688799617">
    <w:abstractNumId w:val="10"/>
  </w:num>
  <w:num w:numId="7" w16cid:durableId="1852913085">
    <w:abstractNumId w:val="2"/>
  </w:num>
  <w:num w:numId="8" w16cid:durableId="1096243698">
    <w:abstractNumId w:val="13"/>
  </w:num>
  <w:num w:numId="9" w16cid:durableId="1675179848">
    <w:abstractNumId w:val="1"/>
  </w:num>
  <w:num w:numId="10" w16cid:durableId="2035303642">
    <w:abstractNumId w:val="12"/>
  </w:num>
  <w:num w:numId="11" w16cid:durableId="310983903">
    <w:abstractNumId w:val="11"/>
  </w:num>
  <w:num w:numId="12" w16cid:durableId="1796212264">
    <w:abstractNumId w:val="14"/>
  </w:num>
  <w:num w:numId="13" w16cid:durableId="1374623197">
    <w:abstractNumId w:val="6"/>
  </w:num>
  <w:num w:numId="14" w16cid:durableId="1825312079">
    <w:abstractNumId w:val="7"/>
  </w:num>
  <w:num w:numId="15" w16cid:durableId="834761551">
    <w:abstractNumId w:val="4"/>
  </w:num>
  <w:num w:numId="16" w16cid:durableId="1918664645">
    <w:abstractNumId w:val="8"/>
  </w:num>
  <w:num w:numId="17" w16cid:durableId="18849070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D8"/>
    <w:rsid w:val="002557D8"/>
    <w:rsid w:val="00466046"/>
    <w:rsid w:val="009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4491"/>
  <w15:chartTrackingRefBased/>
  <w15:docId w15:val="{8980D961-2B94-44C5-8754-CE1ED71A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7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55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7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57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2557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5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7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7D8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557D8"/>
  </w:style>
  <w:style w:type="character" w:customStyle="1" w:styleId="st">
    <w:name w:val="st"/>
    <w:basedOn w:val="DefaultParagraphFont"/>
    <w:rsid w:val="002557D8"/>
  </w:style>
  <w:style w:type="character" w:customStyle="1" w:styleId="kw">
    <w:name w:val="kw"/>
    <w:basedOn w:val="DefaultParagraphFont"/>
    <w:rsid w:val="002557D8"/>
  </w:style>
  <w:style w:type="character" w:customStyle="1" w:styleId="dv">
    <w:name w:val="dv"/>
    <w:basedOn w:val="DefaultParagraphFont"/>
    <w:rsid w:val="002557D8"/>
  </w:style>
  <w:style w:type="character" w:customStyle="1" w:styleId="op">
    <w:name w:val="op"/>
    <w:basedOn w:val="DefaultParagraphFont"/>
    <w:rsid w:val="002557D8"/>
  </w:style>
  <w:style w:type="character" w:customStyle="1" w:styleId="dt">
    <w:name w:val="dt"/>
    <w:basedOn w:val="DefaultParagraphFont"/>
    <w:rsid w:val="002557D8"/>
  </w:style>
  <w:style w:type="character" w:customStyle="1" w:styleId="fl">
    <w:name w:val="fl"/>
    <w:basedOn w:val="DefaultParagraphFont"/>
    <w:rsid w:val="002557D8"/>
  </w:style>
  <w:style w:type="character" w:customStyle="1" w:styleId="ot">
    <w:name w:val="ot"/>
    <w:basedOn w:val="DefaultParagraphFont"/>
    <w:rsid w:val="0025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Madhavan</dc:creator>
  <cp:keywords/>
  <dc:description/>
  <cp:lastModifiedBy>Rahul Madhavan</cp:lastModifiedBy>
  <cp:revision>1</cp:revision>
  <dcterms:created xsi:type="dcterms:W3CDTF">2022-10-31T04:33:00Z</dcterms:created>
  <dcterms:modified xsi:type="dcterms:W3CDTF">2022-10-31T04:34:00Z</dcterms:modified>
</cp:coreProperties>
</file>