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E074EC9" w14:textId="77777777" w:rsidR="005611F6" w:rsidRDefault="004A52C2" w:rsidP="005611F6">
      <w:pPr>
        <w:spacing w:line="0" w:lineRule="atLeast"/>
        <w:rPr>
          <w:rFonts w:ascii="Times New Roman" w:eastAsia="Times New Roman" w:hAnsi="Times New Roman"/>
          <w:color w:val="4F81BD"/>
          <w:sz w:val="32"/>
        </w:rPr>
      </w:pPr>
      <w:r>
        <w:rPr>
          <w:rFonts w:ascii="Times New Roman" w:eastAsia="Times New Roman" w:hAnsi="Times New Roman"/>
          <w:color w:val="4F81BD"/>
          <w:sz w:val="32"/>
        </w:rPr>
        <w:t>CEL 51</w:t>
      </w:r>
      <w:r w:rsidR="005611F6" w:rsidRPr="00B57BDA">
        <w:rPr>
          <w:rFonts w:ascii="Times New Roman" w:eastAsia="Times New Roman" w:hAnsi="Times New Roman"/>
          <w:color w:val="4F81BD"/>
          <w:sz w:val="32"/>
        </w:rPr>
        <w:t>,</w:t>
      </w:r>
      <w:r w:rsidR="005611F6">
        <w:rPr>
          <w:rFonts w:ascii="Times New Roman" w:eastAsia="Times New Roman" w:hAnsi="Times New Roman"/>
          <w:color w:val="4F81BD"/>
          <w:sz w:val="32"/>
        </w:rPr>
        <w:t xml:space="preserve"> DCCN, Monsoon 2020</w:t>
      </w:r>
    </w:p>
    <w:p w14:paraId="79667153" w14:textId="77777777" w:rsidR="005611F6" w:rsidRPr="005611F6" w:rsidRDefault="005611F6" w:rsidP="005611F6">
      <w:pPr>
        <w:spacing w:line="0" w:lineRule="atLeast"/>
        <w:rPr>
          <w:rFonts w:ascii="Times New Roman" w:eastAsia="Times New Roman" w:hAnsi="Times New Roman"/>
          <w:color w:val="4F81BD"/>
          <w:sz w:val="32"/>
        </w:rPr>
      </w:pPr>
      <w:r>
        <w:rPr>
          <w:rFonts w:ascii="Times New Roman" w:eastAsia="Times New Roman" w:hAnsi="Times New Roman"/>
          <w:color w:val="4F81BD"/>
          <w:sz w:val="32"/>
        </w:rPr>
        <w:t>Lab</w:t>
      </w:r>
      <w:r w:rsidR="004A52C2">
        <w:rPr>
          <w:rFonts w:ascii="Times New Roman" w:eastAsia="Times New Roman" w:hAnsi="Times New Roman"/>
          <w:color w:val="4F81BD"/>
          <w:sz w:val="32"/>
        </w:rPr>
        <w:t xml:space="preserve"> 3: Learn usage of Packet Tracer</w:t>
      </w:r>
    </w:p>
    <w:p w14:paraId="6A16642D" w14:textId="52106949" w:rsidR="000547ED" w:rsidRPr="000547ED" w:rsidRDefault="00B44442" w:rsidP="000547ED">
      <w:pPr>
        <w:spacing w:line="200" w:lineRule="exact"/>
        <w:rPr>
          <w:rFonts w:ascii="Times New Roman" w:eastAsia="Times New Roman" w:hAnsi="Times New Roman" w:cs="Times New Roman"/>
          <w:color w:val="4F81B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728" behindDoc="1" locked="0" layoutInCell="0" allowOverlap="1" wp14:anchorId="220125DD" wp14:editId="71FB559D">
                <wp:simplePos x="0" y="0"/>
                <wp:positionH relativeFrom="column">
                  <wp:posOffset>-17780</wp:posOffset>
                </wp:positionH>
                <wp:positionV relativeFrom="paragraph">
                  <wp:posOffset>63499</wp:posOffset>
                </wp:positionV>
                <wp:extent cx="5979160" cy="0"/>
                <wp:effectExtent l="0" t="0" r="0" b="0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79160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6D7710" id="Line 2" o:spid="_x0000_s1026" style="position:absolute;z-index:-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4pt,5pt" to="469.4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IzrxAEAAGoDAAAOAAAAZHJzL2Uyb0RvYy54bWysU02P2yAQvVfqf0DcG8dWu91YcVZq0vSS&#10;tpF29wdMANuomEFA4uTfdyAfu+3eql4QMDNv3rwH84fjYNhB+aDRNrycTDlTVqDUtmv489P6wz1n&#10;IYKVYNCqhp9U4A+L9+/mo6tVhT0aqTwjEBvq0TW8j9HVRRFErwYIE3TKUrBFP0Cko+8K6WEk9MEU&#10;1XR6V4zopfMoVAh0uzoH+SLjt60S8WfbBhWZaThxi3n1ed2ltVjMoe48uF6LCw34BxYDaEtNb1Ar&#10;iMD2Xr+BGrTwGLCNE4FDgW2rhcoz0DTl9K9pHntwKs9C4gR3kyn8P1jx47D1TEvyjjMLA1m00Vax&#10;KikzulBTwtJufZpNHO2j26D4FZjFZQ+2U5nh08lRWZkqij9K0iE4wt+N31FSDuwjZpmOrR8SJAnA&#10;jtmN080NdYxM0OWn2edZeUemiWusgPpa6HyI3xQOLG0abohzBobDJsREBOprSupjca2NyWYby0Zi&#10;W5WzKlcENFqmaMoLvtstjWcHoPfycX1fflnlsSjyOs3j3sqM1iuQXy/7CNqc99Td2IsaSYCzlDuU&#10;p62/qkSGZpqXx5dezOtzrn75IovfAAAA//8DAFBLAwQUAAYACAAAACEA5yVPat4AAAAIAQAADwAA&#10;AGRycy9kb3ducmV2LnhtbEyPT0/CQBDF7yZ+h82YeINt0SiUbgkYvZqIhD+3pTu2Dd3Z2t1C9dMz&#10;xgMc572XN7+XznpbiyO2vnKkIB5GIJByZyoqFKw+3wZjED5oMrp2hAp+0MMsu71JdWLciT7wuAyF&#10;4BLyiVZQhtAkUvq8RKv90DVI7H251urAZ1tI0+oTl9tajqLoSVpdEX8odYMvJeaHZWcVzNcb+/r4&#10;XsXPi99FF38ftrv1bqvU/V0/n4II2IdLGP7wGR0yZtq7jowXtYLBiMkD6xFPYn/yMGZh/y/ILJXX&#10;A7IzAAAA//8DAFBLAQItABQABgAIAAAAIQC2gziS/gAAAOEBAAATAAAAAAAAAAAAAAAAAAAAAABb&#10;Q29udGVudF9UeXBlc10ueG1sUEsBAi0AFAAGAAgAAAAhADj9If/WAAAAlAEAAAsAAAAAAAAAAAAA&#10;AAAALwEAAF9yZWxzLy5yZWxzUEsBAi0AFAAGAAgAAAAhAAnojOvEAQAAagMAAA4AAAAAAAAAAAAA&#10;AAAALgIAAGRycy9lMm9Eb2MueG1sUEsBAi0AFAAGAAgAAAAhAOclT2reAAAACAEAAA8AAAAAAAAA&#10;AAAAAAAAHgQAAGRycy9kb3ducmV2LnhtbFBLBQYAAAAABAAEAPMAAAApBQAAAAA=&#10;" o:allowincell="f" strokecolor="#4f81bd" strokeweight=".96pt"/>
            </w:pict>
          </mc:Fallback>
        </mc:AlternateContent>
      </w:r>
    </w:p>
    <w:p w14:paraId="780E0941" w14:textId="77777777" w:rsidR="00D7596C" w:rsidRPr="00495D2A" w:rsidRDefault="00CA113B" w:rsidP="000547ED">
      <w:pPr>
        <w:tabs>
          <w:tab w:val="left" w:pos="1515"/>
        </w:tabs>
        <w:autoSpaceDE w:val="0"/>
        <w:autoSpaceDN w:val="0"/>
        <w:adjustRightInd w:val="0"/>
        <w:spacing w:before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5D2A">
        <w:rPr>
          <w:rFonts w:ascii="Times New Roman" w:hAnsi="Times New Roman" w:cs="Times New Roman"/>
          <w:b/>
          <w:bCs/>
          <w:sz w:val="24"/>
          <w:szCs w:val="24"/>
        </w:rPr>
        <w:t>Objectives</w:t>
      </w:r>
      <w:r w:rsidR="000547ED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D860CEE" w14:textId="77777777" w:rsidR="00CF15E1" w:rsidRDefault="00CF15E1" w:rsidP="00CF15E1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Packet Tracer from </w:t>
      </w:r>
      <w:hyperlink r:id="rId5" w:history="1">
        <w:r w:rsidRPr="00CF15E1">
          <w:rPr>
            <w:rStyle w:val="Hyperlink"/>
            <w:rFonts w:ascii="Times New Roman" w:hAnsi="Times New Roman" w:cs="Times New Roman"/>
            <w:sz w:val="24"/>
            <w:szCs w:val="24"/>
          </w:rPr>
          <w:t>https://www.ciscopods.com/install-packet-tracer-ubuntu/</w:t>
        </w:r>
      </w:hyperlink>
    </w:p>
    <w:p w14:paraId="2AAAEC4A" w14:textId="77777777" w:rsidR="00CA113B" w:rsidRPr="00CF15E1" w:rsidRDefault="00CA113B" w:rsidP="00CF15E1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F15E1">
        <w:rPr>
          <w:rFonts w:ascii="Times New Roman" w:hAnsi="Times New Roman" w:cs="Times New Roman"/>
          <w:sz w:val="24"/>
          <w:szCs w:val="24"/>
        </w:rPr>
        <w:t>Develop an understanding of the basic functions of Packet Tracer.</w:t>
      </w:r>
    </w:p>
    <w:p w14:paraId="7A37A6F3" w14:textId="77777777" w:rsidR="00CA113B" w:rsidRPr="00CF15E1" w:rsidRDefault="00CA113B" w:rsidP="00CF15E1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F15E1">
        <w:rPr>
          <w:rFonts w:ascii="Times New Roman" w:hAnsi="Times New Roman" w:cs="Times New Roman"/>
          <w:sz w:val="24"/>
          <w:szCs w:val="24"/>
        </w:rPr>
        <w:t>Create/model a simple Ethernet network using two hosts and a hub.</w:t>
      </w:r>
    </w:p>
    <w:p w14:paraId="440CB0D6" w14:textId="77777777" w:rsidR="00CA113B" w:rsidRPr="00CF15E1" w:rsidRDefault="00CA113B" w:rsidP="00CF15E1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F15E1">
        <w:rPr>
          <w:rFonts w:ascii="Times New Roman" w:hAnsi="Times New Roman" w:cs="Times New Roman"/>
          <w:sz w:val="24"/>
          <w:szCs w:val="24"/>
        </w:rPr>
        <w:t>Observe traffic behavior on the network.</w:t>
      </w:r>
    </w:p>
    <w:p w14:paraId="35E8E59F" w14:textId="77777777" w:rsidR="00CA113B" w:rsidRPr="00CF15E1" w:rsidRDefault="00CA113B" w:rsidP="00CF15E1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F15E1">
        <w:rPr>
          <w:rFonts w:ascii="Times New Roman" w:hAnsi="Times New Roman" w:cs="Times New Roman"/>
          <w:sz w:val="24"/>
          <w:szCs w:val="24"/>
        </w:rPr>
        <w:t>Observer data fl</w:t>
      </w:r>
      <w:r w:rsidR="00495D2A" w:rsidRPr="00CF15E1">
        <w:rPr>
          <w:rFonts w:ascii="Times New Roman" w:hAnsi="Times New Roman" w:cs="Times New Roman"/>
          <w:sz w:val="24"/>
          <w:szCs w:val="24"/>
        </w:rPr>
        <w:t>ow of ARP broadcasts and pings.</w:t>
      </w:r>
    </w:p>
    <w:p w14:paraId="42BDE379" w14:textId="77777777" w:rsidR="00CA113B" w:rsidRPr="00495D2A" w:rsidRDefault="00CA113B" w:rsidP="00CA113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C6337" w14:textId="77777777" w:rsidR="00CA113B" w:rsidRPr="00495D2A" w:rsidRDefault="00CA113B" w:rsidP="00CA113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D2A">
        <w:rPr>
          <w:rFonts w:ascii="Times New Roman" w:hAnsi="Times New Roman" w:cs="Times New Roman"/>
          <w:b/>
          <w:bCs/>
          <w:sz w:val="24"/>
          <w:szCs w:val="24"/>
        </w:rPr>
        <w:t>Step 1: Create a logical network diagram with two PCs and a hub</w:t>
      </w:r>
    </w:p>
    <w:p w14:paraId="0106E8AF" w14:textId="77777777" w:rsidR="002B1BBB" w:rsidRPr="00495D2A" w:rsidRDefault="002B1BBB" w:rsidP="00CA113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941CB" w14:textId="77777777" w:rsidR="00CA113B" w:rsidRPr="00495D2A" w:rsidRDefault="00CA113B" w:rsidP="00CA113B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>The bottom left-hand corner of the Packet Tracer screen displays eight icons that represent device categories or groups, such as Routers, Switches, or End Devices.</w:t>
      </w:r>
    </w:p>
    <w:p w14:paraId="40FDAF69" w14:textId="77777777" w:rsidR="002B1BBB" w:rsidRPr="00495D2A" w:rsidRDefault="002B1BBB" w:rsidP="00CA113B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F3F29FE" w14:textId="77777777" w:rsidR="00CA113B" w:rsidRPr="00495D2A" w:rsidRDefault="00CA113B" w:rsidP="00CA113B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Moving the cursor over the device categories will show the name of the category </w:t>
      </w:r>
      <w:r w:rsidR="002B1BBB" w:rsidRPr="00495D2A">
        <w:rPr>
          <w:rFonts w:ascii="Times New Roman" w:hAnsi="Times New Roman" w:cs="Times New Roman"/>
          <w:sz w:val="24"/>
          <w:szCs w:val="24"/>
        </w:rPr>
        <w:t>in the box. To select a device,</w:t>
      </w:r>
      <w:r w:rsidR="00D7596C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first select the device category. Once the device category is selected, the options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within that category appear in </w:t>
      </w:r>
      <w:r w:rsidRPr="00495D2A">
        <w:rPr>
          <w:rFonts w:ascii="Times New Roman" w:hAnsi="Times New Roman" w:cs="Times New Roman"/>
          <w:sz w:val="24"/>
          <w:szCs w:val="24"/>
        </w:rPr>
        <w:t>the box next to the category listings. Select the device option that is required.</w:t>
      </w:r>
    </w:p>
    <w:p w14:paraId="153AD483" w14:textId="77777777" w:rsidR="002B1BBB" w:rsidRPr="00495D2A" w:rsidRDefault="002B1BBB" w:rsidP="00CA113B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CF753E6" w14:textId="0E5F4929" w:rsidR="002B1BBB" w:rsidRDefault="00CA113B" w:rsidP="00CA113B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Select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End Devices </w:t>
      </w:r>
      <w:r w:rsidRPr="00495D2A">
        <w:rPr>
          <w:rFonts w:ascii="Times New Roman" w:hAnsi="Times New Roman" w:cs="Times New Roman"/>
          <w:sz w:val="24"/>
          <w:szCs w:val="24"/>
        </w:rPr>
        <w:t>from the options in the bottom left-hand corner. Dra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g and drop two generic PCs onto </w:t>
      </w:r>
      <w:r w:rsidRPr="00495D2A">
        <w:rPr>
          <w:rFonts w:ascii="Times New Roman" w:hAnsi="Times New Roman" w:cs="Times New Roman"/>
          <w:sz w:val="24"/>
          <w:szCs w:val="24"/>
        </w:rPr>
        <w:t>your design area.</w:t>
      </w:r>
    </w:p>
    <w:p w14:paraId="78867379" w14:textId="2EB49B75" w:rsidR="005116C1" w:rsidRDefault="005116C1" w:rsidP="005116C1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1BCAE6B" w14:textId="1301F339" w:rsidR="005116C1" w:rsidRDefault="005116C1" w:rsidP="00E93C0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35F23B" wp14:editId="0A49B58B">
            <wp:extent cx="2105030" cy="1094047"/>
            <wp:effectExtent l="19050" t="19050" r="952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53" t="33789" r="40775" b="48590"/>
                    <a:stretch/>
                  </pic:blipFill>
                  <pic:spPr bwMode="auto">
                    <a:xfrm>
                      <a:off x="0" y="0"/>
                      <a:ext cx="2106390" cy="1094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C9E82" w14:textId="46B9C209" w:rsidR="006C44FF" w:rsidRDefault="006C44FF" w:rsidP="00E93C0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F55A0D2" w14:textId="15F5EDCB" w:rsidR="006C44FF" w:rsidRDefault="00480065" w:rsidP="00E93C0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3.1 – Two PCs added to the design area</w:t>
      </w:r>
    </w:p>
    <w:p w14:paraId="1DD7A13C" w14:textId="77777777" w:rsidR="005116C1" w:rsidRPr="005116C1" w:rsidRDefault="005116C1" w:rsidP="005116C1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75A5BC6" w14:textId="0828D638" w:rsidR="002B1BBB" w:rsidRDefault="00CA113B" w:rsidP="00CA113B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 Select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Hubs </w:t>
      </w:r>
      <w:r w:rsidRPr="00495D2A">
        <w:rPr>
          <w:rFonts w:ascii="Times New Roman" w:hAnsi="Times New Roman" w:cs="Times New Roman"/>
          <w:sz w:val="24"/>
          <w:szCs w:val="24"/>
        </w:rPr>
        <w:t>from the options in the bottom left-hand corner. Add a hub to the prototype network by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dragging and dropping a generic hub onto the design area.</w:t>
      </w:r>
    </w:p>
    <w:p w14:paraId="21AEDE70" w14:textId="4C983C17" w:rsidR="005116C1" w:rsidRDefault="005116C1" w:rsidP="005116C1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7460A30" w14:textId="16B03D18" w:rsidR="005116C1" w:rsidRDefault="00E93C0C" w:rsidP="00E93C0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EB7C31" wp14:editId="34BFC557">
            <wp:extent cx="2048539" cy="1087582"/>
            <wp:effectExtent l="19050" t="19050" r="889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407" t="51472" r="40184" b="24309"/>
                    <a:stretch/>
                  </pic:blipFill>
                  <pic:spPr bwMode="auto">
                    <a:xfrm>
                      <a:off x="0" y="0"/>
                      <a:ext cx="2050594" cy="1088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48BFA" w14:textId="4F1AA985" w:rsidR="00480065" w:rsidRDefault="00480065" w:rsidP="00E93C0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CE639E5" w14:textId="1D9A392F" w:rsidR="00480065" w:rsidRPr="00E93C0C" w:rsidRDefault="00480065" w:rsidP="00E93C0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3.2 – A Hub added along with the two PCs</w:t>
      </w:r>
    </w:p>
    <w:p w14:paraId="5725A83E" w14:textId="77777777" w:rsidR="00E93C0C" w:rsidRPr="00495D2A" w:rsidRDefault="00E93C0C" w:rsidP="005116C1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07F7DC4" w14:textId="77777777" w:rsidR="002B1BBB" w:rsidRPr="00495D2A" w:rsidRDefault="00CA113B" w:rsidP="00CA113B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Select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Connections </w:t>
      </w:r>
      <w:r w:rsidRPr="00495D2A">
        <w:rPr>
          <w:rFonts w:ascii="Times New Roman" w:hAnsi="Times New Roman" w:cs="Times New Roman"/>
          <w:sz w:val="24"/>
          <w:szCs w:val="24"/>
        </w:rPr>
        <w:t xml:space="preserve">from the bottom left-hand corner. Choose a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Copper Straight-through </w:t>
      </w:r>
      <w:r w:rsidRPr="00495D2A">
        <w:rPr>
          <w:rFonts w:ascii="Times New Roman" w:hAnsi="Times New Roman" w:cs="Times New Roman"/>
          <w:sz w:val="24"/>
          <w:szCs w:val="24"/>
        </w:rPr>
        <w:t>cable type.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Click the first host,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PC0</w:t>
      </w:r>
      <w:r w:rsidRPr="00495D2A">
        <w:rPr>
          <w:rFonts w:ascii="Times New Roman" w:hAnsi="Times New Roman" w:cs="Times New Roman"/>
          <w:sz w:val="24"/>
          <w:szCs w:val="24"/>
        </w:rPr>
        <w:t xml:space="preserve">, and assign the cable to the </w:t>
      </w:r>
      <w:proofErr w:type="spellStart"/>
      <w:r w:rsidRPr="00495D2A">
        <w:rPr>
          <w:rFonts w:ascii="Times New Roman" w:hAnsi="Times New Roman" w:cs="Times New Roman"/>
          <w:b/>
          <w:bCs/>
          <w:sz w:val="24"/>
          <w:szCs w:val="24"/>
        </w:rPr>
        <w:t>FastEthernet</w:t>
      </w:r>
      <w:proofErr w:type="spellEnd"/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connector. Click the hub,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Hub0</w:t>
      </w:r>
      <w:r w:rsidRPr="00495D2A">
        <w:rPr>
          <w:rFonts w:ascii="Times New Roman" w:hAnsi="Times New Roman" w:cs="Times New Roman"/>
          <w:sz w:val="24"/>
          <w:szCs w:val="24"/>
        </w:rPr>
        <w:t>, and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select a connection port,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Port 0</w:t>
      </w:r>
      <w:r w:rsidRPr="00495D2A">
        <w:rPr>
          <w:rFonts w:ascii="Times New Roman" w:hAnsi="Times New Roman" w:cs="Times New Roman"/>
          <w:sz w:val="24"/>
          <w:szCs w:val="24"/>
        </w:rPr>
        <w:t xml:space="preserve">, to connect to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PC0</w:t>
      </w:r>
      <w:r w:rsidRPr="00495D2A">
        <w:rPr>
          <w:rFonts w:ascii="Times New Roman" w:hAnsi="Times New Roman" w:cs="Times New Roman"/>
          <w:sz w:val="24"/>
          <w:szCs w:val="24"/>
        </w:rPr>
        <w:t>.</w:t>
      </w:r>
    </w:p>
    <w:p w14:paraId="007FBBF8" w14:textId="77777777" w:rsidR="00480065" w:rsidRDefault="00480065" w:rsidP="00480065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608A2F1" w14:textId="4090725A" w:rsidR="00CA113B" w:rsidRPr="00495D2A" w:rsidRDefault="00CA113B" w:rsidP="00CA113B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lastRenderedPageBreak/>
        <w:t xml:space="preserve">Repeat Step c for the second PC,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PC1</w:t>
      </w:r>
      <w:r w:rsidRPr="00495D2A">
        <w:rPr>
          <w:rFonts w:ascii="Times New Roman" w:hAnsi="Times New Roman" w:cs="Times New Roman"/>
          <w:sz w:val="24"/>
          <w:szCs w:val="24"/>
        </w:rPr>
        <w:t xml:space="preserve">, to connect the PC to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Port 1 </w:t>
      </w:r>
      <w:r w:rsidRPr="00495D2A">
        <w:rPr>
          <w:rFonts w:ascii="Times New Roman" w:hAnsi="Times New Roman" w:cs="Times New Roman"/>
          <w:sz w:val="24"/>
          <w:szCs w:val="24"/>
        </w:rPr>
        <w:t>on the hub.</w:t>
      </w:r>
    </w:p>
    <w:p w14:paraId="345FD01E" w14:textId="605A1D9B" w:rsidR="002B1BBB" w:rsidRDefault="002B1BBB" w:rsidP="00CA113B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C2EBD37" w14:textId="3F5AC155" w:rsidR="004264AF" w:rsidRDefault="0016341C" w:rsidP="001634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02A04C" wp14:editId="050B9502">
            <wp:extent cx="2487084" cy="1588971"/>
            <wp:effectExtent l="19050" t="19050" r="2794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166" t="35425" r="40777" b="39500"/>
                    <a:stretch/>
                  </pic:blipFill>
                  <pic:spPr bwMode="auto">
                    <a:xfrm>
                      <a:off x="0" y="0"/>
                      <a:ext cx="2538816" cy="1622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7A21D" w14:textId="7AD2F55E" w:rsidR="00480065" w:rsidRDefault="00480065" w:rsidP="001634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A1C1841" w14:textId="5547BDEF" w:rsidR="00480065" w:rsidRDefault="00A76943" w:rsidP="001634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3.3 – The Two PCs and Hub are connected to each other using Fast Ethernet</w:t>
      </w:r>
    </w:p>
    <w:p w14:paraId="5C962B18" w14:textId="77777777" w:rsidR="00480065" w:rsidRPr="00495D2A" w:rsidRDefault="00480065" w:rsidP="001634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ABFDD32" w14:textId="77777777" w:rsidR="00CA113B" w:rsidRPr="00495D2A" w:rsidRDefault="00CA113B" w:rsidP="00CA113B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>*There should be green dots at both ends of each cable connection. If not, check the cable type selected.</w:t>
      </w:r>
    </w:p>
    <w:p w14:paraId="0D95C040" w14:textId="77777777" w:rsidR="002B1BBB" w:rsidRPr="00495D2A" w:rsidRDefault="002B1BBB" w:rsidP="00CA113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D1F1B" w14:textId="77777777" w:rsidR="00CA113B" w:rsidRPr="00495D2A" w:rsidRDefault="00CA113B" w:rsidP="00CA113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D2A">
        <w:rPr>
          <w:rFonts w:ascii="Times New Roman" w:hAnsi="Times New Roman" w:cs="Times New Roman"/>
          <w:b/>
          <w:bCs/>
          <w:sz w:val="24"/>
          <w:szCs w:val="24"/>
        </w:rPr>
        <w:t>Step 2: Configure host names and IP addresses on the PCs</w:t>
      </w:r>
    </w:p>
    <w:p w14:paraId="3D9F3011" w14:textId="77777777" w:rsidR="002B1BBB" w:rsidRPr="00495D2A" w:rsidRDefault="002B1BBB" w:rsidP="00CA113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3CD2D" w14:textId="77777777" w:rsidR="002B1BBB" w:rsidRPr="00495D2A" w:rsidRDefault="00CA113B" w:rsidP="00CA113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>Click PC0. A PC0 window will appear.</w:t>
      </w:r>
    </w:p>
    <w:p w14:paraId="6FE2F862" w14:textId="28601524" w:rsidR="002B1BBB" w:rsidRDefault="00CA113B" w:rsidP="00CA113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From the PC0 window, select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Config </w:t>
      </w:r>
      <w:r w:rsidRPr="00495D2A">
        <w:rPr>
          <w:rFonts w:ascii="Times New Roman" w:hAnsi="Times New Roman" w:cs="Times New Roman"/>
          <w:sz w:val="24"/>
          <w:szCs w:val="24"/>
        </w:rPr>
        <w:t xml:space="preserve">tab. Change the PC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Display Name </w:t>
      </w:r>
      <w:r w:rsidRPr="00495D2A">
        <w:rPr>
          <w:rFonts w:ascii="Times New Roman" w:hAnsi="Times New Roman" w:cs="Times New Roman"/>
          <w:sz w:val="24"/>
          <w:szCs w:val="24"/>
        </w:rPr>
        <w:t xml:space="preserve">to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PC-A</w:t>
      </w:r>
      <w:r w:rsidRPr="00495D2A">
        <w:rPr>
          <w:rFonts w:ascii="Times New Roman" w:hAnsi="Times New Roman" w:cs="Times New Roman"/>
          <w:sz w:val="24"/>
          <w:szCs w:val="24"/>
        </w:rPr>
        <w:t>. (An error message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window will appear warning that changing the device name may affect scoring of the activity. Ignore this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error message.) Select the </w:t>
      </w:r>
      <w:proofErr w:type="spellStart"/>
      <w:r w:rsidRPr="00495D2A">
        <w:rPr>
          <w:rFonts w:ascii="Times New Roman" w:hAnsi="Times New Roman" w:cs="Times New Roman"/>
          <w:b/>
          <w:bCs/>
          <w:sz w:val="24"/>
          <w:szCs w:val="24"/>
        </w:rPr>
        <w:t>FastEthernet</w:t>
      </w:r>
      <w:proofErr w:type="spellEnd"/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tab on the left and add the IP address of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192.168.1.1 </w:t>
      </w:r>
      <w:r w:rsidRPr="00495D2A">
        <w:rPr>
          <w:rFonts w:ascii="Times New Roman" w:hAnsi="Times New Roman" w:cs="Times New Roman"/>
          <w:sz w:val="24"/>
          <w:szCs w:val="24"/>
        </w:rPr>
        <w:t>and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subnet mask of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255.255.255.0</w:t>
      </w:r>
      <w:r w:rsidRPr="00495D2A">
        <w:rPr>
          <w:rFonts w:ascii="Times New Roman" w:hAnsi="Times New Roman" w:cs="Times New Roman"/>
          <w:sz w:val="24"/>
          <w:szCs w:val="24"/>
        </w:rPr>
        <w:t xml:space="preserve">. Close the PC-A configuration window by selecting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x </w:t>
      </w:r>
      <w:r w:rsidRPr="00495D2A">
        <w:rPr>
          <w:rFonts w:ascii="Times New Roman" w:hAnsi="Times New Roman" w:cs="Times New Roman"/>
          <w:sz w:val="24"/>
          <w:szCs w:val="24"/>
        </w:rPr>
        <w:t>in the upper righthand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corner.</w:t>
      </w:r>
    </w:p>
    <w:p w14:paraId="0917CE63" w14:textId="7EC8EC24" w:rsidR="0016341C" w:rsidRDefault="0016341C" w:rsidP="0016341C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D182852" w14:textId="1FA26CAC" w:rsidR="0016341C" w:rsidRDefault="0016341C" w:rsidP="001634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79B361" wp14:editId="6972FA84">
            <wp:extent cx="3386667" cy="3403433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893" cy="34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CCAA" w14:textId="05CB68DB" w:rsidR="005662B9" w:rsidRDefault="005662B9" w:rsidP="001634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7825DE4" w14:textId="7C1C0926" w:rsidR="005662B9" w:rsidRDefault="005662B9" w:rsidP="001634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3.4 </w:t>
      </w:r>
      <w:r w:rsidR="001E344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3442">
        <w:rPr>
          <w:rFonts w:ascii="Times New Roman" w:hAnsi="Times New Roman" w:cs="Times New Roman"/>
          <w:sz w:val="24"/>
          <w:szCs w:val="24"/>
        </w:rPr>
        <w:t>The window for PC0 where its name has been changed to PC-A</w:t>
      </w:r>
    </w:p>
    <w:p w14:paraId="0367B18A" w14:textId="58096447" w:rsidR="0016341C" w:rsidRDefault="0016341C" w:rsidP="001634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B58DD9E" w14:textId="5A97FE80" w:rsidR="0016341C" w:rsidRDefault="000F7E9B" w:rsidP="001634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D092C2" wp14:editId="420C4EDC">
            <wp:extent cx="3395133" cy="34119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376" cy="34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4C8B" w14:textId="10843462" w:rsidR="001E3442" w:rsidRDefault="001E3442" w:rsidP="001634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ADA5CCF" w14:textId="10AD8997" w:rsidR="001E3442" w:rsidRDefault="001E3442" w:rsidP="001634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3.5 – Added the IP Address and Subnet Mask for PC-A</w:t>
      </w:r>
    </w:p>
    <w:p w14:paraId="18EE9813" w14:textId="77777777" w:rsidR="0016341C" w:rsidRPr="0016341C" w:rsidRDefault="0016341C" w:rsidP="0016341C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15FBAEA" w14:textId="77777777" w:rsidR="002B1BBB" w:rsidRPr="00495D2A" w:rsidRDefault="00CA113B" w:rsidP="00CA113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>Click PC1.</w:t>
      </w:r>
    </w:p>
    <w:p w14:paraId="009291D5" w14:textId="77777777" w:rsidR="00CA113B" w:rsidRDefault="00CA113B" w:rsidP="00CA113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Config </w:t>
      </w:r>
      <w:r w:rsidRPr="00495D2A">
        <w:rPr>
          <w:rFonts w:ascii="Times New Roman" w:hAnsi="Times New Roman" w:cs="Times New Roman"/>
          <w:sz w:val="24"/>
          <w:szCs w:val="24"/>
        </w:rPr>
        <w:t xml:space="preserve">tab. Change the PC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Display Name </w:t>
      </w:r>
      <w:r w:rsidRPr="00495D2A">
        <w:rPr>
          <w:rFonts w:ascii="Times New Roman" w:hAnsi="Times New Roman" w:cs="Times New Roman"/>
          <w:sz w:val="24"/>
          <w:szCs w:val="24"/>
        </w:rPr>
        <w:t xml:space="preserve">to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PC-B</w:t>
      </w:r>
      <w:r w:rsidRPr="00495D2A">
        <w:rPr>
          <w:rFonts w:ascii="Times New Roman" w:hAnsi="Times New Roman" w:cs="Times New Roman"/>
          <w:sz w:val="24"/>
          <w:szCs w:val="24"/>
        </w:rPr>
        <w:t xml:space="preserve">. Select the </w:t>
      </w:r>
      <w:proofErr w:type="spellStart"/>
      <w:r w:rsidRPr="00495D2A">
        <w:rPr>
          <w:rFonts w:ascii="Times New Roman" w:hAnsi="Times New Roman" w:cs="Times New Roman"/>
          <w:b/>
          <w:bCs/>
          <w:sz w:val="24"/>
          <w:szCs w:val="24"/>
        </w:rPr>
        <w:t>FastEthernet</w:t>
      </w:r>
      <w:proofErr w:type="spellEnd"/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tab on the left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and add the IP address of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192.168.1.2 </w:t>
      </w:r>
      <w:r w:rsidRPr="00495D2A">
        <w:rPr>
          <w:rFonts w:ascii="Times New Roman" w:hAnsi="Times New Roman" w:cs="Times New Roman"/>
          <w:sz w:val="24"/>
          <w:szCs w:val="24"/>
        </w:rPr>
        <w:t xml:space="preserve">and subnet mask of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255.255.255.0</w:t>
      </w:r>
      <w:r w:rsidRPr="00495D2A">
        <w:rPr>
          <w:rFonts w:ascii="Times New Roman" w:hAnsi="Times New Roman" w:cs="Times New Roman"/>
          <w:sz w:val="24"/>
          <w:szCs w:val="24"/>
        </w:rPr>
        <w:t>. Close the PC-B configuration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window.</w:t>
      </w:r>
    </w:p>
    <w:p w14:paraId="11F13E5F" w14:textId="77777777" w:rsidR="005611F6" w:rsidRDefault="005611F6" w:rsidP="005611F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EF27982" w14:textId="6D8E479B" w:rsidR="005611F6" w:rsidRDefault="000F7E9B" w:rsidP="000F7E9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B5A950" wp14:editId="3D314EFF">
            <wp:extent cx="3403600" cy="342045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063" cy="34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E871" w14:textId="5BAAF684" w:rsidR="001E3442" w:rsidRDefault="001E3442" w:rsidP="000F7E9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7E78A61" w14:textId="5D3FCCA8" w:rsidR="001E3442" w:rsidRDefault="001E3442" w:rsidP="001E34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3.6 – The window for PC1 where its name has been changed to PC-B</w:t>
      </w:r>
    </w:p>
    <w:p w14:paraId="58B468AE" w14:textId="77777777" w:rsidR="001E3442" w:rsidRDefault="001E3442" w:rsidP="001E34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8BFFA06" w14:textId="77777777" w:rsidR="001E3442" w:rsidRDefault="001E3442" w:rsidP="000F7E9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1DA3037" w14:textId="1A7870AB" w:rsidR="000F7E9B" w:rsidRDefault="000F7E9B" w:rsidP="000F7E9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9871CED" w14:textId="739B4230" w:rsidR="000F7E9B" w:rsidRDefault="00217051" w:rsidP="000F7E9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D212E7" wp14:editId="5B5F9A0F">
            <wp:extent cx="3361266" cy="33779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700" cy="339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0A1" w14:textId="11BB7744" w:rsidR="001E3442" w:rsidRDefault="001E3442" w:rsidP="000F7E9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FDB16B6" w14:textId="0AC3F26A" w:rsidR="001E3442" w:rsidRDefault="001E3442" w:rsidP="000F7E9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3.7 - Added the IP Address and Subnet Mask for PC-B</w:t>
      </w:r>
    </w:p>
    <w:p w14:paraId="40DBA266" w14:textId="44F1FE18" w:rsidR="00EA424B" w:rsidRDefault="00EA424B" w:rsidP="000F7E9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2ADBB2F" w14:textId="2A3C0C07" w:rsidR="00EA424B" w:rsidRDefault="00EA424B" w:rsidP="000F7E9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449F6C" wp14:editId="6B7FCA1C">
            <wp:extent cx="2749550" cy="1485375"/>
            <wp:effectExtent l="19050" t="19050" r="12700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611" t="40611" r="36843" b="40985"/>
                    <a:stretch/>
                  </pic:blipFill>
                  <pic:spPr bwMode="auto">
                    <a:xfrm>
                      <a:off x="0" y="0"/>
                      <a:ext cx="2759434" cy="149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62083" w14:textId="6C3A35BA" w:rsidR="0099557B" w:rsidRDefault="0099557B" w:rsidP="000F7E9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02C0F3E" w14:textId="2F0B38FA" w:rsidR="0099557B" w:rsidRDefault="005A1592" w:rsidP="000F7E9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3.8 – The design area is updated to reflect the new names of PC0 and PC1</w:t>
      </w:r>
    </w:p>
    <w:p w14:paraId="672C6201" w14:textId="77777777" w:rsidR="005611F6" w:rsidRPr="005611F6" w:rsidRDefault="005611F6" w:rsidP="005611F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CB8A6A4" w14:textId="77777777" w:rsidR="002B1BBB" w:rsidRPr="00495D2A" w:rsidRDefault="002B1BBB" w:rsidP="002B1BBB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42DDB918" w14:textId="77777777" w:rsidR="00CA113B" w:rsidRPr="00495D2A" w:rsidRDefault="00CA113B" w:rsidP="00CA113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D2A">
        <w:rPr>
          <w:rFonts w:ascii="Times New Roman" w:hAnsi="Times New Roman" w:cs="Times New Roman"/>
          <w:b/>
          <w:bCs/>
          <w:sz w:val="24"/>
          <w:szCs w:val="24"/>
        </w:rPr>
        <w:t>Step 3: Observe the flow of data from PC-A to PC-B by creating network traffic</w:t>
      </w:r>
    </w:p>
    <w:p w14:paraId="4F12AD8D" w14:textId="77777777" w:rsidR="002B1BBB" w:rsidRPr="00495D2A" w:rsidRDefault="00CA113B" w:rsidP="00CA113B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Switch to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Simulation </w:t>
      </w:r>
      <w:r w:rsidRPr="00495D2A">
        <w:rPr>
          <w:rFonts w:ascii="Times New Roman" w:hAnsi="Times New Roman" w:cs="Times New Roman"/>
          <w:sz w:val="24"/>
          <w:szCs w:val="24"/>
        </w:rPr>
        <w:t xml:space="preserve">mode by selecting the tab that is partially hidden behind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Realtime </w:t>
      </w:r>
      <w:r w:rsidRPr="00495D2A">
        <w:rPr>
          <w:rFonts w:ascii="Times New Roman" w:hAnsi="Times New Roman" w:cs="Times New Roman"/>
          <w:sz w:val="24"/>
          <w:szCs w:val="24"/>
        </w:rPr>
        <w:t>tab in the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bottom right-hand corner. The tab has the icon of a stopwatch on it.</w:t>
      </w:r>
    </w:p>
    <w:p w14:paraId="1A98E047" w14:textId="2079732F" w:rsidR="002B1BBB" w:rsidRDefault="00CA113B" w:rsidP="00CA113B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Edit Filters </w:t>
      </w:r>
      <w:r w:rsidRPr="00495D2A">
        <w:rPr>
          <w:rFonts w:ascii="Times New Roman" w:hAnsi="Times New Roman" w:cs="Times New Roman"/>
          <w:sz w:val="24"/>
          <w:szCs w:val="24"/>
        </w:rPr>
        <w:t xml:space="preserve">button in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Edit List Filters </w:t>
      </w:r>
      <w:r w:rsidRPr="00495D2A">
        <w:rPr>
          <w:rFonts w:ascii="Times New Roman" w:hAnsi="Times New Roman" w:cs="Times New Roman"/>
          <w:sz w:val="24"/>
          <w:szCs w:val="24"/>
        </w:rPr>
        <w:t xml:space="preserve">area. Clicking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Edit Filters </w:t>
      </w:r>
      <w:r w:rsidRPr="00495D2A">
        <w:rPr>
          <w:rFonts w:ascii="Times New Roman" w:hAnsi="Times New Roman" w:cs="Times New Roman"/>
          <w:sz w:val="24"/>
          <w:szCs w:val="24"/>
        </w:rPr>
        <w:t>button will create a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p</w:t>
      </w:r>
      <w:r w:rsidRPr="00495D2A">
        <w:rPr>
          <w:rFonts w:ascii="Times New Roman" w:hAnsi="Times New Roman" w:cs="Times New Roman"/>
          <w:sz w:val="24"/>
          <w:szCs w:val="24"/>
        </w:rPr>
        <w:t xml:space="preserve">op-up window. In the pop-up window, click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Show All/None </w:t>
      </w:r>
      <w:r w:rsidRPr="00495D2A">
        <w:rPr>
          <w:rFonts w:ascii="Times New Roman" w:hAnsi="Times New Roman" w:cs="Times New Roman"/>
          <w:sz w:val="24"/>
          <w:szCs w:val="24"/>
        </w:rPr>
        <w:t>box to deselect every filter. Select just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ARP </w:t>
      </w:r>
      <w:r w:rsidRPr="00495D2A">
        <w:rPr>
          <w:rFonts w:ascii="Times New Roman" w:hAnsi="Times New Roman" w:cs="Times New Roman"/>
          <w:sz w:val="24"/>
          <w:szCs w:val="24"/>
        </w:rPr>
        <w:t xml:space="preserve">and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ICMP </w:t>
      </w:r>
      <w:r w:rsidRPr="00495D2A">
        <w:rPr>
          <w:rFonts w:ascii="Times New Roman" w:hAnsi="Times New Roman" w:cs="Times New Roman"/>
          <w:sz w:val="24"/>
          <w:szCs w:val="24"/>
        </w:rPr>
        <w:t>filters.</w:t>
      </w:r>
    </w:p>
    <w:p w14:paraId="6E4491D6" w14:textId="41D46B16" w:rsidR="00EA424B" w:rsidRDefault="00EA424B" w:rsidP="00EA424B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D1CF22D" w14:textId="08B816E6" w:rsidR="00EA424B" w:rsidRDefault="00EA424B" w:rsidP="00EA424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A6E2BF" wp14:editId="152484D2">
            <wp:extent cx="1660420" cy="3236768"/>
            <wp:effectExtent l="19050" t="19050" r="1651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5407" cy="3265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32C08" w14:textId="26CCE468" w:rsidR="001F734C" w:rsidRDefault="001F734C" w:rsidP="00EA424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D6337C9" w14:textId="3EC2B4F0" w:rsidR="001F734C" w:rsidRDefault="001F734C" w:rsidP="00EA424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3.9 – The Edit Filters window where only ARP and ICMP have been selected</w:t>
      </w:r>
    </w:p>
    <w:p w14:paraId="30DCACFD" w14:textId="77777777" w:rsidR="001F734C" w:rsidRDefault="001F734C" w:rsidP="00EA424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ACA40A4" w14:textId="3789C0F8" w:rsidR="00EA424B" w:rsidRDefault="00EA424B" w:rsidP="00865CA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DED5F" wp14:editId="26036373">
            <wp:extent cx="2065491" cy="4631267"/>
            <wp:effectExtent l="19050" t="19050" r="1143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327" t="14856" b="10587"/>
                    <a:stretch/>
                  </pic:blipFill>
                  <pic:spPr bwMode="auto">
                    <a:xfrm>
                      <a:off x="0" y="0"/>
                      <a:ext cx="2065867" cy="463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CBB64" w14:textId="756DC83C" w:rsidR="008D3A2E" w:rsidRDefault="008D3A2E" w:rsidP="00EA424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F9C9A57" w14:textId="71471395" w:rsidR="00EA424B" w:rsidRPr="00EA424B" w:rsidRDefault="002E3AAD" w:rsidP="000E74A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3.10 – The simulation panel is shown where we can see that ARP and ICMP are the only filters</w:t>
      </w:r>
    </w:p>
    <w:p w14:paraId="75E0C667" w14:textId="77777777" w:rsidR="00CA113B" w:rsidRPr="00495D2A" w:rsidRDefault="00CA113B" w:rsidP="00CA113B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lastRenderedPageBreak/>
        <w:t xml:space="preserve">Select a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Simple PDU </w:t>
      </w:r>
      <w:r w:rsidRPr="00495D2A">
        <w:rPr>
          <w:rFonts w:ascii="Times New Roman" w:hAnsi="Times New Roman" w:cs="Times New Roman"/>
          <w:sz w:val="24"/>
          <w:szCs w:val="24"/>
        </w:rPr>
        <w:t>by clicking the closed envelope on the right vertical toolbar. Move your cursor to the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display area of your screen. Click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PC-A </w:t>
      </w:r>
      <w:r w:rsidRPr="00495D2A">
        <w:rPr>
          <w:rFonts w:ascii="Times New Roman" w:hAnsi="Times New Roman" w:cs="Times New Roman"/>
          <w:sz w:val="24"/>
          <w:szCs w:val="24"/>
        </w:rPr>
        <w:t xml:space="preserve">to establish the source. Move your cursor to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PC-B </w:t>
      </w:r>
      <w:r w:rsidRPr="00495D2A">
        <w:rPr>
          <w:rFonts w:ascii="Times New Roman" w:hAnsi="Times New Roman" w:cs="Times New Roman"/>
          <w:sz w:val="24"/>
          <w:szCs w:val="24"/>
        </w:rPr>
        <w:t>and click to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establish the destination.</w:t>
      </w:r>
    </w:p>
    <w:p w14:paraId="4B28499D" w14:textId="77777777" w:rsidR="002B1BBB" w:rsidRPr="00495D2A" w:rsidRDefault="002B1BBB" w:rsidP="002B1BBB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39CF0F6" w14:textId="6B0AFCF4" w:rsidR="00CA113B" w:rsidRDefault="00CA113B" w:rsidP="002B1BB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>**Notice that two envelopes are now positioned beside PC-A. One envelope is ICMP, while the other is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ARP. The Event List in the Simulation Panel will identify exactly which envelope represents ICMP and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which represents ARP.</w:t>
      </w:r>
    </w:p>
    <w:p w14:paraId="16D500E9" w14:textId="35C5C36D" w:rsidR="00D7596C" w:rsidRDefault="00D7596C" w:rsidP="003A6130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EE70995" w14:textId="77777777" w:rsidR="003A6130" w:rsidRPr="00495D2A" w:rsidRDefault="003A6130" w:rsidP="003A6130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490A192" w14:textId="77777777" w:rsidR="002B1BBB" w:rsidRPr="00D7596C" w:rsidRDefault="00CA113B" w:rsidP="00CA113B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Select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Auto Capture / Play </w:t>
      </w:r>
      <w:r w:rsidRPr="00495D2A">
        <w:rPr>
          <w:rFonts w:ascii="Times New Roman" w:hAnsi="Times New Roman" w:cs="Times New Roman"/>
          <w:sz w:val="24"/>
          <w:szCs w:val="24"/>
        </w:rPr>
        <w:t xml:space="preserve">from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Play Controls </w:t>
      </w:r>
      <w:r w:rsidRPr="00495D2A">
        <w:rPr>
          <w:rFonts w:ascii="Times New Roman" w:hAnsi="Times New Roman" w:cs="Times New Roman"/>
          <w:sz w:val="24"/>
          <w:szCs w:val="24"/>
        </w:rPr>
        <w:t xml:space="preserve">area of the Simulation Panel. Below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Auto</w:t>
      </w:r>
      <w:r w:rsidR="002B1BBB"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Capture / Play </w:t>
      </w:r>
      <w:r w:rsidRPr="00495D2A">
        <w:rPr>
          <w:rFonts w:ascii="Times New Roman" w:hAnsi="Times New Roman" w:cs="Times New Roman"/>
          <w:sz w:val="24"/>
          <w:szCs w:val="24"/>
        </w:rPr>
        <w:t>button is a horizontal bar, with a vertical button that controls the speed of the simulation.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Dragging the button to the right will speed up the simulation, while dragging is to the left will slow down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the simulation.</w:t>
      </w:r>
    </w:p>
    <w:p w14:paraId="3B9316FC" w14:textId="61D92904" w:rsidR="00D7596C" w:rsidRDefault="00D7596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76241" w14:textId="006782EF" w:rsidR="00C50D14" w:rsidRDefault="001A6405" w:rsidP="001A6405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D78FDF" wp14:editId="108374E8">
            <wp:extent cx="4207933" cy="326622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5487" cy="32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AA39" w14:textId="668D044E" w:rsidR="003A6130" w:rsidRDefault="003A6130" w:rsidP="001A6405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B0405" w14:textId="0C34CE94" w:rsidR="003A6130" w:rsidRPr="003A6130" w:rsidRDefault="003A6130" w:rsidP="001A6405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3.11 </w:t>
      </w:r>
      <w:r w:rsidR="00E6740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6740B">
        <w:rPr>
          <w:rFonts w:ascii="Times New Roman" w:hAnsi="Times New Roman" w:cs="Times New Roman"/>
          <w:sz w:val="24"/>
          <w:szCs w:val="24"/>
        </w:rPr>
        <w:t>This figure shows that the ARP and ICMP Packets have been assigned to PC-A</w:t>
      </w:r>
    </w:p>
    <w:p w14:paraId="24524239" w14:textId="77777777" w:rsidR="00C50D14" w:rsidRPr="00495D2A" w:rsidRDefault="00C50D14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59D30" w14:textId="77777777" w:rsidR="002B1BBB" w:rsidRPr="00495D2A" w:rsidRDefault="00CA113B" w:rsidP="00CA113B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The animation will run until the message window </w:t>
      </w:r>
      <w:r w:rsidRPr="00495D2A">
        <w:rPr>
          <w:rFonts w:ascii="Times New Roman" w:hAnsi="Times New Roman" w:cs="Times New Roman"/>
          <w:i/>
          <w:iCs/>
          <w:sz w:val="24"/>
          <w:szCs w:val="24"/>
        </w:rPr>
        <w:t xml:space="preserve">No More Events </w:t>
      </w:r>
      <w:r w:rsidRPr="00495D2A">
        <w:rPr>
          <w:rFonts w:ascii="Times New Roman" w:hAnsi="Times New Roman" w:cs="Times New Roman"/>
          <w:sz w:val="24"/>
          <w:szCs w:val="24"/>
        </w:rPr>
        <w:t>appears. All requested events have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been completed. Select OK to close the message box.</w:t>
      </w:r>
    </w:p>
    <w:p w14:paraId="47CBF388" w14:textId="1E289C3F" w:rsidR="00D7596C" w:rsidRDefault="00D7596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EE250" w14:textId="4C88F83E" w:rsidR="001A6405" w:rsidRPr="008D29F7" w:rsidRDefault="001A6405" w:rsidP="008D29F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21F65" wp14:editId="2C7B1C5C">
            <wp:extent cx="5731200" cy="3074864"/>
            <wp:effectExtent l="19050" t="19050" r="2222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4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83EE9" w14:textId="7A82490F" w:rsidR="004C43FC" w:rsidRDefault="004C43F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9AB2C" w14:textId="426877EB" w:rsidR="004C43FC" w:rsidRPr="008D29F7" w:rsidRDefault="004C43FC" w:rsidP="008D29F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8D29F7">
        <w:rPr>
          <w:rFonts w:ascii="Times New Roman" w:hAnsi="Times New Roman" w:cs="Times New Roman"/>
          <w:sz w:val="24"/>
          <w:szCs w:val="24"/>
        </w:rPr>
        <w:t>Fig 3.12 – The simulation panel shows the flow of packet</w:t>
      </w:r>
      <w:r w:rsidR="00853441" w:rsidRPr="008D29F7">
        <w:rPr>
          <w:rFonts w:ascii="Times New Roman" w:hAnsi="Times New Roman" w:cs="Times New Roman"/>
          <w:sz w:val="24"/>
          <w:szCs w:val="24"/>
        </w:rPr>
        <w:t xml:space="preserve"> between PC-A and PC-B via the hub</w:t>
      </w:r>
      <w:r w:rsidRPr="008D29F7">
        <w:rPr>
          <w:rFonts w:ascii="Times New Roman" w:hAnsi="Times New Roman" w:cs="Times New Roman"/>
          <w:sz w:val="24"/>
          <w:szCs w:val="24"/>
        </w:rPr>
        <w:t>.</w:t>
      </w:r>
    </w:p>
    <w:p w14:paraId="74FDDFB4" w14:textId="77777777" w:rsidR="001A6405" w:rsidRPr="00D7596C" w:rsidRDefault="001A6405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A91FA" w14:textId="231C5396" w:rsidR="002B1BBB" w:rsidRPr="001A6405" w:rsidRDefault="00CA113B" w:rsidP="00CA113B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Choose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Reset Simulation </w:t>
      </w:r>
      <w:r w:rsidRPr="00495D2A">
        <w:rPr>
          <w:rFonts w:ascii="Times New Roman" w:hAnsi="Times New Roman" w:cs="Times New Roman"/>
          <w:sz w:val="24"/>
          <w:szCs w:val="24"/>
        </w:rPr>
        <w:t>button in the Simulation Panel. Notice that the ARP envelope is no longer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present. This has reset the simulation but has not cleared any configuration changes or dynamic table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entries, such as ARP table entries. The ARP request is not necessary to complete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ping </w:t>
      </w:r>
      <w:r w:rsidRPr="00495D2A">
        <w:rPr>
          <w:rFonts w:ascii="Times New Roman" w:hAnsi="Times New Roman" w:cs="Times New Roman"/>
          <w:sz w:val="24"/>
          <w:szCs w:val="24"/>
        </w:rPr>
        <w:t>command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because PC-A already has the MAC address in the ARP table.</w:t>
      </w:r>
    </w:p>
    <w:p w14:paraId="10BF744B" w14:textId="00459508" w:rsidR="001A6405" w:rsidRDefault="001A6405" w:rsidP="001A6405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3079C" w14:textId="3FF7ABE3" w:rsidR="001A6405" w:rsidRDefault="001A6405" w:rsidP="001A6405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3D84CD" w14:textId="1FD0B0EE" w:rsidR="001A6405" w:rsidRDefault="001A6405" w:rsidP="00A83EC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751A36" wp14:editId="7FD86F3A">
            <wp:extent cx="5791200" cy="3107055"/>
            <wp:effectExtent l="19050" t="19050" r="1905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F9BF2" w14:textId="547E3754" w:rsidR="00A83EC3" w:rsidRDefault="00A83EC3" w:rsidP="00A83EC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D7600" w14:textId="4DC66CB0" w:rsidR="00A83EC3" w:rsidRPr="00A83EC3" w:rsidRDefault="00A83EC3" w:rsidP="00A83EC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3.13 – After resetting the simulation, The ARP envelope no longer appears on PC-A</w:t>
      </w:r>
    </w:p>
    <w:p w14:paraId="25CF2167" w14:textId="77777777" w:rsidR="00D7596C" w:rsidRPr="00D7596C" w:rsidRDefault="00D7596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413061" w14:textId="77777777" w:rsidR="002B1BBB" w:rsidRPr="00495D2A" w:rsidRDefault="00CA113B" w:rsidP="00CA113B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Choose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Capture / Forward </w:t>
      </w:r>
      <w:r w:rsidRPr="00495D2A">
        <w:rPr>
          <w:rFonts w:ascii="Times New Roman" w:hAnsi="Times New Roman" w:cs="Times New Roman"/>
          <w:sz w:val="24"/>
          <w:szCs w:val="24"/>
        </w:rPr>
        <w:t>button. The ICMP envelope will move from the source to the hub and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stop.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Capture / Forward </w:t>
      </w:r>
      <w:r w:rsidRPr="00495D2A">
        <w:rPr>
          <w:rFonts w:ascii="Times New Roman" w:hAnsi="Times New Roman" w:cs="Times New Roman"/>
          <w:sz w:val="24"/>
          <w:szCs w:val="24"/>
        </w:rPr>
        <w:t xml:space="preserve">button allows you to run the </w:t>
      </w:r>
      <w:r w:rsidRPr="00495D2A">
        <w:rPr>
          <w:rFonts w:ascii="Times New Roman" w:hAnsi="Times New Roman" w:cs="Times New Roman"/>
          <w:sz w:val="24"/>
          <w:szCs w:val="24"/>
        </w:rPr>
        <w:lastRenderedPageBreak/>
        <w:t>simulation one step at a time. Continue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 xml:space="preserve">selecting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Capture / Forward </w:t>
      </w:r>
      <w:r w:rsidRPr="00495D2A">
        <w:rPr>
          <w:rFonts w:ascii="Times New Roman" w:hAnsi="Times New Roman" w:cs="Times New Roman"/>
          <w:sz w:val="24"/>
          <w:szCs w:val="24"/>
        </w:rPr>
        <w:t>button until you complete the event.</w:t>
      </w:r>
    </w:p>
    <w:p w14:paraId="5DE9C969" w14:textId="1119448A" w:rsidR="00D7596C" w:rsidRDefault="00D7596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716F6" w14:textId="0B7301B0" w:rsidR="001A6405" w:rsidRDefault="005B741F" w:rsidP="00E251F3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AAB3CC" wp14:editId="71DD4E1D">
            <wp:extent cx="5791200" cy="3107055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47608" w14:textId="6A00FA7A" w:rsidR="00E01526" w:rsidRDefault="00E01526" w:rsidP="00E251F3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9617E6" w14:textId="6D8F5F10" w:rsidR="00E01526" w:rsidRPr="00E01526" w:rsidRDefault="00E01526" w:rsidP="00E0152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3.14 – Performing the process again by using the </w:t>
      </w:r>
      <w:r w:rsidR="00C535A8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orward button</w:t>
      </w:r>
    </w:p>
    <w:p w14:paraId="07102265" w14:textId="77777777" w:rsidR="001A6405" w:rsidRPr="00D7596C" w:rsidRDefault="001A6405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E0A89E" w14:textId="77777777" w:rsidR="00D7596C" w:rsidRPr="00D7596C" w:rsidRDefault="00CA113B" w:rsidP="00D7596C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Choose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Power Cycle Devices </w:t>
      </w:r>
      <w:r w:rsidRPr="00495D2A">
        <w:rPr>
          <w:rFonts w:ascii="Times New Roman" w:hAnsi="Times New Roman" w:cs="Times New Roman"/>
          <w:sz w:val="24"/>
          <w:szCs w:val="24"/>
        </w:rPr>
        <w:t>button on the bottom left, above the device icons.</w:t>
      </w:r>
    </w:p>
    <w:p w14:paraId="01B1AFAF" w14:textId="77777777" w:rsidR="00D7596C" w:rsidRPr="00D7596C" w:rsidRDefault="00D7596C" w:rsidP="00D759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AD90D6" w14:textId="38798E5D" w:rsidR="00CA113B" w:rsidRPr="005B741F" w:rsidRDefault="00CA113B" w:rsidP="00D7596C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7596C">
        <w:rPr>
          <w:rFonts w:ascii="Times New Roman" w:hAnsi="Times New Roman" w:cs="Times New Roman"/>
          <w:sz w:val="24"/>
          <w:szCs w:val="24"/>
        </w:rPr>
        <w:t xml:space="preserve">An error message will appear asking you to confirm reset. Choose </w:t>
      </w:r>
      <w:r w:rsidRPr="00D7596C">
        <w:rPr>
          <w:rFonts w:ascii="Times New Roman" w:hAnsi="Times New Roman" w:cs="Times New Roman"/>
          <w:b/>
          <w:bCs/>
          <w:sz w:val="24"/>
          <w:szCs w:val="24"/>
        </w:rPr>
        <w:t>Yes</w:t>
      </w:r>
      <w:r w:rsidRPr="00D7596C">
        <w:rPr>
          <w:rFonts w:ascii="Times New Roman" w:hAnsi="Times New Roman" w:cs="Times New Roman"/>
          <w:sz w:val="24"/>
          <w:szCs w:val="24"/>
        </w:rPr>
        <w:t>. Now both the ICMP and ARP</w:t>
      </w:r>
      <w:r w:rsidR="002B1BBB" w:rsidRPr="00D7596C">
        <w:rPr>
          <w:rFonts w:ascii="Times New Roman" w:hAnsi="Times New Roman" w:cs="Times New Roman"/>
          <w:sz w:val="24"/>
          <w:szCs w:val="24"/>
        </w:rPr>
        <w:t xml:space="preserve"> </w:t>
      </w:r>
      <w:r w:rsidRPr="00D7596C">
        <w:rPr>
          <w:rFonts w:ascii="Times New Roman" w:hAnsi="Times New Roman" w:cs="Times New Roman"/>
          <w:sz w:val="24"/>
          <w:szCs w:val="24"/>
        </w:rPr>
        <w:t xml:space="preserve">envelops are present again. The </w:t>
      </w:r>
      <w:r w:rsidRPr="00D7596C">
        <w:rPr>
          <w:rFonts w:ascii="Times New Roman" w:hAnsi="Times New Roman" w:cs="Times New Roman"/>
          <w:b/>
          <w:bCs/>
          <w:sz w:val="24"/>
          <w:szCs w:val="24"/>
        </w:rPr>
        <w:t xml:space="preserve">Reset Network </w:t>
      </w:r>
      <w:r w:rsidR="00D7596C">
        <w:rPr>
          <w:rFonts w:ascii="Times New Roman" w:hAnsi="Times New Roman" w:cs="Times New Roman"/>
          <w:sz w:val="24"/>
          <w:szCs w:val="24"/>
        </w:rPr>
        <w:t xml:space="preserve">button will clear any </w:t>
      </w:r>
      <w:r w:rsidRPr="00D7596C">
        <w:rPr>
          <w:rFonts w:ascii="Times New Roman" w:hAnsi="Times New Roman" w:cs="Times New Roman"/>
          <w:sz w:val="24"/>
          <w:szCs w:val="24"/>
        </w:rPr>
        <w:t>configuration changes not saved</w:t>
      </w:r>
      <w:r w:rsidR="002B1BBB" w:rsidRPr="00D7596C">
        <w:rPr>
          <w:rFonts w:ascii="Times New Roman" w:hAnsi="Times New Roman" w:cs="Times New Roman"/>
          <w:sz w:val="24"/>
          <w:szCs w:val="24"/>
        </w:rPr>
        <w:t xml:space="preserve"> </w:t>
      </w:r>
      <w:r w:rsidRPr="00D7596C">
        <w:rPr>
          <w:rFonts w:ascii="Times New Roman" w:hAnsi="Times New Roman" w:cs="Times New Roman"/>
          <w:sz w:val="24"/>
          <w:szCs w:val="24"/>
        </w:rPr>
        <w:t>and will clear all dynamic table entries, such as the ARP and MAC table entries.</w:t>
      </w:r>
    </w:p>
    <w:p w14:paraId="72D467A0" w14:textId="77777777" w:rsidR="005B741F" w:rsidRPr="005B741F" w:rsidRDefault="005B741F" w:rsidP="005B74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7513D" w14:textId="7AAE8264" w:rsidR="005B741F" w:rsidRDefault="005B741F" w:rsidP="005B741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B4C46B" wp14:editId="6C5C5634">
            <wp:extent cx="5791200" cy="32575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D2A3F" w14:textId="40DA665D" w:rsidR="00966EAF" w:rsidRDefault="00966EAF" w:rsidP="005B741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94587" w14:textId="77777777" w:rsidR="00006465" w:rsidRDefault="00966EAF" w:rsidP="0000646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3.15 – The reset network command dialog</w:t>
      </w:r>
    </w:p>
    <w:p w14:paraId="15E76E98" w14:textId="65AF0FAD" w:rsidR="00CA113B" w:rsidRPr="00006465" w:rsidRDefault="00CA113B" w:rsidP="00006465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495D2A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4: View ARP Tables on each PC</w:t>
      </w:r>
    </w:p>
    <w:p w14:paraId="6A8A8992" w14:textId="77777777" w:rsidR="002B1BBB" w:rsidRPr="00495D2A" w:rsidRDefault="002B1BBB" w:rsidP="00CA113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C8366" w14:textId="017D377A" w:rsidR="002B1BBB" w:rsidRPr="00CE3045" w:rsidRDefault="00CA113B" w:rsidP="00CA113B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Choose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Auto Capture / Play </w:t>
      </w:r>
      <w:r w:rsidRPr="00495D2A">
        <w:rPr>
          <w:rFonts w:ascii="Times New Roman" w:hAnsi="Times New Roman" w:cs="Times New Roman"/>
          <w:sz w:val="24"/>
          <w:szCs w:val="24"/>
        </w:rPr>
        <w:t xml:space="preserve">button to repopulate the ARP table on the PCs. Click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OK </w:t>
      </w:r>
      <w:r w:rsidRPr="00495D2A">
        <w:rPr>
          <w:rFonts w:ascii="Times New Roman" w:hAnsi="Times New Roman" w:cs="Times New Roman"/>
          <w:sz w:val="24"/>
          <w:szCs w:val="24"/>
        </w:rPr>
        <w:t xml:space="preserve">when the </w:t>
      </w:r>
      <w:r w:rsidRPr="00495D2A">
        <w:rPr>
          <w:rFonts w:ascii="Times New Roman" w:hAnsi="Times New Roman" w:cs="Times New Roman"/>
          <w:i/>
          <w:iCs/>
          <w:sz w:val="24"/>
          <w:szCs w:val="24"/>
        </w:rPr>
        <w:t>No</w:t>
      </w:r>
      <w:r w:rsidR="002B1BBB" w:rsidRPr="00495D2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i/>
          <w:iCs/>
          <w:sz w:val="24"/>
          <w:szCs w:val="24"/>
        </w:rPr>
        <w:t xml:space="preserve">More Events </w:t>
      </w:r>
      <w:r w:rsidRPr="00495D2A">
        <w:rPr>
          <w:rFonts w:ascii="Times New Roman" w:hAnsi="Times New Roman" w:cs="Times New Roman"/>
          <w:sz w:val="24"/>
          <w:szCs w:val="24"/>
        </w:rPr>
        <w:t>message appears.</w:t>
      </w:r>
    </w:p>
    <w:p w14:paraId="3BC5E543" w14:textId="17D2F57C" w:rsidR="00CE3045" w:rsidRDefault="00CE3045" w:rsidP="00CE3045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13204CD3" w14:textId="4527050F" w:rsidR="00CE3045" w:rsidRDefault="00CE3045" w:rsidP="00CE3045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92F006" wp14:editId="3ABB793E">
            <wp:extent cx="5791200" cy="3107055"/>
            <wp:effectExtent l="19050" t="19050" r="19050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9D982" w14:textId="001A0787" w:rsidR="007E477C" w:rsidRDefault="007E477C" w:rsidP="00CE3045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19F7B79" w14:textId="56F58387" w:rsidR="007E477C" w:rsidRPr="00CE3045" w:rsidRDefault="007E477C" w:rsidP="007E477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3.16 – Repopulating the ARP Tables by clicking on the Play button</w:t>
      </w:r>
    </w:p>
    <w:p w14:paraId="43D9C655" w14:textId="77777777" w:rsidR="00D7596C" w:rsidRPr="00D7596C" w:rsidRDefault="00D7596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667A5F87" w14:textId="04666132" w:rsidR="00CE3045" w:rsidRPr="00460E47" w:rsidRDefault="00CA113B" w:rsidP="00CE3045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>Select the magnifying glass on the right vertical tool bar.</w:t>
      </w:r>
    </w:p>
    <w:p w14:paraId="06893C87" w14:textId="77777777" w:rsidR="00D7596C" w:rsidRPr="00D7596C" w:rsidRDefault="00D7596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59E3C6BB" w14:textId="7FAFB493" w:rsidR="002B1BBB" w:rsidRPr="00CE3045" w:rsidRDefault="00CA113B" w:rsidP="00CA113B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Click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PC-A</w:t>
      </w:r>
      <w:r w:rsidRPr="00495D2A">
        <w:rPr>
          <w:rFonts w:ascii="Times New Roman" w:hAnsi="Times New Roman" w:cs="Times New Roman"/>
          <w:sz w:val="24"/>
          <w:szCs w:val="24"/>
        </w:rPr>
        <w:t>. The ARP table for PC-A will appear. Notice that PC-A does have an ARP entry for PC-C.</w:t>
      </w:r>
      <w:r w:rsidR="002B1BBB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View the ARP tables for PC-B and PC-C as well. Close all ARP table windows.</w:t>
      </w:r>
    </w:p>
    <w:p w14:paraId="12AF793F" w14:textId="3B161938" w:rsidR="00CE3045" w:rsidRDefault="00CE3045" w:rsidP="00CE3045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59D23A01" w14:textId="321538E4" w:rsidR="00CE3045" w:rsidRDefault="00CE3045" w:rsidP="00CE304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5063E5" wp14:editId="5FF90757">
            <wp:extent cx="2724150" cy="253365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74B8219E" wp14:editId="5BD44521">
            <wp:extent cx="2609850" cy="25336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43E8B" w14:textId="365051C8" w:rsidR="007E477C" w:rsidRDefault="007E477C" w:rsidP="00CE304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5E4617" w14:textId="326D3B5B" w:rsidR="007E477C" w:rsidRPr="00CE3045" w:rsidRDefault="007E477C" w:rsidP="00CE304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</w:t>
      </w:r>
      <w:r w:rsidR="004A69AC">
        <w:rPr>
          <w:rFonts w:ascii="Times New Roman" w:hAnsi="Times New Roman" w:cs="Times New Roman"/>
          <w:sz w:val="24"/>
          <w:szCs w:val="24"/>
        </w:rPr>
        <w:t>3.17 – Shows the ARP Tables for PC-A and PC-B respectively</w:t>
      </w:r>
    </w:p>
    <w:p w14:paraId="124BDCE9" w14:textId="77777777" w:rsidR="00D7596C" w:rsidRPr="00D7596C" w:rsidRDefault="00D7596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03669C7B" w14:textId="77777777" w:rsidR="00495D2A" w:rsidRPr="00495D2A" w:rsidRDefault="00CA113B" w:rsidP="00CA113B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Select Tool </w:t>
      </w:r>
      <w:r w:rsidRPr="00495D2A">
        <w:rPr>
          <w:rFonts w:ascii="Times New Roman" w:hAnsi="Times New Roman" w:cs="Times New Roman"/>
          <w:sz w:val="24"/>
          <w:szCs w:val="24"/>
        </w:rPr>
        <w:t>on the right vertical tool bar. (This is the first icon present in the toolbar.)</w:t>
      </w:r>
    </w:p>
    <w:p w14:paraId="128DD940" w14:textId="77777777" w:rsidR="00D7596C" w:rsidRPr="00D7596C" w:rsidRDefault="00D7596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66D4396D" w14:textId="6F9B8F69" w:rsidR="00495D2A" w:rsidRPr="00CE3045" w:rsidRDefault="00CA113B" w:rsidP="00CA113B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Click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PC-A </w:t>
      </w:r>
      <w:r w:rsidRPr="00495D2A">
        <w:rPr>
          <w:rFonts w:ascii="Times New Roman" w:hAnsi="Times New Roman" w:cs="Times New Roman"/>
          <w:sz w:val="24"/>
          <w:szCs w:val="24"/>
        </w:rPr>
        <w:t xml:space="preserve">and select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Desktop </w:t>
      </w:r>
      <w:r w:rsidRPr="00495D2A">
        <w:rPr>
          <w:rFonts w:ascii="Times New Roman" w:hAnsi="Times New Roman" w:cs="Times New Roman"/>
          <w:sz w:val="24"/>
          <w:szCs w:val="24"/>
        </w:rPr>
        <w:t>tab.</w:t>
      </w:r>
    </w:p>
    <w:p w14:paraId="617C6E6C" w14:textId="77777777" w:rsidR="00CE3045" w:rsidRPr="00CE3045" w:rsidRDefault="00CE3045" w:rsidP="00CE3045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DD9A42F" w14:textId="28124310" w:rsidR="00CE3045" w:rsidRDefault="00CE3045" w:rsidP="00CE3045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A72C0BD" wp14:editId="1DE65331">
            <wp:extent cx="5791200" cy="3107055"/>
            <wp:effectExtent l="19050" t="19050" r="1905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65E52" w14:textId="5F6FEEE5" w:rsidR="009962BA" w:rsidRDefault="009962BA" w:rsidP="00CE3045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424F733D" w14:textId="1E854BE6" w:rsidR="009962BA" w:rsidRPr="00796D32" w:rsidRDefault="00796D32" w:rsidP="00796D3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3.18 – Shows the desktop tab for PC</w:t>
      </w:r>
    </w:p>
    <w:p w14:paraId="76ABE7E1" w14:textId="77777777" w:rsidR="00D7596C" w:rsidRPr="00D7596C" w:rsidRDefault="00D7596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3BEBA869" w14:textId="77777777" w:rsidR="00495D2A" w:rsidRPr="00495D2A" w:rsidRDefault="00CA113B" w:rsidP="00CA113B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Command Prompt </w:t>
      </w:r>
      <w:r w:rsidRPr="00495D2A">
        <w:rPr>
          <w:rFonts w:ascii="Times New Roman" w:hAnsi="Times New Roman" w:cs="Times New Roman"/>
          <w:sz w:val="24"/>
          <w:szCs w:val="24"/>
        </w:rPr>
        <w:t xml:space="preserve">and type the command </w:t>
      </w:r>
      <w:proofErr w:type="spellStart"/>
      <w:r w:rsidRPr="00495D2A">
        <w:rPr>
          <w:rFonts w:ascii="Times New Roman" w:hAnsi="Times New Roman" w:cs="Times New Roman"/>
          <w:b/>
          <w:bCs/>
          <w:sz w:val="24"/>
          <w:szCs w:val="24"/>
        </w:rPr>
        <w:t>arp</w:t>
      </w:r>
      <w:proofErr w:type="spellEnd"/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 -a </w:t>
      </w:r>
      <w:r w:rsidRPr="00495D2A">
        <w:rPr>
          <w:rFonts w:ascii="Times New Roman" w:hAnsi="Times New Roman" w:cs="Times New Roman"/>
          <w:sz w:val="24"/>
          <w:szCs w:val="24"/>
        </w:rPr>
        <w:t xml:space="preserve">and press </w:t>
      </w:r>
      <w:r w:rsidRPr="00495D2A">
        <w:rPr>
          <w:rFonts w:ascii="Times New Roman" w:hAnsi="Times New Roman" w:cs="Times New Roman"/>
          <w:i/>
          <w:iCs/>
          <w:sz w:val="24"/>
          <w:szCs w:val="24"/>
        </w:rPr>
        <w:t xml:space="preserve">enter </w:t>
      </w:r>
      <w:r w:rsidRPr="00495D2A">
        <w:rPr>
          <w:rFonts w:ascii="Times New Roman" w:hAnsi="Times New Roman" w:cs="Times New Roman"/>
          <w:sz w:val="24"/>
          <w:szCs w:val="24"/>
        </w:rPr>
        <w:t>to view the ARP table</w:t>
      </w:r>
      <w:r w:rsidR="00495D2A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from the desktop view. Close the PC-A configuration window.</w:t>
      </w:r>
    </w:p>
    <w:p w14:paraId="0CFDA03C" w14:textId="77777777" w:rsidR="00F257F3" w:rsidRDefault="00F257F3" w:rsidP="00F257F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A980C58" w14:textId="072FC64C" w:rsidR="00CE3045" w:rsidRDefault="00021AFB" w:rsidP="00F257F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582DA6" wp14:editId="341B0947">
            <wp:extent cx="3600000" cy="3617822"/>
            <wp:effectExtent l="19050" t="19050" r="1968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17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711AC" w14:textId="2BCDD8F0" w:rsidR="00F257F3" w:rsidRDefault="00F257F3" w:rsidP="00F257F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30846C8" w14:textId="058F1C9B" w:rsidR="00F257F3" w:rsidRDefault="00F257F3" w:rsidP="00F257F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3.19 – Shows the output of </w:t>
      </w:r>
      <w:proofErr w:type="spellStart"/>
      <w:r w:rsidRPr="00F257F3">
        <w:rPr>
          <w:rFonts w:ascii="Times New Roman" w:hAnsi="Times New Roman" w:cs="Times New Roman"/>
          <w:b/>
          <w:bCs/>
          <w:sz w:val="24"/>
          <w:szCs w:val="24"/>
        </w:rPr>
        <w:t>arp</w:t>
      </w:r>
      <w:proofErr w:type="spellEnd"/>
      <w:r w:rsidRPr="00F257F3">
        <w:rPr>
          <w:rFonts w:ascii="Times New Roman" w:hAnsi="Times New Roman" w:cs="Times New Roman"/>
          <w:b/>
          <w:bCs/>
          <w:sz w:val="24"/>
          <w:szCs w:val="24"/>
        </w:rPr>
        <w:t xml:space="preserve"> -a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command for PC-A </w:t>
      </w:r>
    </w:p>
    <w:p w14:paraId="5E49148A" w14:textId="77777777" w:rsidR="009E2412" w:rsidRPr="00F257F3" w:rsidRDefault="009E2412" w:rsidP="00F257F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235616B" w14:textId="77777777" w:rsidR="00CE3045" w:rsidRPr="00D7596C" w:rsidRDefault="00CE3045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12069B1E" w14:textId="310B8451" w:rsidR="00495D2A" w:rsidRPr="00021AFB" w:rsidRDefault="00CA113B" w:rsidP="00CA113B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lastRenderedPageBreak/>
        <w:t xml:space="preserve">Examine the ARP table for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>PC-B</w:t>
      </w:r>
      <w:r w:rsidRPr="00495D2A">
        <w:rPr>
          <w:rFonts w:ascii="Times New Roman" w:hAnsi="Times New Roman" w:cs="Times New Roman"/>
          <w:sz w:val="24"/>
          <w:szCs w:val="24"/>
        </w:rPr>
        <w:t>.</w:t>
      </w:r>
    </w:p>
    <w:p w14:paraId="21DFE727" w14:textId="7D61ECEC" w:rsidR="00021AFB" w:rsidRDefault="00021AFB" w:rsidP="00021AFB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30CB1392" w14:textId="0DDE7908" w:rsidR="00021AFB" w:rsidRDefault="00021AFB" w:rsidP="00D54B5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E8E65B" wp14:editId="326652D9">
            <wp:extent cx="3600000" cy="3617821"/>
            <wp:effectExtent l="19050" t="19050" r="19685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17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5E413" w14:textId="6A9B8145" w:rsidR="00F257F3" w:rsidRDefault="00F257F3" w:rsidP="00021AFB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ABB2222" w14:textId="73E4AD89" w:rsidR="00F257F3" w:rsidRPr="00F257F3" w:rsidRDefault="00F257F3" w:rsidP="00F257F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3.20 – Shows the output of </w:t>
      </w:r>
      <w:proofErr w:type="spellStart"/>
      <w:r w:rsidRPr="00F257F3">
        <w:rPr>
          <w:rFonts w:ascii="Times New Roman" w:hAnsi="Times New Roman" w:cs="Times New Roman"/>
          <w:b/>
          <w:bCs/>
          <w:sz w:val="24"/>
          <w:szCs w:val="24"/>
        </w:rPr>
        <w:t>arp</w:t>
      </w:r>
      <w:proofErr w:type="spellEnd"/>
      <w:r w:rsidRPr="00F257F3">
        <w:rPr>
          <w:rFonts w:ascii="Times New Roman" w:hAnsi="Times New Roman" w:cs="Times New Roman"/>
          <w:b/>
          <w:bCs/>
          <w:sz w:val="24"/>
          <w:szCs w:val="24"/>
        </w:rPr>
        <w:t xml:space="preserve"> -a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 for PC-B</w:t>
      </w:r>
    </w:p>
    <w:p w14:paraId="2279911C" w14:textId="77777777" w:rsidR="00D7596C" w:rsidRPr="00D7596C" w:rsidRDefault="00D7596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2CC0B664" w14:textId="77777777" w:rsidR="00495D2A" w:rsidRPr="00495D2A" w:rsidRDefault="00CA113B" w:rsidP="00CA113B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>Close the PC-B configuration window.</w:t>
      </w:r>
    </w:p>
    <w:p w14:paraId="7821DE49" w14:textId="77777777" w:rsidR="00D7596C" w:rsidRPr="00D7596C" w:rsidRDefault="00D7596C" w:rsidP="00D7596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46598D0E" w14:textId="4092A0AE" w:rsidR="00CA113B" w:rsidRPr="00021AFB" w:rsidRDefault="00CA113B" w:rsidP="00495D2A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4"/>
          <w:szCs w:val="24"/>
        </w:rPr>
      </w:pPr>
      <w:r w:rsidRPr="00495D2A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495D2A">
        <w:rPr>
          <w:rFonts w:ascii="Times New Roman" w:hAnsi="Times New Roman" w:cs="Times New Roman"/>
          <w:b/>
          <w:bCs/>
          <w:sz w:val="24"/>
          <w:szCs w:val="24"/>
        </w:rPr>
        <w:t xml:space="preserve">Check Results </w:t>
      </w:r>
      <w:r w:rsidRPr="00495D2A">
        <w:rPr>
          <w:rFonts w:ascii="Times New Roman" w:hAnsi="Times New Roman" w:cs="Times New Roman"/>
          <w:sz w:val="24"/>
          <w:szCs w:val="24"/>
        </w:rPr>
        <w:t>button at the bottom of the instruction window to verify that the topology is</w:t>
      </w:r>
      <w:r w:rsidR="00495D2A" w:rsidRPr="00495D2A">
        <w:rPr>
          <w:rFonts w:ascii="Times New Roman" w:hAnsi="Times New Roman" w:cs="Times New Roman"/>
          <w:sz w:val="24"/>
          <w:szCs w:val="24"/>
        </w:rPr>
        <w:t xml:space="preserve"> </w:t>
      </w:r>
      <w:r w:rsidRPr="00495D2A">
        <w:rPr>
          <w:rFonts w:ascii="Times New Roman" w:hAnsi="Times New Roman" w:cs="Times New Roman"/>
          <w:sz w:val="24"/>
          <w:szCs w:val="24"/>
        </w:rPr>
        <w:t>correct.</w:t>
      </w:r>
    </w:p>
    <w:p w14:paraId="109B14AD" w14:textId="77777777" w:rsidR="00021AFB" w:rsidRPr="00021AFB" w:rsidRDefault="00021AFB" w:rsidP="00021AF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542AFF90" w14:textId="555D01B6" w:rsidR="00021AFB" w:rsidRDefault="006C44FF" w:rsidP="00A9135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93A7DC" wp14:editId="5DB728B6">
            <wp:extent cx="3149600" cy="2444739"/>
            <wp:effectExtent l="19050" t="19050" r="1270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4485" cy="2471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77C48" w14:textId="5C07B5D7" w:rsidR="00621582" w:rsidRDefault="00621582" w:rsidP="00A9135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ED7D14C" w14:textId="57420237" w:rsidR="00621582" w:rsidRPr="00021AFB" w:rsidRDefault="00621582" w:rsidP="00A9135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3.21 – Check results screen</w:t>
      </w:r>
    </w:p>
    <w:p w14:paraId="748539B5" w14:textId="77777777" w:rsidR="005611F6" w:rsidRPr="005611F6" w:rsidRDefault="005611F6" w:rsidP="005611F6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603DCF9" w14:textId="77777777" w:rsidR="005611F6" w:rsidRPr="005611F6" w:rsidRDefault="005611F6" w:rsidP="005611F6">
      <w:pPr>
        <w:autoSpaceDE w:val="0"/>
        <w:autoSpaceDN w:val="0"/>
        <w:adjustRightInd w:val="0"/>
        <w:rPr>
          <w:rFonts w:ascii="Times New Roman" w:hAnsi="Times New Roman" w:cs="Times New Roman"/>
          <w:b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>Deliverables:</w:t>
      </w:r>
    </w:p>
    <w:p w14:paraId="4D411EFD" w14:textId="77777777" w:rsidR="00CA113B" w:rsidRPr="00495D2A" w:rsidRDefault="00CA113B" w:rsidP="008E361F">
      <w:pPr>
        <w:spacing w:line="200" w:lineRule="exac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4EA447" w14:textId="77777777" w:rsidR="008E361F" w:rsidRPr="00495D2A" w:rsidRDefault="00495D2A" w:rsidP="005611F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5D2A">
        <w:rPr>
          <w:rFonts w:ascii="Times New Roman" w:eastAsia="Times New Roman" w:hAnsi="Times New Roman" w:cs="Times New Roman"/>
          <w:color w:val="000000"/>
          <w:sz w:val="24"/>
          <w:szCs w:val="24"/>
        </w:rPr>
        <w:t>Subm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model schematic view along proper notations and </w:t>
      </w:r>
      <w:r w:rsidRPr="00495D2A">
        <w:rPr>
          <w:rFonts w:ascii="Times New Roman" w:eastAsia="Times New Roman" w:hAnsi="Times New Roman" w:cs="Times New Roman"/>
          <w:color w:val="000000"/>
          <w:sz w:val="24"/>
          <w:szCs w:val="24"/>
        </w:rPr>
        <w:t>the outcome of all steps you followed for this experiment, with proper description.</w:t>
      </w:r>
    </w:p>
    <w:sectPr w:rsidR="008E361F" w:rsidRPr="00495D2A" w:rsidSect="008E361F">
      <w:pgSz w:w="12240" w:h="15840"/>
      <w:pgMar w:top="1070" w:right="1680" w:bottom="448" w:left="1440" w:header="0" w:footer="0" w:gutter="0"/>
      <w:cols w:space="0" w:equalWidth="0">
        <w:col w:w="912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66334872"/>
    <w:lvl w:ilvl="0" w:tplc="C97669DC">
      <w:start w:val="1"/>
      <w:numFmt w:val="bullet"/>
      <w:lvlText w:val="•"/>
      <w:lvlJc w:val="left"/>
    </w:lvl>
    <w:lvl w:ilvl="1" w:tplc="7BDE5BAA">
      <w:start w:val="1"/>
      <w:numFmt w:val="bullet"/>
      <w:lvlText w:val=""/>
      <w:lvlJc w:val="left"/>
    </w:lvl>
    <w:lvl w:ilvl="2" w:tplc="142070BC">
      <w:start w:val="1"/>
      <w:numFmt w:val="bullet"/>
      <w:lvlText w:val=""/>
      <w:lvlJc w:val="left"/>
    </w:lvl>
    <w:lvl w:ilvl="3" w:tplc="5FAE2DC0">
      <w:start w:val="1"/>
      <w:numFmt w:val="bullet"/>
      <w:lvlText w:val=""/>
      <w:lvlJc w:val="left"/>
    </w:lvl>
    <w:lvl w:ilvl="4" w:tplc="7B3ADA22">
      <w:start w:val="1"/>
      <w:numFmt w:val="bullet"/>
      <w:lvlText w:val=""/>
      <w:lvlJc w:val="left"/>
    </w:lvl>
    <w:lvl w:ilvl="5" w:tplc="E98C3AE0">
      <w:start w:val="1"/>
      <w:numFmt w:val="bullet"/>
      <w:lvlText w:val=""/>
      <w:lvlJc w:val="left"/>
    </w:lvl>
    <w:lvl w:ilvl="6" w:tplc="F692D71C">
      <w:start w:val="1"/>
      <w:numFmt w:val="bullet"/>
      <w:lvlText w:val=""/>
      <w:lvlJc w:val="left"/>
    </w:lvl>
    <w:lvl w:ilvl="7" w:tplc="E72E79A0">
      <w:start w:val="1"/>
      <w:numFmt w:val="bullet"/>
      <w:lvlText w:val=""/>
      <w:lvlJc w:val="left"/>
    </w:lvl>
    <w:lvl w:ilvl="8" w:tplc="7062F6F6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74B0DC50"/>
    <w:lvl w:ilvl="0" w:tplc="FEE2D1EE">
      <w:start w:val="1"/>
      <w:numFmt w:val="bullet"/>
      <w:lvlText w:val="•"/>
      <w:lvlJc w:val="left"/>
    </w:lvl>
    <w:lvl w:ilvl="1" w:tplc="1E0865FA">
      <w:start w:val="1"/>
      <w:numFmt w:val="bullet"/>
      <w:lvlText w:val=""/>
      <w:lvlJc w:val="left"/>
    </w:lvl>
    <w:lvl w:ilvl="2" w:tplc="9EB28A50">
      <w:start w:val="1"/>
      <w:numFmt w:val="bullet"/>
      <w:lvlText w:val=""/>
      <w:lvlJc w:val="left"/>
    </w:lvl>
    <w:lvl w:ilvl="3" w:tplc="AE3CD406">
      <w:start w:val="1"/>
      <w:numFmt w:val="bullet"/>
      <w:lvlText w:val=""/>
      <w:lvlJc w:val="left"/>
    </w:lvl>
    <w:lvl w:ilvl="4" w:tplc="78B8C6D2">
      <w:start w:val="1"/>
      <w:numFmt w:val="bullet"/>
      <w:lvlText w:val=""/>
      <w:lvlJc w:val="left"/>
    </w:lvl>
    <w:lvl w:ilvl="5" w:tplc="DA129704">
      <w:start w:val="1"/>
      <w:numFmt w:val="bullet"/>
      <w:lvlText w:val=""/>
      <w:lvlJc w:val="left"/>
    </w:lvl>
    <w:lvl w:ilvl="6" w:tplc="23EA0A9C">
      <w:start w:val="1"/>
      <w:numFmt w:val="bullet"/>
      <w:lvlText w:val=""/>
      <w:lvlJc w:val="left"/>
    </w:lvl>
    <w:lvl w:ilvl="7" w:tplc="70088494">
      <w:start w:val="1"/>
      <w:numFmt w:val="bullet"/>
      <w:lvlText w:val=""/>
      <w:lvlJc w:val="left"/>
    </w:lvl>
    <w:lvl w:ilvl="8" w:tplc="A2E6D9C4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19495CFE"/>
    <w:lvl w:ilvl="0" w:tplc="A00EAFB4">
      <w:start w:val="1"/>
      <w:numFmt w:val="bullet"/>
      <w:lvlText w:val="•"/>
      <w:lvlJc w:val="left"/>
    </w:lvl>
    <w:lvl w:ilvl="1" w:tplc="FCA4E83A">
      <w:start w:val="1"/>
      <w:numFmt w:val="bullet"/>
      <w:lvlText w:val=""/>
      <w:lvlJc w:val="left"/>
    </w:lvl>
    <w:lvl w:ilvl="2" w:tplc="B41E67D4">
      <w:start w:val="1"/>
      <w:numFmt w:val="bullet"/>
      <w:lvlText w:val=""/>
      <w:lvlJc w:val="left"/>
    </w:lvl>
    <w:lvl w:ilvl="3" w:tplc="B8C62A16">
      <w:start w:val="1"/>
      <w:numFmt w:val="bullet"/>
      <w:lvlText w:val=""/>
      <w:lvlJc w:val="left"/>
    </w:lvl>
    <w:lvl w:ilvl="4" w:tplc="F8C40B72">
      <w:start w:val="1"/>
      <w:numFmt w:val="bullet"/>
      <w:lvlText w:val=""/>
      <w:lvlJc w:val="left"/>
    </w:lvl>
    <w:lvl w:ilvl="5" w:tplc="5A9A22FE">
      <w:start w:val="1"/>
      <w:numFmt w:val="bullet"/>
      <w:lvlText w:val=""/>
      <w:lvlJc w:val="left"/>
    </w:lvl>
    <w:lvl w:ilvl="6" w:tplc="E65C067E">
      <w:start w:val="1"/>
      <w:numFmt w:val="bullet"/>
      <w:lvlText w:val=""/>
      <w:lvlJc w:val="left"/>
    </w:lvl>
    <w:lvl w:ilvl="7" w:tplc="5358A9B6">
      <w:start w:val="1"/>
      <w:numFmt w:val="bullet"/>
      <w:lvlText w:val=""/>
      <w:lvlJc w:val="left"/>
    </w:lvl>
    <w:lvl w:ilvl="8" w:tplc="22A0CC02">
      <w:start w:val="1"/>
      <w:numFmt w:val="bullet"/>
      <w:lvlText w:val=""/>
      <w:lvlJc w:val="left"/>
    </w:lvl>
  </w:abstractNum>
  <w:abstractNum w:abstractNumId="3" w15:restartNumberingAfterBreak="0">
    <w:nsid w:val="12A90508"/>
    <w:multiLevelType w:val="hybridMultilevel"/>
    <w:tmpl w:val="76B456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567FF"/>
    <w:multiLevelType w:val="hybridMultilevel"/>
    <w:tmpl w:val="079657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C601E"/>
    <w:multiLevelType w:val="hybridMultilevel"/>
    <w:tmpl w:val="1FAA1D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2352E"/>
    <w:multiLevelType w:val="hybridMultilevel"/>
    <w:tmpl w:val="B58A2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F04B7"/>
    <w:multiLevelType w:val="hybridMultilevel"/>
    <w:tmpl w:val="03EE3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A2774B"/>
    <w:multiLevelType w:val="hybridMultilevel"/>
    <w:tmpl w:val="9CB207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F073E"/>
    <w:multiLevelType w:val="hybridMultilevel"/>
    <w:tmpl w:val="BD3EAC3E"/>
    <w:lvl w:ilvl="0" w:tplc="723CEE8E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56203F"/>
    <w:multiLevelType w:val="hybridMultilevel"/>
    <w:tmpl w:val="9A564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624F12"/>
    <w:multiLevelType w:val="hybridMultilevel"/>
    <w:tmpl w:val="D0F496D0"/>
    <w:lvl w:ilvl="0" w:tplc="14486DCE">
      <w:start w:val="1"/>
      <w:numFmt w:val="lowerLetter"/>
      <w:lvlText w:val="%1)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BB4107"/>
    <w:multiLevelType w:val="hybridMultilevel"/>
    <w:tmpl w:val="B556341E"/>
    <w:lvl w:ilvl="0" w:tplc="05F0125C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7A4560"/>
    <w:multiLevelType w:val="hybridMultilevel"/>
    <w:tmpl w:val="EC6C9B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DE7C1A"/>
    <w:multiLevelType w:val="hybridMultilevel"/>
    <w:tmpl w:val="850485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432097"/>
    <w:multiLevelType w:val="hybridMultilevel"/>
    <w:tmpl w:val="F7422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0"/>
  </w:num>
  <w:num w:numId="5">
    <w:abstractNumId w:val="7"/>
  </w:num>
  <w:num w:numId="6">
    <w:abstractNumId w:val="15"/>
  </w:num>
  <w:num w:numId="7">
    <w:abstractNumId w:val="8"/>
  </w:num>
  <w:num w:numId="8">
    <w:abstractNumId w:val="4"/>
  </w:num>
  <w:num w:numId="9">
    <w:abstractNumId w:val="14"/>
  </w:num>
  <w:num w:numId="10">
    <w:abstractNumId w:val="13"/>
  </w:num>
  <w:num w:numId="11">
    <w:abstractNumId w:val="9"/>
  </w:num>
  <w:num w:numId="12">
    <w:abstractNumId w:val="5"/>
  </w:num>
  <w:num w:numId="13">
    <w:abstractNumId w:val="11"/>
  </w:num>
  <w:num w:numId="14">
    <w:abstractNumId w:val="3"/>
  </w:num>
  <w:num w:numId="15">
    <w:abstractNumId w:val="6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I0tjQ2MjAwNDcwtzRV0lEKTi0uzszPAykwrgUA1b5NgywAAAA="/>
  </w:docVars>
  <w:rsids>
    <w:rsidRoot w:val="000325CA"/>
    <w:rsid w:val="00006465"/>
    <w:rsid w:val="000215C1"/>
    <w:rsid w:val="00021AFB"/>
    <w:rsid w:val="000325CA"/>
    <w:rsid w:val="00047BE1"/>
    <w:rsid w:val="000547ED"/>
    <w:rsid w:val="000B3569"/>
    <w:rsid w:val="000E74A4"/>
    <w:rsid w:val="000F7E9B"/>
    <w:rsid w:val="00107F1E"/>
    <w:rsid w:val="0016341C"/>
    <w:rsid w:val="001A6405"/>
    <w:rsid w:val="001E3442"/>
    <w:rsid w:val="001F734C"/>
    <w:rsid w:val="00217051"/>
    <w:rsid w:val="002B1BBB"/>
    <w:rsid w:val="002E3AAD"/>
    <w:rsid w:val="003A6130"/>
    <w:rsid w:val="004264AF"/>
    <w:rsid w:val="00460E47"/>
    <w:rsid w:val="00480065"/>
    <w:rsid w:val="00495D2A"/>
    <w:rsid w:val="004A41A3"/>
    <w:rsid w:val="004A52C2"/>
    <w:rsid w:val="004A69AC"/>
    <w:rsid w:val="004C43FC"/>
    <w:rsid w:val="005116C1"/>
    <w:rsid w:val="005611F6"/>
    <w:rsid w:val="005662B9"/>
    <w:rsid w:val="005A1592"/>
    <w:rsid w:val="005B741F"/>
    <w:rsid w:val="00621582"/>
    <w:rsid w:val="006C44FF"/>
    <w:rsid w:val="00796D32"/>
    <w:rsid w:val="007E477C"/>
    <w:rsid w:val="00820F19"/>
    <w:rsid w:val="00853441"/>
    <w:rsid w:val="00865CAF"/>
    <w:rsid w:val="0089431D"/>
    <w:rsid w:val="008C2907"/>
    <w:rsid w:val="008D29F7"/>
    <w:rsid w:val="008D3A2E"/>
    <w:rsid w:val="008E361F"/>
    <w:rsid w:val="00966EAF"/>
    <w:rsid w:val="0099557B"/>
    <w:rsid w:val="009962BA"/>
    <w:rsid w:val="009C5426"/>
    <w:rsid w:val="009E2412"/>
    <w:rsid w:val="00A76943"/>
    <w:rsid w:val="00A83EC3"/>
    <w:rsid w:val="00A91353"/>
    <w:rsid w:val="00B37B51"/>
    <w:rsid w:val="00B44442"/>
    <w:rsid w:val="00B57BDA"/>
    <w:rsid w:val="00C50D14"/>
    <w:rsid w:val="00C535A8"/>
    <w:rsid w:val="00C73A16"/>
    <w:rsid w:val="00CA113B"/>
    <w:rsid w:val="00CE3045"/>
    <w:rsid w:val="00CF15E1"/>
    <w:rsid w:val="00D54B5A"/>
    <w:rsid w:val="00D74E01"/>
    <w:rsid w:val="00D7577A"/>
    <w:rsid w:val="00D7596C"/>
    <w:rsid w:val="00E01526"/>
    <w:rsid w:val="00E251F3"/>
    <w:rsid w:val="00E6740B"/>
    <w:rsid w:val="00E93C0C"/>
    <w:rsid w:val="00EA424B"/>
    <w:rsid w:val="00F257F3"/>
    <w:rsid w:val="00F6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D1AD8C"/>
  <w15:docId w15:val="{63FA0742-E2BC-4150-B414-024BBE38E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BBB"/>
    <w:pPr>
      <w:ind w:left="720"/>
      <w:contextualSpacing/>
    </w:pPr>
  </w:style>
  <w:style w:type="character" w:styleId="Hyperlink">
    <w:name w:val="Hyperlink"/>
    <w:uiPriority w:val="99"/>
    <w:semiHidden/>
    <w:unhideWhenUsed/>
    <w:rsid w:val="00CF15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6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2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ciscopods.com/install-packet-tracer-ubuntu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11</Pages>
  <Words>1098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</CharactersWithSpaces>
  <SharedDoc>false</SharedDoc>
  <HLinks>
    <vt:vector size="6" baseType="variant">
      <vt:variant>
        <vt:i4>3735670</vt:i4>
      </vt:variant>
      <vt:variant>
        <vt:i4>0</vt:i4>
      </vt:variant>
      <vt:variant>
        <vt:i4>0</vt:i4>
      </vt:variant>
      <vt:variant>
        <vt:i4>5</vt:i4>
      </vt:variant>
      <vt:variant>
        <vt:lpwstr>https://www.ciscopods.com/install-packet-tracer-ubuntu/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</dc:creator>
  <cp:keywords/>
  <cp:lastModifiedBy>Rohit Pai</cp:lastModifiedBy>
  <cp:revision>47</cp:revision>
  <cp:lastPrinted>2020-09-04T09:11:00Z</cp:lastPrinted>
  <dcterms:created xsi:type="dcterms:W3CDTF">2020-08-26T18:15:00Z</dcterms:created>
  <dcterms:modified xsi:type="dcterms:W3CDTF">2020-09-04T09:12:00Z</dcterms:modified>
</cp:coreProperties>
</file>