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C771" w14:textId="77777777" w:rsidR="00D32796" w:rsidRPr="00762950" w:rsidRDefault="00D32796" w:rsidP="00BE4E2A">
      <w:pPr>
        <w:jc w:val="both"/>
        <w:rPr>
          <w:rFonts w:ascii="Times New Roman" w:hAnsi="Times New Roman" w:cs="Times New Roman"/>
          <w:sz w:val="32"/>
          <w:szCs w:val="32"/>
        </w:rPr>
      </w:pPr>
      <w:r w:rsidRPr="00762950">
        <w:rPr>
          <w:rFonts w:ascii="Times New Roman" w:hAnsi="Times New Roman" w:cs="Times New Roman"/>
          <w:sz w:val="32"/>
          <w:szCs w:val="32"/>
        </w:rPr>
        <w:t>DATA EXTRACTION, TRANSFORMATION, AND LOADING (ETL) PROCESS (WEEK 3)</w:t>
      </w:r>
    </w:p>
    <w:p w14:paraId="46702AD1" w14:textId="77777777" w:rsidR="00D32796" w:rsidRPr="00762950" w:rsidRDefault="00D32796" w:rsidP="00D32796">
      <w:pPr>
        <w:rPr>
          <w:rFonts w:ascii="Times New Roman" w:hAnsi="Times New Roman" w:cs="Times New Roman"/>
          <w:sz w:val="28"/>
          <w:szCs w:val="28"/>
        </w:rPr>
      </w:pPr>
      <w:r w:rsidRPr="00762950">
        <w:rPr>
          <w:rFonts w:ascii="Times New Roman" w:hAnsi="Times New Roman" w:cs="Times New Roman"/>
          <w:sz w:val="28"/>
          <w:szCs w:val="28"/>
        </w:rPr>
        <w:t>Document Type: ETL Pipeline &amp; Data Engineering Deliverable</w:t>
      </w:r>
    </w:p>
    <w:p w14:paraId="58277C00" w14:textId="77777777" w:rsidR="00D32796" w:rsidRPr="00762950" w:rsidRDefault="00D32796" w:rsidP="00D32796">
      <w:pPr>
        <w:rPr>
          <w:rFonts w:ascii="Times New Roman" w:hAnsi="Times New Roman" w:cs="Times New Roman"/>
        </w:rPr>
      </w:pPr>
    </w:p>
    <w:p w14:paraId="7DCCF14D"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Project Phase: Week 3 Deliverable</w:t>
      </w:r>
    </w:p>
    <w:p w14:paraId="3A5206FE" w14:textId="77777777" w:rsidR="00D32796" w:rsidRPr="00762950" w:rsidRDefault="00D32796" w:rsidP="00D32796">
      <w:pPr>
        <w:rPr>
          <w:rFonts w:ascii="Times New Roman" w:hAnsi="Times New Roman" w:cs="Times New Roman"/>
          <w:sz w:val="24"/>
          <w:szCs w:val="24"/>
        </w:rPr>
      </w:pPr>
    </w:p>
    <w:p w14:paraId="77E30707"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1. EXECUTIVE SUMMARY &amp; OBJECTIVES</w:t>
      </w:r>
    </w:p>
    <w:p w14:paraId="5B917FB1"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1.1 Executive Summary</w:t>
      </w:r>
    </w:p>
    <w:p w14:paraId="77DC95B8"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Building upon the relational database architecture established in Week 2, this document outlines the end-to-end ETL (Extract, Transform, Load) strategy for the Agribusiness Data Analytics project. Managing agricultural data requires ingesting heterogeneous datasets—ranging from real-time meteorological feeds and market commodity prices to historical farm yield records. This pipeline bridges raw external data sources with our normalized 3NF database schema, ensuring data cleanliness, format standardization, referential integrity, and optimal ingestion speed.</w:t>
      </w:r>
    </w:p>
    <w:p w14:paraId="6468ADAD" w14:textId="77777777" w:rsidR="00D32796" w:rsidRPr="00762950" w:rsidRDefault="00D32796" w:rsidP="00D32796">
      <w:pPr>
        <w:rPr>
          <w:rFonts w:ascii="Times New Roman" w:hAnsi="Times New Roman" w:cs="Times New Roman"/>
          <w:sz w:val="24"/>
          <w:szCs w:val="24"/>
        </w:rPr>
      </w:pPr>
    </w:p>
    <w:p w14:paraId="1EDBAD2D"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1.2 Objectives</w:t>
      </w:r>
    </w:p>
    <w:p w14:paraId="6C8F5D54" w14:textId="77777777" w:rsidR="00D32796" w:rsidRPr="00BE4E2A" w:rsidRDefault="00D32796" w:rsidP="00BE4E2A">
      <w:pPr>
        <w:pStyle w:val="ListParagraph"/>
        <w:numPr>
          <w:ilvl w:val="0"/>
          <w:numId w:val="13"/>
        </w:numPr>
        <w:jc w:val="both"/>
        <w:rPr>
          <w:rFonts w:ascii="Times New Roman" w:hAnsi="Times New Roman" w:cs="Times New Roman"/>
          <w:sz w:val="24"/>
          <w:szCs w:val="24"/>
        </w:rPr>
      </w:pPr>
      <w:r w:rsidRPr="00BE4E2A">
        <w:rPr>
          <w:rFonts w:ascii="Times New Roman" w:hAnsi="Times New Roman" w:cs="Times New Roman"/>
          <w:sz w:val="24"/>
          <w:szCs w:val="24"/>
        </w:rPr>
        <w:t>Data Extraction Strategy: Identify public agribusiness repositories and define automated extraction protocols (APIs, web scraping, and bulk CSV downloads).</w:t>
      </w:r>
    </w:p>
    <w:p w14:paraId="52FC5261" w14:textId="77777777" w:rsidR="00D32796" w:rsidRPr="00762950" w:rsidRDefault="00D32796" w:rsidP="00BE4E2A">
      <w:pPr>
        <w:jc w:val="both"/>
        <w:rPr>
          <w:rFonts w:ascii="Times New Roman" w:hAnsi="Times New Roman" w:cs="Times New Roman"/>
          <w:sz w:val="24"/>
          <w:szCs w:val="24"/>
        </w:rPr>
      </w:pPr>
    </w:p>
    <w:p w14:paraId="34F13E9D" w14:textId="77777777" w:rsidR="00D32796" w:rsidRPr="00BE4E2A" w:rsidRDefault="00D32796" w:rsidP="00BE4E2A">
      <w:pPr>
        <w:pStyle w:val="ListParagraph"/>
        <w:numPr>
          <w:ilvl w:val="0"/>
          <w:numId w:val="13"/>
        </w:numPr>
        <w:jc w:val="both"/>
        <w:rPr>
          <w:rFonts w:ascii="Times New Roman" w:hAnsi="Times New Roman" w:cs="Times New Roman"/>
          <w:sz w:val="24"/>
          <w:szCs w:val="24"/>
        </w:rPr>
      </w:pPr>
      <w:r w:rsidRPr="00BE4E2A">
        <w:rPr>
          <w:rFonts w:ascii="Times New Roman" w:hAnsi="Times New Roman" w:cs="Times New Roman"/>
          <w:sz w:val="24"/>
          <w:szCs w:val="24"/>
        </w:rPr>
        <w:t>Data Transformation Rules: Implement rigorous data cleaning, type casting, missing value imputation, and validation standards to match Week 2 table structures.</w:t>
      </w:r>
    </w:p>
    <w:p w14:paraId="25FBCBAD" w14:textId="77777777" w:rsidR="00D32796" w:rsidRPr="00762950" w:rsidRDefault="00D32796" w:rsidP="00BE4E2A">
      <w:pPr>
        <w:jc w:val="both"/>
        <w:rPr>
          <w:rFonts w:ascii="Times New Roman" w:hAnsi="Times New Roman" w:cs="Times New Roman"/>
          <w:sz w:val="24"/>
          <w:szCs w:val="24"/>
        </w:rPr>
      </w:pPr>
    </w:p>
    <w:p w14:paraId="47C17FFE" w14:textId="77777777" w:rsidR="00D32796" w:rsidRPr="00BE4E2A" w:rsidRDefault="00D32796" w:rsidP="00BE4E2A">
      <w:pPr>
        <w:pStyle w:val="ListParagraph"/>
        <w:numPr>
          <w:ilvl w:val="0"/>
          <w:numId w:val="13"/>
        </w:numPr>
        <w:jc w:val="both"/>
        <w:rPr>
          <w:rFonts w:ascii="Times New Roman" w:hAnsi="Times New Roman" w:cs="Times New Roman"/>
          <w:sz w:val="24"/>
          <w:szCs w:val="24"/>
        </w:rPr>
      </w:pPr>
      <w:r w:rsidRPr="00BE4E2A">
        <w:rPr>
          <w:rFonts w:ascii="Times New Roman" w:hAnsi="Times New Roman" w:cs="Times New Roman"/>
          <w:sz w:val="24"/>
          <w:szCs w:val="24"/>
        </w:rPr>
        <w:t>SQL Transformation Scripts: Provide staging-to-production transformation queries with conditional logic and error handling.</w:t>
      </w:r>
    </w:p>
    <w:p w14:paraId="65580C70" w14:textId="77777777" w:rsidR="00D32796" w:rsidRPr="00762950" w:rsidRDefault="00D32796" w:rsidP="00BE4E2A">
      <w:pPr>
        <w:jc w:val="both"/>
        <w:rPr>
          <w:rFonts w:ascii="Times New Roman" w:hAnsi="Times New Roman" w:cs="Times New Roman"/>
          <w:sz w:val="24"/>
          <w:szCs w:val="24"/>
        </w:rPr>
      </w:pPr>
    </w:p>
    <w:p w14:paraId="18D51317" w14:textId="7DE2045E" w:rsidR="007B5654" w:rsidRPr="00BE4E2A" w:rsidRDefault="00D32796" w:rsidP="00BE4E2A">
      <w:pPr>
        <w:pStyle w:val="ListParagraph"/>
        <w:numPr>
          <w:ilvl w:val="0"/>
          <w:numId w:val="13"/>
        </w:numPr>
        <w:jc w:val="both"/>
        <w:rPr>
          <w:rFonts w:ascii="Times New Roman" w:hAnsi="Times New Roman" w:cs="Times New Roman"/>
          <w:sz w:val="24"/>
          <w:szCs w:val="24"/>
        </w:rPr>
      </w:pPr>
      <w:r w:rsidRPr="00BE4E2A">
        <w:rPr>
          <w:rFonts w:ascii="Times New Roman" w:hAnsi="Times New Roman" w:cs="Times New Roman"/>
          <w:sz w:val="24"/>
          <w:szCs w:val="24"/>
        </w:rPr>
        <w:t>Loading Mechanism &amp; Sequencing: Establish a bulletproof loading sequence, staging tables, transaction safety (COMMIT/ROLLBACK), and bulk-loading performance indexes.</w:t>
      </w:r>
    </w:p>
    <w:p w14:paraId="285C5358" w14:textId="77777777" w:rsidR="00D32796" w:rsidRPr="00762950" w:rsidRDefault="00D32796" w:rsidP="00D32796">
      <w:pPr>
        <w:rPr>
          <w:rFonts w:ascii="Times New Roman" w:hAnsi="Times New Roman" w:cs="Times New Roman"/>
          <w:sz w:val="24"/>
          <w:szCs w:val="24"/>
        </w:rPr>
      </w:pPr>
    </w:p>
    <w:p w14:paraId="19A6CF61"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2. DATA EXTRACTION STRATEGY</w:t>
      </w:r>
    </w:p>
    <w:p w14:paraId="2F6E7A35"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 xml:space="preserve">To populate our database (Crops, Regions, </w:t>
      </w:r>
      <w:proofErr w:type="spellStart"/>
      <w:r w:rsidRPr="00762950">
        <w:rPr>
          <w:rFonts w:ascii="Times New Roman" w:hAnsi="Times New Roman" w:cs="Times New Roman"/>
          <w:sz w:val="24"/>
          <w:szCs w:val="24"/>
        </w:rPr>
        <w:t>Market_Prices</w:t>
      </w:r>
      <w:proofErr w:type="spellEnd"/>
      <w:r w:rsidRPr="00762950">
        <w:rPr>
          <w:rFonts w:ascii="Times New Roman" w:hAnsi="Times New Roman" w:cs="Times New Roman"/>
          <w:sz w:val="24"/>
          <w:szCs w:val="24"/>
        </w:rPr>
        <w:t xml:space="preserve">, </w:t>
      </w:r>
      <w:proofErr w:type="spellStart"/>
      <w:r w:rsidRPr="00762950">
        <w:rPr>
          <w:rFonts w:ascii="Times New Roman" w:hAnsi="Times New Roman" w:cs="Times New Roman"/>
          <w:sz w:val="24"/>
          <w:szCs w:val="24"/>
        </w:rPr>
        <w:t>Yield_Records</w:t>
      </w:r>
      <w:proofErr w:type="spellEnd"/>
      <w:r w:rsidRPr="00762950">
        <w:rPr>
          <w:rFonts w:ascii="Times New Roman" w:hAnsi="Times New Roman" w:cs="Times New Roman"/>
          <w:sz w:val="24"/>
          <w:szCs w:val="24"/>
        </w:rPr>
        <w:t>), we target reliable, publicly available agricultural data repositories.</w:t>
      </w:r>
    </w:p>
    <w:p w14:paraId="3C52FF0C" w14:textId="77777777" w:rsidR="00D32796" w:rsidRDefault="00D32796" w:rsidP="00D32796">
      <w:pPr>
        <w:rPr>
          <w:rFonts w:ascii="Times New Roman" w:hAnsi="Times New Roman" w:cs="Times New Roman"/>
          <w:sz w:val="24"/>
          <w:szCs w:val="24"/>
        </w:rPr>
      </w:pPr>
    </w:p>
    <w:p w14:paraId="4E1AE009" w14:textId="77777777" w:rsidR="00BE4E2A" w:rsidRDefault="00BE4E2A" w:rsidP="00D32796">
      <w:pPr>
        <w:rPr>
          <w:rFonts w:ascii="Times New Roman" w:hAnsi="Times New Roman" w:cs="Times New Roman"/>
          <w:sz w:val="24"/>
          <w:szCs w:val="24"/>
        </w:rPr>
      </w:pPr>
    </w:p>
    <w:p w14:paraId="570F4740" w14:textId="187B528E"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lastRenderedPageBreak/>
        <w:t>2.1 Target Public Data Repositories</w:t>
      </w:r>
    </w:p>
    <w:p w14:paraId="002D3E91"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FAOSTAT (Food and Agriculture Organization): Global agricultural production, trade statistics, and crop yield data (Extracted via Bulk CSV / REST API).</w:t>
      </w:r>
    </w:p>
    <w:p w14:paraId="62C5EBC2" w14:textId="77777777" w:rsidR="00D32796" w:rsidRPr="00762950" w:rsidRDefault="00D32796" w:rsidP="00BE4E2A">
      <w:pPr>
        <w:jc w:val="both"/>
        <w:rPr>
          <w:rFonts w:ascii="Times New Roman" w:hAnsi="Times New Roman" w:cs="Times New Roman"/>
          <w:sz w:val="24"/>
          <w:szCs w:val="24"/>
        </w:rPr>
      </w:pPr>
    </w:p>
    <w:p w14:paraId="5DF25C53" w14:textId="77777777" w:rsidR="00D32796" w:rsidRPr="00762950" w:rsidRDefault="00D32796" w:rsidP="00BE4E2A">
      <w:pPr>
        <w:jc w:val="both"/>
        <w:rPr>
          <w:rFonts w:ascii="Times New Roman" w:hAnsi="Times New Roman" w:cs="Times New Roman"/>
          <w:sz w:val="24"/>
          <w:szCs w:val="24"/>
        </w:rPr>
      </w:pPr>
      <w:proofErr w:type="spellStart"/>
      <w:r w:rsidRPr="00762950">
        <w:rPr>
          <w:rFonts w:ascii="Times New Roman" w:hAnsi="Times New Roman" w:cs="Times New Roman"/>
          <w:sz w:val="24"/>
          <w:szCs w:val="24"/>
        </w:rPr>
        <w:t>OpenWeatherMap</w:t>
      </w:r>
      <w:proofErr w:type="spellEnd"/>
      <w:r w:rsidRPr="00762950">
        <w:rPr>
          <w:rFonts w:ascii="Times New Roman" w:hAnsi="Times New Roman" w:cs="Times New Roman"/>
          <w:sz w:val="24"/>
          <w:szCs w:val="24"/>
        </w:rPr>
        <w:t xml:space="preserve"> / Agrometeorological APIs: Real-time and historical weather metrics (precipitation, soil temperature, humidity) mapped to </w:t>
      </w:r>
      <w:proofErr w:type="gramStart"/>
      <w:r w:rsidRPr="00762950">
        <w:rPr>
          <w:rFonts w:ascii="Times New Roman" w:hAnsi="Times New Roman" w:cs="Times New Roman"/>
          <w:sz w:val="24"/>
          <w:szCs w:val="24"/>
        </w:rPr>
        <w:t>Regions</w:t>
      </w:r>
      <w:proofErr w:type="gramEnd"/>
      <w:r w:rsidRPr="00762950">
        <w:rPr>
          <w:rFonts w:ascii="Times New Roman" w:hAnsi="Times New Roman" w:cs="Times New Roman"/>
          <w:sz w:val="24"/>
          <w:szCs w:val="24"/>
        </w:rPr>
        <w:t>.</w:t>
      </w:r>
    </w:p>
    <w:p w14:paraId="35CCC521" w14:textId="77777777" w:rsidR="00D32796" w:rsidRPr="00762950" w:rsidRDefault="00D32796" w:rsidP="00BE4E2A">
      <w:pPr>
        <w:jc w:val="both"/>
        <w:rPr>
          <w:rFonts w:ascii="Times New Roman" w:hAnsi="Times New Roman" w:cs="Times New Roman"/>
          <w:sz w:val="24"/>
          <w:szCs w:val="24"/>
        </w:rPr>
      </w:pPr>
    </w:p>
    <w:p w14:paraId="0BB348D3"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 xml:space="preserve">National Commodity &amp; Derivatives Exchange (NCDEX / </w:t>
      </w:r>
      <w:proofErr w:type="spellStart"/>
      <w:r w:rsidRPr="00762950">
        <w:rPr>
          <w:rFonts w:ascii="Times New Roman" w:hAnsi="Times New Roman" w:cs="Times New Roman"/>
          <w:sz w:val="24"/>
          <w:szCs w:val="24"/>
        </w:rPr>
        <w:t>AgMarkNet</w:t>
      </w:r>
      <w:proofErr w:type="spellEnd"/>
      <w:r w:rsidRPr="00762950">
        <w:rPr>
          <w:rFonts w:ascii="Times New Roman" w:hAnsi="Times New Roman" w:cs="Times New Roman"/>
          <w:sz w:val="24"/>
          <w:szCs w:val="24"/>
        </w:rPr>
        <w:t xml:space="preserve">): Daily agricultural market commodity prices and trading volumes mapped to </w:t>
      </w:r>
      <w:proofErr w:type="spellStart"/>
      <w:r w:rsidRPr="00762950">
        <w:rPr>
          <w:rFonts w:ascii="Times New Roman" w:hAnsi="Times New Roman" w:cs="Times New Roman"/>
          <w:sz w:val="24"/>
          <w:szCs w:val="24"/>
        </w:rPr>
        <w:t>Market_Prices</w:t>
      </w:r>
      <w:proofErr w:type="spellEnd"/>
      <w:r w:rsidRPr="00762950">
        <w:rPr>
          <w:rFonts w:ascii="Times New Roman" w:hAnsi="Times New Roman" w:cs="Times New Roman"/>
          <w:sz w:val="24"/>
          <w:szCs w:val="24"/>
        </w:rPr>
        <w:t>.</w:t>
      </w:r>
    </w:p>
    <w:p w14:paraId="77FD8537" w14:textId="77777777" w:rsidR="00D32796" w:rsidRPr="00762950" w:rsidRDefault="00D32796" w:rsidP="00BE4E2A">
      <w:pPr>
        <w:jc w:val="both"/>
        <w:rPr>
          <w:rFonts w:ascii="Times New Roman" w:hAnsi="Times New Roman" w:cs="Times New Roman"/>
          <w:sz w:val="24"/>
          <w:szCs w:val="24"/>
        </w:rPr>
      </w:pPr>
    </w:p>
    <w:p w14:paraId="53EC8285"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2.2 Extraction Methods</w:t>
      </w:r>
    </w:p>
    <w:p w14:paraId="335805C1"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API Integration (REST / JSON): Daily automated requests to meteorological APIs using Python scripts (requests library) to fetch regional climate data.</w:t>
      </w:r>
    </w:p>
    <w:p w14:paraId="52E183FF" w14:textId="77777777" w:rsidR="00D32796" w:rsidRPr="00762950" w:rsidRDefault="00D32796" w:rsidP="00BE4E2A">
      <w:pPr>
        <w:jc w:val="both"/>
        <w:rPr>
          <w:rFonts w:ascii="Times New Roman" w:hAnsi="Times New Roman" w:cs="Times New Roman"/>
          <w:sz w:val="24"/>
          <w:szCs w:val="24"/>
        </w:rPr>
      </w:pPr>
    </w:p>
    <w:p w14:paraId="3091A108"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Scheduled Bulk Downloads: Weekly automated downloads of CSV snapshots from FAOSTAT for crop and yield baselines.</w:t>
      </w:r>
    </w:p>
    <w:p w14:paraId="5DDB901D" w14:textId="77777777" w:rsidR="00D32796" w:rsidRPr="00762950" w:rsidRDefault="00D32796" w:rsidP="00BE4E2A">
      <w:pPr>
        <w:jc w:val="both"/>
        <w:rPr>
          <w:rFonts w:ascii="Times New Roman" w:hAnsi="Times New Roman" w:cs="Times New Roman"/>
          <w:sz w:val="24"/>
          <w:szCs w:val="24"/>
        </w:rPr>
      </w:pPr>
    </w:p>
    <w:p w14:paraId="149F0AB3" w14:textId="4B348B11"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 xml:space="preserve">Web Scraping: Targeted scraping of regional mandis / market price portals for daily spot prices using </w:t>
      </w:r>
      <w:proofErr w:type="spellStart"/>
      <w:r w:rsidRPr="00762950">
        <w:rPr>
          <w:rFonts w:ascii="Times New Roman" w:hAnsi="Times New Roman" w:cs="Times New Roman"/>
          <w:sz w:val="24"/>
          <w:szCs w:val="24"/>
        </w:rPr>
        <w:t>BeautifulSoup</w:t>
      </w:r>
      <w:proofErr w:type="spellEnd"/>
      <w:r w:rsidRPr="00762950">
        <w:rPr>
          <w:rFonts w:ascii="Times New Roman" w:hAnsi="Times New Roman" w:cs="Times New Roman"/>
          <w:sz w:val="24"/>
          <w:szCs w:val="24"/>
        </w:rPr>
        <w:t>/Selenium, stored initially in raw staging folders (/data/raw/).</w:t>
      </w:r>
    </w:p>
    <w:p w14:paraId="43D7C591" w14:textId="77777777" w:rsidR="00D32796" w:rsidRPr="00762950" w:rsidRDefault="00D32796" w:rsidP="00D32796">
      <w:pPr>
        <w:rPr>
          <w:rFonts w:ascii="Times New Roman" w:hAnsi="Times New Roman" w:cs="Times New Roman"/>
          <w:sz w:val="24"/>
          <w:szCs w:val="24"/>
        </w:rPr>
      </w:pPr>
    </w:p>
    <w:p w14:paraId="31FA5900" w14:textId="77777777" w:rsidR="00D32796" w:rsidRPr="00762950" w:rsidRDefault="00D32796" w:rsidP="00D32796">
      <w:pPr>
        <w:rPr>
          <w:rFonts w:ascii="Times New Roman" w:hAnsi="Times New Roman" w:cs="Times New Roman"/>
          <w:b/>
          <w:bCs/>
          <w:sz w:val="24"/>
          <w:szCs w:val="24"/>
        </w:rPr>
      </w:pPr>
      <w:r w:rsidRPr="00762950">
        <w:rPr>
          <w:rFonts w:ascii="Times New Roman" w:hAnsi="Times New Roman" w:cs="Times New Roman"/>
          <w:b/>
          <w:bCs/>
          <w:sz w:val="24"/>
          <w:szCs w:val="24"/>
        </w:rPr>
        <w:t>3. DATA TRANSFORMATION STRATEGY &amp; SQL SCRIPTS</w:t>
      </w:r>
    </w:p>
    <w:p w14:paraId="6C351AC2"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Raw data is notoriously messy—containing inconsistent date formats, missing values, duplicate entries, and mismatched unit measurements.</w:t>
      </w:r>
    </w:p>
    <w:p w14:paraId="4C506270" w14:textId="77777777" w:rsidR="00D32796" w:rsidRPr="00762950" w:rsidRDefault="00D32796" w:rsidP="00BE4E2A">
      <w:pPr>
        <w:jc w:val="both"/>
        <w:rPr>
          <w:rFonts w:ascii="Times New Roman" w:hAnsi="Times New Roman" w:cs="Times New Roman"/>
          <w:b/>
          <w:bCs/>
          <w:sz w:val="24"/>
          <w:szCs w:val="24"/>
        </w:rPr>
      </w:pPr>
      <w:r w:rsidRPr="00762950">
        <w:rPr>
          <w:rFonts w:ascii="Times New Roman" w:hAnsi="Times New Roman" w:cs="Times New Roman"/>
          <w:b/>
          <w:bCs/>
          <w:sz w:val="24"/>
          <w:szCs w:val="24"/>
        </w:rPr>
        <w:t>3.1 Transformation Rules &amp; Standards</w:t>
      </w:r>
    </w:p>
    <w:p w14:paraId="42DD3422" w14:textId="77777777" w:rsidR="00D32796" w:rsidRPr="00762950" w:rsidRDefault="00D32796" w:rsidP="00BE4E2A">
      <w:pPr>
        <w:numPr>
          <w:ilvl w:val="0"/>
          <w:numId w:val="10"/>
        </w:numPr>
        <w:jc w:val="both"/>
        <w:rPr>
          <w:rFonts w:ascii="Times New Roman" w:hAnsi="Times New Roman" w:cs="Times New Roman"/>
          <w:sz w:val="24"/>
          <w:szCs w:val="24"/>
        </w:rPr>
      </w:pPr>
      <w:r w:rsidRPr="00762950">
        <w:rPr>
          <w:rFonts w:ascii="Times New Roman" w:hAnsi="Times New Roman" w:cs="Times New Roman"/>
          <w:b/>
          <w:bCs/>
          <w:sz w:val="24"/>
          <w:szCs w:val="24"/>
        </w:rPr>
        <w:t>Unit Standardization:</w:t>
      </w:r>
      <w:r w:rsidRPr="00762950">
        <w:rPr>
          <w:rFonts w:ascii="Times New Roman" w:hAnsi="Times New Roman" w:cs="Times New Roman"/>
          <w:sz w:val="24"/>
          <w:szCs w:val="24"/>
        </w:rPr>
        <w:t xml:space="preserve"> Convert all weights to </w:t>
      </w:r>
      <w:r w:rsidRPr="00762950">
        <w:rPr>
          <w:rFonts w:ascii="Times New Roman" w:hAnsi="Times New Roman" w:cs="Times New Roman"/>
          <w:b/>
          <w:bCs/>
          <w:sz w:val="24"/>
          <w:szCs w:val="24"/>
        </w:rPr>
        <w:t>Kilograms (kg)</w:t>
      </w:r>
      <w:r w:rsidRPr="00762950">
        <w:rPr>
          <w:rFonts w:ascii="Times New Roman" w:hAnsi="Times New Roman" w:cs="Times New Roman"/>
          <w:sz w:val="24"/>
          <w:szCs w:val="24"/>
        </w:rPr>
        <w:t xml:space="preserve"> and areas to </w:t>
      </w:r>
      <w:r w:rsidRPr="00762950">
        <w:rPr>
          <w:rFonts w:ascii="Times New Roman" w:hAnsi="Times New Roman" w:cs="Times New Roman"/>
          <w:b/>
          <w:bCs/>
          <w:sz w:val="24"/>
          <w:szCs w:val="24"/>
        </w:rPr>
        <w:t>Acres</w:t>
      </w:r>
      <w:r w:rsidRPr="00762950">
        <w:rPr>
          <w:rFonts w:ascii="Times New Roman" w:hAnsi="Times New Roman" w:cs="Times New Roman"/>
          <w:sz w:val="24"/>
          <w:szCs w:val="24"/>
        </w:rPr>
        <w:t>.</w:t>
      </w:r>
    </w:p>
    <w:p w14:paraId="3B25E733" w14:textId="77777777" w:rsidR="00D32796" w:rsidRPr="00762950" w:rsidRDefault="00D32796" w:rsidP="00BE4E2A">
      <w:pPr>
        <w:numPr>
          <w:ilvl w:val="0"/>
          <w:numId w:val="10"/>
        </w:numPr>
        <w:jc w:val="both"/>
        <w:rPr>
          <w:rFonts w:ascii="Times New Roman" w:hAnsi="Times New Roman" w:cs="Times New Roman"/>
          <w:sz w:val="24"/>
          <w:szCs w:val="24"/>
        </w:rPr>
      </w:pPr>
      <w:r w:rsidRPr="00762950">
        <w:rPr>
          <w:rFonts w:ascii="Times New Roman" w:hAnsi="Times New Roman" w:cs="Times New Roman"/>
          <w:b/>
          <w:bCs/>
          <w:sz w:val="24"/>
          <w:szCs w:val="24"/>
        </w:rPr>
        <w:t>Date Formatting:</w:t>
      </w:r>
      <w:r w:rsidRPr="00762950">
        <w:rPr>
          <w:rFonts w:ascii="Times New Roman" w:hAnsi="Times New Roman" w:cs="Times New Roman"/>
          <w:sz w:val="24"/>
          <w:szCs w:val="24"/>
        </w:rPr>
        <w:t xml:space="preserve"> Standardize all timestamp formats to ISO 8601 (YYYY-MM-DD).</w:t>
      </w:r>
    </w:p>
    <w:p w14:paraId="38236A1E" w14:textId="77777777" w:rsidR="00D32796" w:rsidRPr="00762950" w:rsidRDefault="00D32796" w:rsidP="00BE4E2A">
      <w:pPr>
        <w:numPr>
          <w:ilvl w:val="0"/>
          <w:numId w:val="10"/>
        </w:numPr>
        <w:jc w:val="both"/>
        <w:rPr>
          <w:rFonts w:ascii="Times New Roman" w:hAnsi="Times New Roman" w:cs="Times New Roman"/>
          <w:sz w:val="24"/>
          <w:szCs w:val="24"/>
        </w:rPr>
      </w:pPr>
      <w:r w:rsidRPr="00762950">
        <w:rPr>
          <w:rFonts w:ascii="Times New Roman" w:hAnsi="Times New Roman" w:cs="Times New Roman"/>
          <w:b/>
          <w:bCs/>
          <w:sz w:val="24"/>
          <w:szCs w:val="24"/>
        </w:rPr>
        <w:t>Missing Value Handling:</w:t>
      </w:r>
      <w:r w:rsidRPr="00762950">
        <w:rPr>
          <w:rFonts w:ascii="Times New Roman" w:hAnsi="Times New Roman" w:cs="Times New Roman"/>
          <w:sz w:val="24"/>
          <w:szCs w:val="24"/>
        </w:rPr>
        <w:t xml:space="preserve"> Impute missing rainfall values with regional historical averages; drop rows missing critical keys (</w:t>
      </w:r>
      <w:proofErr w:type="spellStart"/>
      <w:r w:rsidRPr="00762950">
        <w:rPr>
          <w:rFonts w:ascii="Times New Roman" w:hAnsi="Times New Roman" w:cs="Times New Roman"/>
          <w:sz w:val="24"/>
          <w:szCs w:val="24"/>
        </w:rPr>
        <w:t>crop_id</w:t>
      </w:r>
      <w:proofErr w:type="spellEnd"/>
      <w:r w:rsidRPr="00762950">
        <w:rPr>
          <w:rFonts w:ascii="Times New Roman" w:hAnsi="Times New Roman" w:cs="Times New Roman"/>
          <w:sz w:val="24"/>
          <w:szCs w:val="24"/>
        </w:rPr>
        <w:t xml:space="preserve">, </w:t>
      </w:r>
      <w:proofErr w:type="spellStart"/>
      <w:r w:rsidRPr="00762950">
        <w:rPr>
          <w:rFonts w:ascii="Times New Roman" w:hAnsi="Times New Roman" w:cs="Times New Roman"/>
          <w:sz w:val="24"/>
          <w:szCs w:val="24"/>
        </w:rPr>
        <w:t>price_per_kg</w:t>
      </w:r>
      <w:proofErr w:type="spellEnd"/>
      <w:r w:rsidRPr="00762950">
        <w:rPr>
          <w:rFonts w:ascii="Times New Roman" w:hAnsi="Times New Roman" w:cs="Times New Roman"/>
          <w:sz w:val="24"/>
          <w:szCs w:val="24"/>
        </w:rPr>
        <w:t>).</w:t>
      </w:r>
    </w:p>
    <w:p w14:paraId="672786BD" w14:textId="77777777" w:rsidR="00762950" w:rsidRPr="00762950" w:rsidRDefault="00762950">
      <w:pPr>
        <w:rPr>
          <w:rFonts w:ascii="Times New Roman" w:hAnsi="Times New Roman" w:cs="Times New Roman"/>
          <w:b/>
          <w:bCs/>
          <w:sz w:val="24"/>
          <w:szCs w:val="24"/>
        </w:rPr>
      </w:pPr>
      <w:r w:rsidRPr="00762950">
        <w:rPr>
          <w:rFonts w:ascii="Times New Roman" w:hAnsi="Times New Roman" w:cs="Times New Roman"/>
          <w:b/>
          <w:bCs/>
          <w:sz w:val="24"/>
          <w:szCs w:val="24"/>
        </w:rPr>
        <w:br w:type="page"/>
      </w:r>
    </w:p>
    <w:p w14:paraId="41AACB87" w14:textId="6463E3D0" w:rsidR="00D32796" w:rsidRPr="00762950" w:rsidRDefault="00D32796" w:rsidP="00D32796">
      <w:pPr>
        <w:rPr>
          <w:rFonts w:ascii="Times New Roman" w:hAnsi="Times New Roman" w:cs="Times New Roman"/>
          <w:b/>
          <w:bCs/>
          <w:sz w:val="24"/>
          <w:szCs w:val="24"/>
        </w:rPr>
      </w:pPr>
      <w:r w:rsidRPr="00762950">
        <w:rPr>
          <w:rFonts w:ascii="Times New Roman" w:hAnsi="Times New Roman" w:cs="Times New Roman"/>
          <w:b/>
          <w:bCs/>
          <w:sz w:val="24"/>
          <w:szCs w:val="24"/>
        </w:rPr>
        <w:lastRenderedPageBreak/>
        <w:t>3.2 Raw vs. Transformed Data Sample (Illustration)</w:t>
      </w:r>
    </w:p>
    <w:p w14:paraId="504ED096"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To demonstrate how messy external data is cleaned before entering our database, below is a comparative sample of market price data:</w:t>
      </w:r>
    </w:p>
    <w:tbl>
      <w:tblPr>
        <w:tblStyle w:val="TableGrid"/>
        <w:tblpPr w:leftFromText="180" w:rightFromText="180" w:vertAnchor="text" w:horzAnchor="margin" w:tblpY="229"/>
        <w:tblW w:w="0" w:type="auto"/>
        <w:tblLook w:val="04A0" w:firstRow="1" w:lastRow="0" w:firstColumn="1" w:lastColumn="0" w:noHBand="0" w:noVBand="1"/>
      </w:tblPr>
      <w:tblGrid>
        <w:gridCol w:w="1558"/>
        <w:gridCol w:w="1558"/>
        <w:gridCol w:w="1558"/>
        <w:gridCol w:w="1558"/>
        <w:gridCol w:w="1559"/>
        <w:gridCol w:w="1559"/>
      </w:tblGrid>
      <w:tr w:rsidR="00762950" w:rsidRPr="00762950" w14:paraId="3480AB4E" w14:textId="77777777" w:rsidTr="00762950">
        <w:tc>
          <w:tcPr>
            <w:tcW w:w="1558" w:type="dxa"/>
          </w:tcPr>
          <w:p w14:paraId="32AAEEDD"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Stage</w:t>
            </w:r>
          </w:p>
        </w:tc>
        <w:tc>
          <w:tcPr>
            <w:tcW w:w="1558" w:type="dxa"/>
          </w:tcPr>
          <w:p w14:paraId="629A74CA"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Crop Name (Raw/Clean)</w:t>
            </w:r>
          </w:p>
        </w:tc>
        <w:tc>
          <w:tcPr>
            <w:tcW w:w="1558" w:type="dxa"/>
          </w:tcPr>
          <w:p w14:paraId="5A7F67C9"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Region Name</w:t>
            </w:r>
          </w:p>
        </w:tc>
        <w:tc>
          <w:tcPr>
            <w:tcW w:w="1558" w:type="dxa"/>
          </w:tcPr>
          <w:p w14:paraId="64BD7444"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Date Format</w:t>
            </w:r>
          </w:p>
        </w:tc>
        <w:tc>
          <w:tcPr>
            <w:tcW w:w="1559" w:type="dxa"/>
          </w:tcPr>
          <w:p w14:paraId="53224445"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Price Recorded</w:t>
            </w:r>
          </w:p>
        </w:tc>
        <w:tc>
          <w:tcPr>
            <w:tcW w:w="1559" w:type="dxa"/>
          </w:tcPr>
          <w:p w14:paraId="64A1F6A9"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Volume</w:t>
            </w:r>
          </w:p>
        </w:tc>
      </w:tr>
      <w:tr w:rsidR="00762950" w:rsidRPr="00762950" w14:paraId="0BADF829" w14:textId="77777777" w:rsidTr="00762950">
        <w:tc>
          <w:tcPr>
            <w:tcW w:w="1558" w:type="dxa"/>
          </w:tcPr>
          <w:p w14:paraId="4738971E"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Raw Data</w:t>
            </w:r>
          </w:p>
        </w:tc>
        <w:tc>
          <w:tcPr>
            <w:tcW w:w="1558" w:type="dxa"/>
          </w:tcPr>
          <w:p w14:paraId="610A342F"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wheat</w:t>
            </w:r>
          </w:p>
        </w:tc>
        <w:tc>
          <w:tcPr>
            <w:tcW w:w="1558" w:type="dxa"/>
          </w:tcPr>
          <w:p w14:paraId="5F80EA8E" w14:textId="77777777" w:rsidR="00762950" w:rsidRPr="00762950" w:rsidRDefault="00762950" w:rsidP="00762950">
            <w:pPr>
              <w:rPr>
                <w:rFonts w:ascii="Times New Roman" w:hAnsi="Times New Roman" w:cs="Times New Roman"/>
                <w:sz w:val="24"/>
                <w:szCs w:val="24"/>
              </w:rPr>
            </w:pPr>
            <w:proofErr w:type="spellStart"/>
            <w:r w:rsidRPr="00762950">
              <w:rPr>
                <w:rFonts w:ascii="Times New Roman" w:hAnsi="Times New Roman" w:cs="Times New Roman"/>
                <w:sz w:val="24"/>
                <w:szCs w:val="24"/>
              </w:rPr>
              <w:t>punjab</w:t>
            </w:r>
            <w:proofErr w:type="spellEnd"/>
          </w:p>
        </w:tc>
        <w:tc>
          <w:tcPr>
            <w:tcW w:w="1558" w:type="dxa"/>
          </w:tcPr>
          <w:p w14:paraId="6FB3309C"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25-10-2025</w:t>
            </w:r>
          </w:p>
        </w:tc>
        <w:tc>
          <w:tcPr>
            <w:tcW w:w="1559" w:type="dxa"/>
          </w:tcPr>
          <w:p w14:paraId="485CC782"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$28.50/kg</w:t>
            </w:r>
          </w:p>
        </w:tc>
        <w:tc>
          <w:tcPr>
            <w:tcW w:w="1559" w:type="dxa"/>
          </w:tcPr>
          <w:p w14:paraId="2A5EA35D"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1500</w:t>
            </w:r>
          </w:p>
        </w:tc>
      </w:tr>
      <w:tr w:rsidR="00762950" w:rsidRPr="00762950" w14:paraId="4F7C4638" w14:textId="77777777" w:rsidTr="00762950">
        <w:tc>
          <w:tcPr>
            <w:tcW w:w="1558" w:type="dxa"/>
          </w:tcPr>
          <w:p w14:paraId="2C15FA6A"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Transformed</w:t>
            </w:r>
          </w:p>
        </w:tc>
        <w:tc>
          <w:tcPr>
            <w:tcW w:w="1558" w:type="dxa"/>
          </w:tcPr>
          <w:p w14:paraId="62346CDA"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Wheat</w:t>
            </w:r>
          </w:p>
        </w:tc>
        <w:tc>
          <w:tcPr>
            <w:tcW w:w="1558" w:type="dxa"/>
          </w:tcPr>
          <w:p w14:paraId="1040D7D1"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Punjab</w:t>
            </w:r>
          </w:p>
        </w:tc>
        <w:tc>
          <w:tcPr>
            <w:tcW w:w="1558" w:type="dxa"/>
          </w:tcPr>
          <w:p w14:paraId="22A420A1"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2025-10-25</w:t>
            </w:r>
          </w:p>
        </w:tc>
        <w:tc>
          <w:tcPr>
            <w:tcW w:w="1559" w:type="dxa"/>
          </w:tcPr>
          <w:p w14:paraId="0D8480B5"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28.50</w:t>
            </w:r>
          </w:p>
        </w:tc>
        <w:tc>
          <w:tcPr>
            <w:tcW w:w="1559" w:type="dxa"/>
          </w:tcPr>
          <w:p w14:paraId="2F4A466B"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1500.00</w:t>
            </w:r>
          </w:p>
        </w:tc>
      </w:tr>
    </w:tbl>
    <w:p w14:paraId="37E971D1" w14:textId="77777777" w:rsidR="00762950" w:rsidRPr="00762950" w:rsidRDefault="00762950" w:rsidP="00D32796">
      <w:pPr>
        <w:rPr>
          <w:rFonts w:ascii="Times New Roman" w:hAnsi="Times New Roman" w:cs="Times New Roman"/>
          <w:sz w:val="24"/>
          <w:szCs w:val="24"/>
        </w:rPr>
      </w:pPr>
    </w:p>
    <w:p w14:paraId="6FD93671"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3.3 Staging &amp; Transformation SQL Scripts</w:t>
      </w:r>
    </w:p>
    <w:p w14:paraId="7B0A769F"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Staging Table Creation (Raw Ingestion)</w:t>
      </w:r>
    </w:p>
    <w:p w14:paraId="5B75AF6A"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SQL</w:t>
      </w:r>
    </w:p>
    <w:p w14:paraId="4CD766E0"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CREATE TEMP TABLE </w:t>
      </w:r>
      <w:proofErr w:type="spellStart"/>
      <w:r w:rsidRPr="00762950">
        <w:rPr>
          <w:rFonts w:ascii="Times New Roman" w:hAnsi="Times New Roman" w:cs="Times New Roman"/>
        </w:rPr>
        <w:t>staging_market_prices</w:t>
      </w:r>
      <w:proofErr w:type="spellEnd"/>
      <w:r w:rsidRPr="00762950">
        <w:rPr>
          <w:rFonts w:ascii="Times New Roman" w:hAnsi="Times New Roman" w:cs="Times New Roman"/>
        </w:rPr>
        <w:t xml:space="preserve"> (</w:t>
      </w:r>
    </w:p>
    <w:p w14:paraId="7E92726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raw_crop_name</w:t>
      </w:r>
      <w:proofErr w:type="spellEnd"/>
      <w:r w:rsidRPr="00762950">
        <w:rPr>
          <w:rFonts w:ascii="Times New Roman" w:hAnsi="Times New Roman" w:cs="Times New Roman"/>
        </w:rPr>
        <w:t xml:space="preserve"> VARCHAR(150),</w:t>
      </w:r>
    </w:p>
    <w:p w14:paraId="533B706C"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raw_region_name</w:t>
      </w:r>
      <w:proofErr w:type="spellEnd"/>
      <w:r w:rsidRPr="00762950">
        <w:rPr>
          <w:rFonts w:ascii="Times New Roman" w:hAnsi="Times New Roman" w:cs="Times New Roman"/>
        </w:rPr>
        <w:t xml:space="preserve"> VARCHAR(150),</w:t>
      </w:r>
    </w:p>
    <w:p w14:paraId="2A54B015"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raw_date</w:t>
      </w:r>
      <w:proofErr w:type="spellEnd"/>
      <w:r w:rsidRPr="00762950">
        <w:rPr>
          <w:rFonts w:ascii="Times New Roman" w:hAnsi="Times New Roman" w:cs="Times New Roman"/>
        </w:rPr>
        <w:t xml:space="preserve"> VARCHAR(50),</w:t>
      </w:r>
    </w:p>
    <w:p w14:paraId="0DF3EF19"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raw_price</w:t>
      </w:r>
      <w:proofErr w:type="spellEnd"/>
      <w:r w:rsidRPr="00762950">
        <w:rPr>
          <w:rFonts w:ascii="Times New Roman" w:hAnsi="Times New Roman" w:cs="Times New Roman"/>
        </w:rPr>
        <w:t xml:space="preserve"> VARCHAR(50),</w:t>
      </w:r>
    </w:p>
    <w:p w14:paraId="622840E9"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raw_volume</w:t>
      </w:r>
      <w:proofErr w:type="spellEnd"/>
      <w:r w:rsidRPr="00762950">
        <w:rPr>
          <w:rFonts w:ascii="Times New Roman" w:hAnsi="Times New Roman" w:cs="Times New Roman"/>
        </w:rPr>
        <w:t xml:space="preserve"> VARCHAR(50)</w:t>
      </w:r>
    </w:p>
    <w:p w14:paraId="3D4F18A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w:t>
      </w:r>
    </w:p>
    <w:p w14:paraId="1E7117EF"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Transformation &amp; Insertion Query into Production (</w:t>
      </w:r>
      <w:proofErr w:type="spellStart"/>
      <w:r w:rsidRPr="00762950">
        <w:rPr>
          <w:rFonts w:ascii="Times New Roman" w:hAnsi="Times New Roman" w:cs="Times New Roman"/>
        </w:rPr>
        <w:t>Market_Prices</w:t>
      </w:r>
      <w:proofErr w:type="spellEnd"/>
      <w:r w:rsidRPr="00762950">
        <w:rPr>
          <w:rFonts w:ascii="Times New Roman" w:hAnsi="Times New Roman" w:cs="Times New Roman"/>
        </w:rPr>
        <w:t>)</w:t>
      </w:r>
    </w:p>
    <w:p w14:paraId="73AFE2D2"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SQL</w:t>
      </w:r>
    </w:p>
    <w:p w14:paraId="3D9D7891"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INSERT INTO </w:t>
      </w:r>
      <w:proofErr w:type="spellStart"/>
      <w:r w:rsidRPr="00762950">
        <w:rPr>
          <w:rFonts w:ascii="Times New Roman" w:hAnsi="Times New Roman" w:cs="Times New Roman"/>
        </w:rPr>
        <w:t>Market_Prices</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crop_id</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region_id</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price_date</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price_per_kg</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trading_volume_tons</w:t>
      </w:r>
      <w:proofErr w:type="spellEnd"/>
      <w:r w:rsidRPr="00762950">
        <w:rPr>
          <w:rFonts w:ascii="Times New Roman" w:hAnsi="Times New Roman" w:cs="Times New Roman"/>
        </w:rPr>
        <w:t>)</w:t>
      </w:r>
    </w:p>
    <w:p w14:paraId="5D272A4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SELECT </w:t>
      </w:r>
    </w:p>
    <w:p w14:paraId="428D5981"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c.crop_id</w:t>
      </w:r>
      <w:proofErr w:type="spellEnd"/>
      <w:r w:rsidRPr="00762950">
        <w:rPr>
          <w:rFonts w:ascii="Times New Roman" w:hAnsi="Times New Roman" w:cs="Times New Roman"/>
        </w:rPr>
        <w:t>,</w:t>
      </w:r>
    </w:p>
    <w:p w14:paraId="43AF8BCB"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r.region_id</w:t>
      </w:r>
      <w:proofErr w:type="spellEnd"/>
      <w:r w:rsidRPr="00762950">
        <w:rPr>
          <w:rFonts w:ascii="Times New Roman" w:hAnsi="Times New Roman" w:cs="Times New Roman"/>
        </w:rPr>
        <w:t>,</w:t>
      </w:r>
    </w:p>
    <w:p w14:paraId="4092D418"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TO_DATE(</w:t>
      </w:r>
      <w:proofErr w:type="spellStart"/>
      <w:r w:rsidRPr="00762950">
        <w:rPr>
          <w:rFonts w:ascii="Times New Roman" w:hAnsi="Times New Roman" w:cs="Times New Roman"/>
        </w:rPr>
        <w:t>s.raw_date</w:t>
      </w:r>
      <w:proofErr w:type="spellEnd"/>
      <w:r w:rsidRPr="00762950">
        <w:rPr>
          <w:rFonts w:ascii="Times New Roman" w:hAnsi="Times New Roman" w:cs="Times New Roman"/>
        </w:rPr>
        <w:t xml:space="preserve">, 'DD-MM-YYYY') AS </w:t>
      </w:r>
      <w:proofErr w:type="spellStart"/>
      <w:r w:rsidRPr="00762950">
        <w:rPr>
          <w:rFonts w:ascii="Times New Roman" w:hAnsi="Times New Roman" w:cs="Times New Roman"/>
        </w:rPr>
        <w:t>price_date</w:t>
      </w:r>
      <w:proofErr w:type="spellEnd"/>
      <w:r w:rsidRPr="00762950">
        <w:rPr>
          <w:rFonts w:ascii="Times New Roman" w:hAnsi="Times New Roman" w:cs="Times New Roman"/>
        </w:rPr>
        <w:t>,</w:t>
      </w:r>
    </w:p>
    <w:p w14:paraId="5BDF856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CAST(TRIM(REPLACE(</w:t>
      </w:r>
      <w:proofErr w:type="spellStart"/>
      <w:r w:rsidRPr="00762950">
        <w:rPr>
          <w:rFonts w:ascii="Times New Roman" w:hAnsi="Times New Roman" w:cs="Times New Roman"/>
        </w:rPr>
        <w:t>s.raw_price</w:t>
      </w:r>
      <w:proofErr w:type="spellEnd"/>
      <w:r w:rsidRPr="00762950">
        <w:rPr>
          <w:rFonts w:ascii="Times New Roman" w:hAnsi="Times New Roman" w:cs="Times New Roman"/>
        </w:rPr>
        <w:t xml:space="preserve">, '$', '')) AS DECIMAL(8,2)) AS </w:t>
      </w:r>
      <w:proofErr w:type="spellStart"/>
      <w:r w:rsidRPr="00762950">
        <w:rPr>
          <w:rFonts w:ascii="Times New Roman" w:hAnsi="Times New Roman" w:cs="Times New Roman"/>
        </w:rPr>
        <w:t>price_per_kg</w:t>
      </w:r>
      <w:proofErr w:type="spellEnd"/>
      <w:r w:rsidRPr="00762950">
        <w:rPr>
          <w:rFonts w:ascii="Times New Roman" w:hAnsi="Times New Roman" w:cs="Times New Roman"/>
        </w:rPr>
        <w:t>,</w:t>
      </w:r>
    </w:p>
    <w:p w14:paraId="290D440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COALESCE(CAST(NULLIF(</w:t>
      </w:r>
      <w:proofErr w:type="spellStart"/>
      <w:r w:rsidRPr="00762950">
        <w:rPr>
          <w:rFonts w:ascii="Times New Roman" w:hAnsi="Times New Roman" w:cs="Times New Roman"/>
        </w:rPr>
        <w:t>s.raw_volume</w:t>
      </w:r>
      <w:proofErr w:type="spellEnd"/>
      <w:r w:rsidRPr="00762950">
        <w:rPr>
          <w:rFonts w:ascii="Times New Roman" w:hAnsi="Times New Roman" w:cs="Times New Roman"/>
        </w:rPr>
        <w:t xml:space="preserve">, '') AS DECIMAL(10,2)), 0.00) AS </w:t>
      </w:r>
      <w:proofErr w:type="spellStart"/>
      <w:r w:rsidRPr="00762950">
        <w:rPr>
          <w:rFonts w:ascii="Times New Roman" w:hAnsi="Times New Roman" w:cs="Times New Roman"/>
        </w:rPr>
        <w:t>trading_volume_tons</w:t>
      </w:r>
      <w:proofErr w:type="spellEnd"/>
    </w:p>
    <w:p w14:paraId="7CF71C80"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FROM </w:t>
      </w:r>
      <w:proofErr w:type="spellStart"/>
      <w:r w:rsidRPr="00762950">
        <w:rPr>
          <w:rFonts w:ascii="Times New Roman" w:hAnsi="Times New Roman" w:cs="Times New Roman"/>
        </w:rPr>
        <w:t>staging_market_prices</w:t>
      </w:r>
      <w:proofErr w:type="spellEnd"/>
      <w:r w:rsidRPr="00762950">
        <w:rPr>
          <w:rFonts w:ascii="Times New Roman" w:hAnsi="Times New Roman" w:cs="Times New Roman"/>
        </w:rPr>
        <w:t xml:space="preserve"> s</w:t>
      </w:r>
    </w:p>
    <w:p w14:paraId="2F0D4C8B"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INNER JOIN Crops c ON LOWER(TRIM(</w:t>
      </w:r>
      <w:proofErr w:type="spellStart"/>
      <w:r w:rsidRPr="00762950">
        <w:rPr>
          <w:rFonts w:ascii="Times New Roman" w:hAnsi="Times New Roman" w:cs="Times New Roman"/>
        </w:rPr>
        <w:t>s.raw_crop_name</w:t>
      </w:r>
      <w:proofErr w:type="spellEnd"/>
      <w:r w:rsidRPr="00762950">
        <w:rPr>
          <w:rFonts w:ascii="Times New Roman" w:hAnsi="Times New Roman" w:cs="Times New Roman"/>
        </w:rPr>
        <w:t>)) = LOWER(TRIM(</w:t>
      </w:r>
      <w:proofErr w:type="spellStart"/>
      <w:r w:rsidRPr="00762950">
        <w:rPr>
          <w:rFonts w:ascii="Times New Roman" w:hAnsi="Times New Roman" w:cs="Times New Roman"/>
        </w:rPr>
        <w:t>c.crop_name</w:t>
      </w:r>
      <w:proofErr w:type="spellEnd"/>
      <w:r w:rsidRPr="00762950">
        <w:rPr>
          <w:rFonts w:ascii="Times New Roman" w:hAnsi="Times New Roman" w:cs="Times New Roman"/>
        </w:rPr>
        <w:t>))</w:t>
      </w:r>
    </w:p>
    <w:p w14:paraId="2C3E35A8"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INNER JOIN Regions r ON LOWER(TRIM(</w:t>
      </w:r>
      <w:proofErr w:type="spellStart"/>
      <w:r w:rsidRPr="00762950">
        <w:rPr>
          <w:rFonts w:ascii="Times New Roman" w:hAnsi="Times New Roman" w:cs="Times New Roman"/>
        </w:rPr>
        <w:t>s.raw_region_name</w:t>
      </w:r>
      <w:proofErr w:type="spellEnd"/>
      <w:r w:rsidRPr="00762950">
        <w:rPr>
          <w:rFonts w:ascii="Times New Roman" w:hAnsi="Times New Roman" w:cs="Times New Roman"/>
        </w:rPr>
        <w:t>)) = LOWER(TRIM(</w:t>
      </w:r>
      <w:proofErr w:type="spellStart"/>
      <w:r w:rsidRPr="00762950">
        <w:rPr>
          <w:rFonts w:ascii="Times New Roman" w:hAnsi="Times New Roman" w:cs="Times New Roman"/>
        </w:rPr>
        <w:t>r.region_name</w:t>
      </w:r>
      <w:proofErr w:type="spellEnd"/>
      <w:r w:rsidRPr="00762950">
        <w:rPr>
          <w:rFonts w:ascii="Times New Roman" w:hAnsi="Times New Roman" w:cs="Times New Roman"/>
        </w:rPr>
        <w:t>))</w:t>
      </w:r>
    </w:p>
    <w:p w14:paraId="699D3A9B"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WHERE </w:t>
      </w:r>
      <w:proofErr w:type="spellStart"/>
      <w:r w:rsidRPr="00762950">
        <w:rPr>
          <w:rFonts w:ascii="Times New Roman" w:hAnsi="Times New Roman" w:cs="Times New Roman"/>
        </w:rPr>
        <w:t>s.raw_price</w:t>
      </w:r>
      <w:proofErr w:type="spellEnd"/>
      <w:r w:rsidRPr="00762950">
        <w:rPr>
          <w:rFonts w:ascii="Times New Roman" w:hAnsi="Times New Roman" w:cs="Times New Roman"/>
        </w:rPr>
        <w:t xml:space="preserve"> IS NOT NULL </w:t>
      </w:r>
    </w:p>
    <w:p w14:paraId="2A50F67B" w14:textId="1F5DDF44"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AND CAST(TRIM(REPLACE(</w:t>
      </w:r>
      <w:proofErr w:type="spellStart"/>
      <w:r w:rsidRPr="00762950">
        <w:rPr>
          <w:rFonts w:ascii="Times New Roman" w:hAnsi="Times New Roman" w:cs="Times New Roman"/>
        </w:rPr>
        <w:t>s.raw_price</w:t>
      </w:r>
      <w:proofErr w:type="spellEnd"/>
      <w:r w:rsidRPr="00762950">
        <w:rPr>
          <w:rFonts w:ascii="Times New Roman" w:hAnsi="Times New Roman" w:cs="Times New Roman"/>
        </w:rPr>
        <w:t>, '$', '')) AS DECIMAL(8,2)) &gt; 0;</w:t>
      </w:r>
    </w:p>
    <w:p w14:paraId="6F4AF88F" w14:textId="77777777" w:rsidR="00762950" w:rsidRPr="00762950" w:rsidRDefault="00762950">
      <w:pPr>
        <w:rPr>
          <w:rFonts w:ascii="Times New Roman" w:hAnsi="Times New Roman" w:cs="Times New Roman"/>
          <w:sz w:val="24"/>
          <w:szCs w:val="24"/>
        </w:rPr>
      </w:pPr>
      <w:r w:rsidRPr="00762950">
        <w:rPr>
          <w:rFonts w:ascii="Times New Roman" w:hAnsi="Times New Roman" w:cs="Times New Roman"/>
          <w:sz w:val="24"/>
          <w:szCs w:val="24"/>
        </w:rPr>
        <w:br w:type="page"/>
      </w:r>
    </w:p>
    <w:p w14:paraId="73C17E2A" w14:textId="77777777" w:rsidR="00762950" w:rsidRPr="00762950" w:rsidRDefault="00762950" w:rsidP="00762950">
      <w:pPr>
        <w:spacing w:line="240" w:lineRule="auto"/>
        <w:rPr>
          <w:rFonts w:ascii="Times New Roman" w:hAnsi="Times New Roman" w:cs="Times New Roman"/>
          <w:sz w:val="24"/>
          <w:szCs w:val="24"/>
        </w:rPr>
      </w:pPr>
      <w:r w:rsidRPr="00762950">
        <w:rPr>
          <w:rFonts w:ascii="Times New Roman" w:hAnsi="Times New Roman" w:cs="Times New Roman"/>
          <w:sz w:val="24"/>
          <w:szCs w:val="24"/>
        </w:rPr>
        <w:lastRenderedPageBreak/>
        <w:t>4. LOADING MECHANISM &amp; PIPELINE SEQUENCE</w:t>
      </w:r>
    </w:p>
    <w:p w14:paraId="6111F6C9" w14:textId="77777777"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4.1 Loading Architecture</w:t>
      </w:r>
    </w:p>
    <w:p w14:paraId="09355BA8" w14:textId="77777777" w:rsidR="00762950" w:rsidRPr="00BE4E2A" w:rsidRDefault="00762950" w:rsidP="00BE4E2A">
      <w:pPr>
        <w:pStyle w:val="ListParagraph"/>
        <w:numPr>
          <w:ilvl w:val="0"/>
          <w:numId w:val="12"/>
        </w:numPr>
        <w:spacing w:line="240" w:lineRule="auto"/>
        <w:jc w:val="both"/>
        <w:rPr>
          <w:rFonts w:ascii="Times New Roman" w:hAnsi="Times New Roman" w:cs="Times New Roman"/>
          <w:sz w:val="24"/>
          <w:szCs w:val="24"/>
        </w:rPr>
      </w:pPr>
      <w:r w:rsidRPr="00BE4E2A">
        <w:rPr>
          <w:rFonts w:ascii="Times New Roman" w:hAnsi="Times New Roman" w:cs="Times New Roman"/>
          <w:sz w:val="24"/>
          <w:szCs w:val="24"/>
        </w:rPr>
        <w:t>The pipeline implements a Staging -&gt; Transformation -&gt; Production (STP) loading architecture to prevent locking production tables during heavy data transformations.</w:t>
      </w:r>
    </w:p>
    <w:p w14:paraId="5F09FF51" w14:textId="77777777" w:rsidR="00762950" w:rsidRPr="00762950" w:rsidRDefault="00762950" w:rsidP="00BE4E2A">
      <w:pPr>
        <w:spacing w:line="240" w:lineRule="auto"/>
        <w:jc w:val="both"/>
        <w:rPr>
          <w:rFonts w:ascii="Times New Roman" w:hAnsi="Times New Roman" w:cs="Times New Roman"/>
          <w:sz w:val="24"/>
          <w:szCs w:val="24"/>
        </w:rPr>
      </w:pPr>
    </w:p>
    <w:p w14:paraId="7371681C" w14:textId="60B3EB3D" w:rsidR="00BE4E2A"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Phase 1: Bulk Staging Load (COPY / BULK INSERT)</w:t>
      </w:r>
    </w:p>
    <w:p w14:paraId="0E9FA8B1" w14:textId="621AE03A" w:rsidR="00762950" w:rsidRPr="00BE4E2A" w:rsidRDefault="00762950" w:rsidP="00BE4E2A">
      <w:pPr>
        <w:pStyle w:val="ListParagraph"/>
        <w:numPr>
          <w:ilvl w:val="0"/>
          <w:numId w:val="12"/>
        </w:numPr>
        <w:spacing w:line="240" w:lineRule="auto"/>
        <w:jc w:val="both"/>
        <w:rPr>
          <w:rFonts w:ascii="Times New Roman" w:hAnsi="Times New Roman" w:cs="Times New Roman"/>
          <w:sz w:val="24"/>
          <w:szCs w:val="24"/>
        </w:rPr>
      </w:pPr>
      <w:r w:rsidRPr="00BE4E2A">
        <w:rPr>
          <w:rFonts w:ascii="Times New Roman" w:hAnsi="Times New Roman" w:cs="Times New Roman"/>
          <w:sz w:val="24"/>
          <w:szCs w:val="24"/>
        </w:rPr>
        <w:t>Raw CSV/JSON files are ingested directly into temporary staging tables with minimal constraints to guarantee fast write speeds.</w:t>
      </w:r>
    </w:p>
    <w:p w14:paraId="4D105434" w14:textId="77777777" w:rsidR="00BE4E2A" w:rsidRPr="00762950" w:rsidRDefault="00BE4E2A" w:rsidP="00BE4E2A">
      <w:pPr>
        <w:spacing w:line="240" w:lineRule="auto"/>
        <w:jc w:val="both"/>
        <w:rPr>
          <w:rFonts w:ascii="Times New Roman" w:hAnsi="Times New Roman" w:cs="Times New Roman"/>
          <w:sz w:val="24"/>
          <w:szCs w:val="24"/>
        </w:rPr>
      </w:pPr>
    </w:p>
    <w:p w14:paraId="58EC0E6A" w14:textId="067B4069"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Phase 2: Validation &amp; Cleansing Transactions</w:t>
      </w:r>
    </w:p>
    <w:p w14:paraId="279577D9" w14:textId="77777777" w:rsidR="00762950" w:rsidRPr="00BE4E2A" w:rsidRDefault="00762950" w:rsidP="00BE4E2A">
      <w:pPr>
        <w:pStyle w:val="ListParagraph"/>
        <w:numPr>
          <w:ilvl w:val="0"/>
          <w:numId w:val="12"/>
        </w:numPr>
        <w:spacing w:line="240" w:lineRule="auto"/>
        <w:jc w:val="both"/>
        <w:rPr>
          <w:rFonts w:ascii="Times New Roman" w:hAnsi="Times New Roman" w:cs="Times New Roman"/>
          <w:sz w:val="24"/>
          <w:szCs w:val="24"/>
        </w:rPr>
      </w:pPr>
      <w:r w:rsidRPr="00BE4E2A">
        <w:rPr>
          <w:rFonts w:ascii="Times New Roman" w:hAnsi="Times New Roman" w:cs="Times New Roman"/>
          <w:sz w:val="24"/>
          <w:szCs w:val="24"/>
        </w:rPr>
        <w:t>SQL transformation queries run checks (e.g., foreign key existence, positive price validation) before moving data to production.</w:t>
      </w:r>
    </w:p>
    <w:p w14:paraId="2C237C9A" w14:textId="77777777" w:rsidR="00762950" w:rsidRPr="00762950" w:rsidRDefault="00762950" w:rsidP="00BE4E2A">
      <w:pPr>
        <w:spacing w:line="240" w:lineRule="auto"/>
        <w:jc w:val="both"/>
        <w:rPr>
          <w:rFonts w:ascii="Times New Roman" w:hAnsi="Times New Roman" w:cs="Times New Roman"/>
          <w:sz w:val="24"/>
          <w:szCs w:val="24"/>
        </w:rPr>
      </w:pPr>
    </w:p>
    <w:p w14:paraId="26D7B358" w14:textId="4162B6BD"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 xml:space="preserve">Phase 3: Production </w:t>
      </w:r>
      <w:proofErr w:type="spellStart"/>
      <w:r w:rsidRPr="00762950">
        <w:rPr>
          <w:rFonts w:ascii="Times New Roman" w:hAnsi="Times New Roman" w:cs="Times New Roman"/>
          <w:sz w:val="24"/>
          <w:szCs w:val="24"/>
        </w:rPr>
        <w:t>Upsert</w:t>
      </w:r>
      <w:proofErr w:type="spellEnd"/>
      <w:r w:rsidRPr="00762950">
        <w:rPr>
          <w:rFonts w:ascii="Times New Roman" w:hAnsi="Times New Roman" w:cs="Times New Roman"/>
          <w:sz w:val="24"/>
          <w:szCs w:val="24"/>
        </w:rPr>
        <w:t xml:space="preserve"> / Append</w:t>
      </w:r>
    </w:p>
    <w:p w14:paraId="3C080D49" w14:textId="77777777" w:rsidR="00762950" w:rsidRPr="00BE4E2A" w:rsidRDefault="00762950" w:rsidP="00BE4E2A">
      <w:pPr>
        <w:pStyle w:val="ListParagraph"/>
        <w:numPr>
          <w:ilvl w:val="0"/>
          <w:numId w:val="12"/>
        </w:numPr>
        <w:spacing w:line="240" w:lineRule="auto"/>
        <w:jc w:val="both"/>
        <w:rPr>
          <w:rFonts w:ascii="Times New Roman" w:hAnsi="Times New Roman" w:cs="Times New Roman"/>
          <w:sz w:val="24"/>
          <w:szCs w:val="24"/>
        </w:rPr>
      </w:pPr>
      <w:r w:rsidRPr="00BE4E2A">
        <w:rPr>
          <w:rFonts w:ascii="Times New Roman" w:hAnsi="Times New Roman" w:cs="Times New Roman"/>
          <w:sz w:val="24"/>
          <w:szCs w:val="24"/>
        </w:rPr>
        <w:t>Cleaned records are inserted into core tables (</w:t>
      </w:r>
      <w:proofErr w:type="spellStart"/>
      <w:r w:rsidRPr="00BE4E2A">
        <w:rPr>
          <w:rFonts w:ascii="Times New Roman" w:hAnsi="Times New Roman" w:cs="Times New Roman"/>
          <w:sz w:val="24"/>
          <w:szCs w:val="24"/>
        </w:rPr>
        <w:t>Yield_Records</w:t>
      </w:r>
      <w:proofErr w:type="spellEnd"/>
      <w:r w:rsidRPr="00BE4E2A">
        <w:rPr>
          <w:rFonts w:ascii="Times New Roman" w:hAnsi="Times New Roman" w:cs="Times New Roman"/>
          <w:sz w:val="24"/>
          <w:szCs w:val="24"/>
        </w:rPr>
        <w:t xml:space="preserve">, </w:t>
      </w:r>
      <w:proofErr w:type="spellStart"/>
      <w:r w:rsidRPr="00BE4E2A">
        <w:rPr>
          <w:rFonts w:ascii="Times New Roman" w:hAnsi="Times New Roman" w:cs="Times New Roman"/>
          <w:sz w:val="24"/>
          <w:szCs w:val="24"/>
        </w:rPr>
        <w:t>Market_Prices</w:t>
      </w:r>
      <w:proofErr w:type="spellEnd"/>
      <w:r w:rsidRPr="00BE4E2A">
        <w:rPr>
          <w:rFonts w:ascii="Times New Roman" w:hAnsi="Times New Roman" w:cs="Times New Roman"/>
          <w:sz w:val="24"/>
          <w:szCs w:val="24"/>
        </w:rPr>
        <w:t>). If duplicates occur based on composite keys, an ON CONFLICT DO UPDATE clause updates existing values.</w:t>
      </w:r>
    </w:p>
    <w:p w14:paraId="1BF28CF4" w14:textId="77777777" w:rsidR="00762950" w:rsidRPr="00762950" w:rsidRDefault="00762950" w:rsidP="00BE4E2A">
      <w:pPr>
        <w:spacing w:line="240" w:lineRule="auto"/>
        <w:jc w:val="both"/>
        <w:rPr>
          <w:rFonts w:ascii="Times New Roman" w:hAnsi="Times New Roman" w:cs="Times New Roman"/>
          <w:sz w:val="24"/>
          <w:szCs w:val="24"/>
        </w:rPr>
      </w:pPr>
    </w:p>
    <w:p w14:paraId="4316218A" w14:textId="77777777"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4.2 Execution Sequence &amp; Dependency Order</w:t>
      </w:r>
    </w:p>
    <w:p w14:paraId="1385C65B" w14:textId="72F1D890"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To maintain referential integrity (Foreign Key constraints), data must be loaded in a strict sequential order:</w:t>
      </w:r>
    </w:p>
    <w:p w14:paraId="2D009534" w14:textId="29448C96"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Step 1: Load Master Dimensions (Regions -&gt; Crops).</w:t>
      </w:r>
    </w:p>
    <w:p w14:paraId="6D34CE1C" w14:textId="45D223BE"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Step 2: Load Entity Profiles (Farms -&gt; Livestock).</w:t>
      </w:r>
    </w:p>
    <w:p w14:paraId="32025AB0" w14:textId="1DD3E768" w:rsidR="00D32796"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Step 3: Load Transactional / Time-Series Data (</w:t>
      </w:r>
      <w:proofErr w:type="spellStart"/>
      <w:r w:rsidRPr="00762950">
        <w:rPr>
          <w:rFonts w:ascii="Times New Roman" w:hAnsi="Times New Roman" w:cs="Times New Roman"/>
          <w:sz w:val="24"/>
          <w:szCs w:val="24"/>
        </w:rPr>
        <w:t>Yield_Records</w:t>
      </w:r>
      <w:proofErr w:type="spellEnd"/>
      <w:r w:rsidRPr="00762950">
        <w:rPr>
          <w:rFonts w:ascii="Times New Roman" w:hAnsi="Times New Roman" w:cs="Times New Roman"/>
          <w:sz w:val="24"/>
          <w:szCs w:val="24"/>
        </w:rPr>
        <w:t xml:space="preserve"> -&gt; </w:t>
      </w:r>
      <w:proofErr w:type="spellStart"/>
      <w:r w:rsidRPr="00762950">
        <w:rPr>
          <w:rFonts w:ascii="Times New Roman" w:hAnsi="Times New Roman" w:cs="Times New Roman"/>
          <w:sz w:val="24"/>
          <w:szCs w:val="24"/>
        </w:rPr>
        <w:t>Market_Prices</w:t>
      </w:r>
      <w:proofErr w:type="spellEnd"/>
      <w:r w:rsidRPr="00762950">
        <w:rPr>
          <w:rFonts w:ascii="Times New Roman" w:hAnsi="Times New Roman" w:cs="Times New Roman"/>
          <w:sz w:val="24"/>
          <w:szCs w:val="24"/>
        </w:rPr>
        <w:t>).</w:t>
      </w:r>
    </w:p>
    <w:p w14:paraId="2FC0C2FB" w14:textId="77777777" w:rsidR="00762950" w:rsidRPr="00762950" w:rsidRDefault="00762950" w:rsidP="00762950">
      <w:pPr>
        <w:spacing w:line="240" w:lineRule="auto"/>
        <w:rPr>
          <w:rFonts w:ascii="Times New Roman" w:hAnsi="Times New Roman" w:cs="Times New Roman"/>
          <w:sz w:val="24"/>
          <w:szCs w:val="24"/>
        </w:rPr>
      </w:pPr>
    </w:p>
    <w:p w14:paraId="0DD9F3A6" w14:textId="77777777" w:rsidR="00762950" w:rsidRPr="00762950" w:rsidRDefault="00762950" w:rsidP="00762950">
      <w:pPr>
        <w:spacing w:line="240" w:lineRule="auto"/>
        <w:rPr>
          <w:rFonts w:ascii="Times New Roman" w:hAnsi="Times New Roman" w:cs="Times New Roman"/>
          <w:sz w:val="24"/>
          <w:szCs w:val="24"/>
        </w:rPr>
      </w:pPr>
      <w:r w:rsidRPr="00762950">
        <w:rPr>
          <w:rFonts w:ascii="Times New Roman" w:hAnsi="Times New Roman" w:cs="Times New Roman"/>
          <w:sz w:val="24"/>
          <w:szCs w:val="24"/>
        </w:rPr>
        <w:t>5. CONCLUSION &amp; NEXT STEPS</w:t>
      </w:r>
    </w:p>
    <w:p w14:paraId="7D64DCE0" w14:textId="77777777"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This ETL pipeline ensures that raw, unstructured external agricultural feeds are systematically cleaned, standardized, and loaded into our Week 2 relational schema with high fidelity.</w:t>
      </w:r>
    </w:p>
    <w:p w14:paraId="217A78B6" w14:textId="77777777" w:rsidR="00762950" w:rsidRPr="00762950" w:rsidRDefault="00762950" w:rsidP="00BE4E2A">
      <w:pPr>
        <w:spacing w:line="240" w:lineRule="auto"/>
        <w:jc w:val="both"/>
        <w:rPr>
          <w:rFonts w:ascii="Times New Roman" w:hAnsi="Times New Roman" w:cs="Times New Roman"/>
          <w:sz w:val="24"/>
          <w:szCs w:val="24"/>
        </w:rPr>
      </w:pPr>
    </w:p>
    <w:p w14:paraId="234846ED" w14:textId="4EB66645"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Immediate Next Steps (Week 4):</w:t>
      </w:r>
    </w:p>
    <w:p w14:paraId="722311AF" w14:textId="467E32C4" w:rsidR="00762950" w:rsidRPr="00762950" w:rsidRDefault="00762950" w:rsidP="00BE4E2A">
      <w:pPr>
        <w:pStyle w:val="ListParagraph"/>
        <w:numPr>
          <w:ilvl w:val="0"/>
          <w:numId w:val="11"/>
        </w:num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Implement automated error logging and pipeline monitoring for failed data injections.</w:t>
      </w:r>
    </w:p>
    <w:p w14:paraId="05F2A11B" w14:textId="466A6C9F" w:rsidR="00762950" w:rsidRPr="00762950" w:rsidRDefault="00762950" w:rsidP="00BE4E2A">
      <w:pPr>
        <w:pStyle w:val="ListParagraph"/>
        <w:numPr>
          <w:ilvl w:val="0"/>
          <w:numId w:val="11"/>
        </w:num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Develop advanced analytical reporting dashboards utilizing the loaded database.</w:t>
      </w:r>
    </w:p>
    <w:sectPr w:rsidR="00762950" w:rsidRPr="00762950" w:rsidSect="00D32796">
      <w:headerReference w:type="default" r:id="rId5"/>
      <w:headerReference w:type="first" r:id="rId6"/>
      <w:pgSz w:w="12240" w:h="15840"/>
      <w:pgMar w:top="1191" w:right="1440" w:bottom="1077" w:left="1440" w:header="113" w:footer="73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4555" w14:textId="77777777" w:rsidR="00D32796" w:rsidRDefault="00D32796" w:rsidP="0062516B">
    <w:pPr>
      <w:pStyle w:val="Header"/>
      <w:jc w:val="right"/>
      <w:rPr>
        <w:lang w:val="en-US"/>
      </w:rPr>
    </w:pPr>
    <w:r>
      <w:rPr>
        <w:lang w:val="en-US"/>
      </w:rPr>
      <w:t xml:space="preserve">Name: - Rohit Kumar </w:t>
    </w:r>
  </w:p>
  <w:p w14:paraId="1D799C42" w14:textId="77777777" w:rsidR="00D32796" w:rsidRPr="0062516B" w:rsidRDefault="00D32796" w:rsidP="0062516B">
    <w:pPr>
      <w:pStyle w:val="Header"/>
      <w:jc w:val="right"/>
      <w:rPr>
        <w:lang w:val="en-US"/>
      </w:rPr>
    </w:pPr>
    <w:r>
      <w:rPr>
        <w:lang w:val="en-US"/>
      </w:rPr>
      <w:t>B. Tech (Robotics &amp; Artificial Intelligence)</w:t>
    </w:r>
  </w:p>
  <w:p w14:paraId="5D6C434D" w14:textId="77777777" w:rsidR="00D32796" w:rsidRDefault="00D32796" w:rsidP="003679F9">
    <w:pPr>
      <w:pStyle w:val="Header"/>
      <w:jc w:val="right"/>
    </w:pPr>
    <w:r>
      <w:t xml:space="preserve">Data Analyst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532B" w14:textId="77777777" w:rsidR="00D32796" w:rsidRDefault="00D32796" w:rsidP="0062516B">
    <w:pPr>
      <w:pStyle w:val="Header"/>
      <w:jc w:val="right"/>
      <w:rPr>
        <w:lang w:val="en-US"/>
      </w:rPr>
    </w:pPr>
    <w:r>
      <w:rPr>
        <w:lang w:val="en-US"/>
      </w:rPr>
      <w:t xml:space="preserve">Name: - Rohit Kumar </w:t>
    </w:r>
  </w:p>
  <w:p w14:paraId="40008C76" w14:textId="77777777" w:rsidR="00D32796" w:rsidRPr="0062516B" w:rsidRDefault="00D32796" w:rsidP="0062516B">
    <w:pPr>
      <w:pStyle w:val="Header"/>
      <w:jc w:val="right"/>
      <w:rPr>
        <w:lang w:val="en-US"/>
      </w:rPr>
    </w:pPr>
    <w:r>
      <w:rPr>
        <w:lang w:val="en-US"/>
      </w:rPr>
      <w:t>B. Tech (Robotics &amp;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57D"/>
    <w:multiLevelType w:val="hybridMultilevel"/>
    <w:tmpl w:val="5CF6E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C56CEB"/>
    <w:multiLevelType w:val="hybridMultilevel"/>
    <w:tmpl w:val="58D8B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484569"/>
    <w:multiLevelType w:val="hybridMultilevel"/>
    <w:tmpl w:val="0CA8FD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7A743A"/>
    <w:multiLevelType w:val="hybridMultilevel"/>
    <w:tmpl w:val="71BE28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711750C"/>
    <w:multiLevelType w:val="multilevel"/>
    <w:tmpl w:val="3E2A2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01CC0"/>
    <w:multiLevelType w:val="multilevel"/>
    <w:tmpl w:val="2BE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75454"/>
    <w:multiLevelType w:val="hybridMultilevel"/>
    <w:tmpl w:val="BD8C35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1C3775C"/>
    <w:multiLevelType w:val="hybridMultilevel"/>
    <w:tmpl w:val="A8E02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4413359"/>
    <w:multiLevelType w:val="hybridMultilevel"/>
    <w:tmpl w:val="4A4826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61D07A1"/>
    <w:multiLevelType w:val="hybridMultilevel"/>
    <w:tmpl w:val="A8FA2E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734472B"/>
    <w:multiLevelType w:val="hybridMultilevel"/>
    <w:tmpl w:val="F64A18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A4D3F3F"/>
    <w:multiLevelType w:val="hybridMultilevel"/>
    <w:tmpl w:val="0F742D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D771EC2"/>
    <w:multiLevelType w:val="hybridMultilevel"/>
    <w:tmpl w:val="6632FC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95550140">
    <w:abstractNumId w:val="3"/>
  </w:num>
  <w:num w:numId="2" w16cid:durableId="1073743069">
    <w:abstractNumId w:val="7"/>
  </w:num>
  <w:num w:numId="3" w16cid:durableId="2065175282">
    <w:abstractNumId w:val="11"/>
  </w:num>
  <w:num w:numId="4" w16cid:durableId="850535192">
    <w:abstractNumId w:val="10"/>
  </w:num>
  <w:num w:numId="5" w16cid:durableId="1237978865">
    <w:abstractNumId w:val="9"/>
  </w:num>
  <w:num w:numId="6" w16cid:durableId="1549951478">
    <w:abstractNumId w:val="8"/>
  </w:num>
  <w:num w:numId="7" w16cid:durableId="253325069">
    <w:abstractNumId w:val="2"/>
  </w:num>
  <w:num w:numId="8" w16cid:durableId="568079389">
    <w:abstractNumId w:val="0"/>
  </w:num>
  <w:num w:numId="9" w16cid:durableId="1198590400">
    <w:abstractNumId w:val="4"/>
  </w:num>
  <w:num w:numId="10" w16cid:durableId="475221890">
    <w:abstractNumId w:val="5"/>
  </w:num>
  <w:num w:numId="11" w16cid:durableId="2135754875">
    <w:abstractNumId w:val="12"/>
  </w:num>
  <w:num w:numId="12" w16cid:durableId="1770195177">
    <w:abstractNumId w:val="1"/>
  </w:num>
  <w:num w:numId="13" w16cid:durableId="15960131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96"/>
    <w:rsid w:val="002160E4"/>
    <w:rsid w:val="00317495"/>
    <w:rsid w:val="00433959"/>
    <w:rsid w:val="00434C0D"/>
    <w:rsid w:val="006B6D0E"/>
    <w:rsid w:val="00717588"/>
    <w:rsid w:val="00762950"/>
    <w:rsid w:val="007B5654"/>
    <w:rsid w:val="00BE4E2A"/>
    <w:rsid w:val="00C47DEC"/>
    <w:rsid w:val="00D327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03D4"/>
  <w15:chartTrackingRefBased/>
  <w15:docId w15:val="{6191612A-4C74-48DC-8F3F-6BF54BFA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796"/>
  </w:style>
  <w:style w:type="paragraph" w:styleId="Heading1">
    <w:name w:val="heading 1"/>
    <w:basedOn w:val="Normal"/>
    <w:next w:val="Normal"/>
    <w:link w:val="Heading1Char"/>
    <w:uiPriority w:val="9"/>
    <w:qFormat/>
    <w:rsid w:val="00D327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327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27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327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27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2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7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327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27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327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327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2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796"/>
    <w:rPr>
      <w:rFonts w:eastAsiaTheme="majorEastAsia" w:cstheme="majorBidi"/>
      <w:color w:val="272727" w:themeColor="text1" w:themeTint="D8"/>
    </w:rPr>
  </w:style>
  <w:style w:type="paragraph" w:styleId="Title">
    <w:name w:val="Title"/>
    <w:basedOn w:val="Normal"/>
    <w:next w:val="Normal"/>
    <w:link w:val="TitleChar"/>
    <w:uiPriority w:val="10"/>
    <w:qFormat/>
    <w:rsid w:val="00D32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796"/>
    <w:pPr>
      <w:spacing w:before="160"/>
      <w:jc w:val="center"/>
    </w:pPr>
    <w:rPr>
      <w:i/>
      <w:iCs/>
      <w:color w:val="404040" w:themeColor="text1" w:themeTint="BF"/>
    </w:rPr>
  </w:style>
  <w:style w:type="character" w:customStyle="1" w:styleId="QuoteChar">
    <w:name w:val="Quote Char"/>
    <w:basedOn w:val="DefaultParagraphFont"/>
    <w:link w:val="Quote"/>
    <w:uiPriority w:val="29"/>
    <w:rsid w:val="00D32796"/>
    <w:rPr>
      <w:i/>
      <w:iCs/>
      <w:color w:val="404040" w:themeColor="text1" w:themeTint="BF"/>
    </w:rPr>
  </w:style>
  <w:style w:type="paragraph" w:styleId="ListParagraph">
    <w:name w:val="List Paragraph"/>
    <w:basedOn w:val="Normal"/>
    <w:uiPriority w:val="34"/>
    <w:qFormat/>
    <w:rsid w:val="00D32796"/>
    <w:pPr>
      <w:ind w:left="720"/>
      <w:contextualSpacing/>
    </w:pPr>
  </w:style>
  <w:style w:type="character" w:styleId="IntenseEmphasis">
    <w:name w:val="Intense Emphasis"/>
    <w:basedOn w:val="DefaultParagraphFont"/>
    <w:uiPriority w:val="21"/>
    <w:qFormat/>
    <w:rsid w:val="00D32796"/>
    <w:rPr>
      <w:i/>
      <w:iCs/>
      <w:color w:val="2E74B5" w:themeColor="accent1" w:themeShade="BF"/>
    </w:rPr>
  </w:style>
  <w:style w:type="paragraph" w:styleId="IntenseQuote">
    <w:name w:val="Intense Quote"/>
    <w:basedOn w:val="Normal"/>
    <w:next w:val="Normal"/>
    <w:link w:val="IntenseQuoteChar"/>
    <w:uiPriority w:val="30"/>
    <w:qFormat/>
    <w:rsid w:val="00D327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2796"/>
    <w:rPr>
      <w:i/>
      <w:iCs/>
      <w:color w:val="2E74B5" w:themeColor="accent1" w:themeShade="BF"/>
    </w:rPr>
  </w:style>
  <w:style w:type="character" w:styleId="IntenseReference">
    <w:name w:val="Intense Reference"/>
    <w:basedOn w:val="DefaultParagraphFont"/>
    <w:uiPriority w:val="32"/>
    <w:qFormat/>
    <w:rsid w:val="00D32796"/>
    <w:rPr>
      <w:b/>
      <w:bCs/>
      <w:smallCaps/>
      <w:color w:val="2E74B5" w:themeColor="accent1" w:themeShade="BF"/>
      <w:spacing w:val="5"/>
    </w:rPr>
  </w:style>
  <w:style w:type="paragraph" w:styleId="Header">
    <w:name w:val="header"/>
    <w:basedOn w:val="Normal"/>
    <w:link w:val="HeaderChar"/>
    <w:uiPriority w:val="99"/>
    <w:unhideWhenUsed/>
    <w:rsid w:val="00D327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796"/>
  </w:style>
  <w:style w:type="table" w:styleId="TableGrid">
    <w:name w:val="Table Grid"/>
    <w:basedOn w:val="TableNormal"/>
    <w:uiPriority w:val="39"/>
    <w:rsid w:val="00D32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rohitkumar20041212@gmail.com</dc:creator>
  <cp:keywords/>
  <dc:description/>
  <cp:lastModifiedBy>rohitkumar20041212@gmail.com</cp:lastModifiedBy>
  <cp:revision>2</cp:revision>
  <dcterms:created xsi:type="dcterms:W3CDTF">2026-10-27T06:50:00Z</dcterms:created>
  <dcterms:modified xsi:type="dcterms:W3CDTF">2026-10-27T06:50:00Z</dcterms:modified>
</cp:coreProperties>
</file>