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Data Modelling using ER-Model</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left"/>
        <w:rPr>
          <w:b w:val="1"/>
          <w:sz w:val="28"/>
          <w:szCs w:val="28"/>
        </w:rPr>
      </w:pPr>
      <w:r w:rsidDel="00000000" w:rsidR="00000000" w:rsidRPr="00000000">
        <w:rPr>
          <w:rtl w:val="0"/>
        </w:rPr>
      </w:r>
    </w:p>
    <w:p w:rsidR="00000000" w:rsidDel="00000000" w:rsidP="00000000" w:rsidRDefault="00000000" w:rsidRPr="00000000" w14:paraId="00000005">
      <w:pPr>
        <w:ind w:firstLine="720"/>
        <w:jc w:val="left"/>
        <w:rPr>
          <w:rFonts w:ascii="Georgia" w:cs="Georgia" w:eastAsia="Georgia" w:hAnsi="Georgia"/>
          <w:b w:val="1"/>
          <w:i w:val="1"/>
          <w:color w:val="202124"/>
          <w:sz w:val="28"/>
          <w:szCs w:val="28"/>
        </w:rPr>
      </w:pPr>
      <w:r w:rsidDel="00000000" w:rsidR="00000000" w:rsidRPr="00000000">
        <w:rPr>
          <w:rFonts w:ascii="Georgia" w:cs="Georgia" w:eastAsia="Georgia" w:hAnsi="Georgia"/>
          <w:b w:val="1"/>
          <w:i w:val="1"/>
          <w:sz w:val="28"/>
          <w:szCs w:val="28"/>
          <w:rtl w:val="0"/>
        </w:rPr>
        <w:t xml:space="preserve">Before starting something new , something which you don’t know about - ‘</w:t>
      </w:r>
      <w:r w:rsidDel="00000000" w:rsidR="00000000" w:rsidRPr="00000000">
        <w:rPr>
          <w:rFonts w:ascii="Georgia" w:cs="Georgia" w:eastAsia="Georgia" w:hAnsi="Georgia"/>
          <w:b w:val="1"/>
          <w:i w:val="1"/>
          <w:color w:val="4a86e8"/>
          <w:sz w:val="28"/>
          <w:szCs w:val="28"/>
          <w:rtl w:val="0"/>
        </w:rPr>
        <w:t xml:space="preserve">alien thing</w:t>
      </w:r>
      <w:r w:rsidDel="00000000" w:rsidR="00000000" w:rsidRPr="00000000">
        <w:rPr>
          <w:rFonts w:ascii="Georgia" w:cs="Georgia" w:eastAsia="Georgia" w:hAnsi="Georgia"/>
          <w:b w:val="1"/>
          <w:i w:val="1"/>
          <w:sz w:val="28"/>
          <w:szCs w:val="28"/>
          <w:rtl w:val="0"/>
        </w:rPr>
        <w:t xml:space="preserve">’ and wanna master that topic/concept. As an engineer , </w:t>
      </w:r>
      <w:r w:rsidDel="00000000" w:rsidR="00000000" w:rsidRPr="00000000">
        <w:rPr>
          <w:rFonts w:ascii="Georgia" w:cs="Georgia" w:eastAsia="Georgia" w:hAnsi="Georgia"/>
          <w:b w:val="1"/>
          <w:i w:val="1"/>
          <w:color w:val="202124"/>
          <w:sz w:val="28"/>
          <w:szCs w:val="28"/>
          <w:rtl w:val="0"/>
        </w:rPr>
        <w:t xml:space="preserve">you should always ask questions.  Atleast , you should ask </w:t>
      </w:r>
      <w:r w:rsidDel="00000000" w:rsidR="00000000" w:rsidRPr="00000000">
        <w:rPr>
          <w:rFonts w:ascii="Georgia" w:cs="Georgia" w:eastAsia="Georgia" w:hAnsi="Georgia"/>
          <w:b w:val="1"/>
          <w:i w:val="1"/>
          <w:color w:val="351c75"/>
          <w:sz w:val="28"/>
          <w:szCs w:val="28"/>
          <w:rtl w:val="0"/>
        </w:rPr>
        <w:t xml:space="preserve">Why , How , Which </w:t>
      </w:r>
      <w:r w:rsidDel="00000000" w:rsidR="00000000" w:rsidRPr="00000000">
        <w:rPr>
          <w:rFonts w:ascii="Georgia" w:cs="Georgia" w:eastAsia="Georgia" w:hAnsi="Georgia"/>
          <w:b w:val="1"/>
          <w:i w:val="1"/>
          <w:color w:val="202124"/>
          <w:sz w:val="28"/>
          <w:szCs w:val="28"/>
          <w:rtl w:val="0"/>
        </w:rPr>
        <w:t xml:space="preserve">? </w:t>
      </w:r>
    </w:p>
    <w:p w:rsidR="00000000" w:rsidDel="00000000" w:rsidP="00000000" w:rsidRDefault="00000000" w:rsidRPr="00000000" w14:paraId="00000006">
      <w:pPr>
        <w:jc w:val="left"/>
        <w:rPr>
          <w:rFonts w:ascii="Georgia" w:cs="Georgia" w:eastAsia="Georgia" w:hAnsi="Georgia"/>
          <w:b w:val="1"/>
          <w:i w:val="1"/>
          <w:color w:val="202124"/>
          <w:sz w:val="28"/>
          <w:szCs w:val="28"/>
        </w:rPr>
      </w:pPr>
      <w:r w:rsidDel="00000000" w:rsidR="00000000" w:rsidRPr="00000000">
        <w:rPr>
          <w:rtl w:val="0"/>
        </w:rPr>
      </w:r>
    </w:p>
    <w:p w:rsidR="00000000" w:rsidDel="00000000" w:rsidP="00000000" w:rsidRDefault="00000000" w:rsidRPr="00000000" w14:paraId="00000007">
      <w:pPr>
        <w:ind w:firstLine="720"/>
        <w:jc w:val="left"/>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These are the </w:t>
      </w:r>
      <w:r w:rsidDel="00000000" w:rsidR="00000000" w:rsidRPr="00000000">
        <w:rPr>
          <w:rFonts w:ascii="Georgia" w:cs="Georgia" w:eastAsia="Georgia" w:hAnsi="Georgia"/>
          <w:b w:val="1"/>
          <w:i w:val="1"/>
          <w:color w:val="38761d"/>
          <w:sz w:val="30"/>
          <w:szCs w:val="30"/>
          <w:rtl w:val="0"/>
        </w:rPr>
        <w:t xml:space="preserve">3 questions</w:t>
      </w:r>
      <w:r w:rsidDel="00000000" w:rsidR="00000000" w:rsidRPr="00000000">
        <w:rPr>
          <w:rFonts w:ascii="Georgia" w:cs="Georgia" w:eastAsia="Georgia" w:hAnsi="Georgia"/>
          <w:b w:val="1"/>
          <w:i w:val="1"/>
          <w:color w:val="292929"/>
          <w:sz w:val="30"/>
          <w:szCs w:val="30"/>
          <w:rtl w:val="0"/>
        </w:rPr>
        <w:t xml:space="preserve"> I always ask the engineers I work with. Knowing the answer to these 3 means they are more likely to be engaged, show more initiative, and have greater understanding of the end goal. It helps guard against over/under architecting, prevents unnecessary work, and helps manage tech debt. It ensures that collaboration and knowledge sharing occurs in the planning stages.</w:t>
      </w:r>
    </w:p>
    <w:p w:rsidR="00000000" w:rsidDel="00000000" w:rsidP="00000000" w:rsidRDefault="00000000" w:rsidRPr="00000000" w14:paraId="00000008">
      <w:pPr>
        <w:ind w:firstLine="720"/>
        <w:jc w:val="left"/>
        <w:rPr>
          <w:rFonts w:ascii="Georgia" w:cs="Georgia" w:eastAsia="Georgia" w:hAnsi="Georgia"/>
          <w:b w:val="1"/>
          <w:i w:val="1"/>
          <w:color w:val="292929"/>
          <w:sz w:val="30"/>
          <w:szCs w:val="30"/>
        </w:rPr>
      </w:pPr>
      <w:r w:rsidDel="00000000" w:rsidR="00000000" w:rsidRPr="00000000">
        <w:rPr>
          <w:rtl w:val="0"/>
        </w:rPr>
      </w:r>
    </w:p>
    <w:p w:rsidR="00000000" w:rsidDel="00000000" w:rsidP="00000000" w:rsidRDefault="00000000" w:rsidRPr="00000000" w14:paraId="00000009">
      <w:pPr>
        <w:ind w:firstLine="720"/>
        <w:jc w:val="left"/>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4376738" cy="2453903"/>
            <wp:effectExtent b="0" l="0" r="0" t="0"/>
            <wp:docPr id="6"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4376738" cy="24539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firstLine="720"/>
        <w:jc w:val="left"/>
        <w:rPr>
          <w:rFonts w:ascii="Georgia" w:cs="Georgia" w:eastAsia="Georgia" w:hAnsi="Georgia"/>
          <w:b w:val="1"/>
          <w:i w:val="1"/>
          <w:color w:val="292929"/>
          <w:sz w:val="30"/>
          <w:szCs w:val="30"/>
        </w:rPr>
      </w:pPr>
      <w:r w:rsidDel="00000000" w:rsidR="00000000" w:rsidRPr="00000000">
        <w:rPr>
          <w:rtl w:val="0"/>
        </w:rPr>
      </w:r>
    </w:p>
    <w:p w:rsidR="00000000" w:rsidDel="00000000" w:rsidP="00000000" w:rsidRDefault="00000000" w:rsidRPr="00000000" w14:paraId="0000000B">
      <w:pPr>
        <w:rPr>
          <w:b w:val="1"/>
          <w:i w:val="1"/>
          <w:color w:val="292929"/>
          <w:sz w:val="30"/>
          <w:szCs w:val="30"/>
        </w:rPr>
      </w:pPr>
      <w:r w:rsidDel="00000000" w:rsidR="00000000" w:rsidRPr="00000000">
        <w:rPr>
          <w:rtl w:val="0"/>
        </w:rPr>
      </w:r>
    </w:p>
    <w:p w:rsidR="00000000" w:rsidDel="00000000" w:rsidP="00000000" w:rsidRDefault="00000000" w:rsidRPr="00000000" w14:paraId="0000000C">
      <w:pPr>
        <w:rPr>
          <w:b w:val="1"/>
          <w:i w:val="1"/>
          <w:color w:val="292929"/>
          <w:sz w:val="30"/>
          <w:szCs w:val="30"/>
        </w:rPr>
      </w:pPr>
      <w:r w:rsidDel="00000000" w:rsidR="00000000" w:rsidRPr="00000000">
        <w:rPr>
          <w:rtl w:val="0"/>
        </w:rPr>
      </w:r>
    </w:p>
    <w:p w:rsidR="00000000" w:rsidDel="00000000" w:rsidP="00000000" w:rsidRDefault="00000000" w:rsidRPr="00000000" w14:paraId="0000000D">
      <w:pPr>
        <w:numPr>
          <w:ilvl w:val="0"/>
          <w:numId w:val="7"/>
        </w:numPr>
        <w:ind w:left="720" w:hanging="360"/>
        <w:jc w:val="left"/>
        <w:rPr>
          <w:b w:val="1"/>
          <w:color w:val="202124"/>
          <w:sz w:val="28"/>
          <w:szCs w:val="28"/>
          <w:u w:val="none"/>
        </w:rPr>
      </w:pPr>
      <w:r w:rsidDel="00000000" w:rsidR="00000000" w:rsidRPr="00000000">
        <w:rPr>
          <w:b w:val="1"/>
          <w:color w:val="202124"/>
          <w:sz w:val="28"/>
          <w:szCs w:val="28"/>
          <w:u w:val="single"/>
          <w:rtl w:val="0"/>
        </w:rPr>
        <w:t xml:space="preserve">Introduction </w:t>
      </w:r>
    </w:p>
    <w:p w:rsidR="00000000" w:rsidDel="00000000" w:rsidP="00000000" w:rsidRDefault="00000000" w:rsidRPr="00000000" w14:paraId="0000000E">
      <w:pPr>
        <w:jc w:val="left"/>
        <w:rPr>
          <w:b w:val="1"/>
          <w:sz w:val="28"/>
          <w:szCs w:val="28"/>
        </w:rPr>
      </w:pPr>
      <w:r w:rsidDel="00000000" w:rsidR="00000000" w:rsidRPr="00000000">
        <w:rPr>
          <w:rtl w:val="0"/>
        </w:rPr>
      </w:r>
    </w:p>
    <w:p w:rsidR="00000000" w:rsidDel="00000000" w:rsidP="00000000" w:rsidRDefault="00000000" w:rsidRPr="00000000" w14:paraId="0000000F">
      <w:pPr>
        <w:jc w:val="left"/>
        <w:rPr>
          <w:b w:val="1"/>
          <w:sz w:val="24"/>
          <w:szCs w:val="24"/>
        </w:rPr>
      </w:pPr>
      <w:r w:rsidDel="00000000" w:rsidR="00000000" w:rsidRPr="00000000">
        <w:rPr>
          <w:b w:val="1"/>
          <w:sz w:val="24"/>
          <w:szCs w:val="24"/>
          <w:rtl w:val="0"/>
        </w:rPr>
        <w:t xml:space="preserve">Let us start with Why , Why do we use Data Modelling?</w:t>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i w:val="1"/>
          <w:sz w:val="24"/>
          <w:szCs w:val="24"/>
          <w:rtl w:val="0"/>
        </w:rPr>
        <w:t xml:space="preserve">D</w:t>
      </w:r>
      <w:r w:rsidDel="00000000" w:rsidR="00000000" w:rsidRPr="00000000">
        <w:rPr>
          <w:sz w:val="24"/>
          <w:szCs w:val="24"/>
          <w:rtl w:val="0"/>
        </w:rPr>
        <w:t xml:space="preserve">ata modelling is a technique to document a software system using diagrams and symbols. It is used to represent communication of data.</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The highest level of abstraction for the data model is called the Entity Relationship Diagram (ERD). It is a graphical representation of data requirements for a database.</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4"/>
          <w:szCs w:val="24"/>
          <w:rtl w:val="0"/>
        </w:rPr>
        <w:t xml:space="preserve">Now how ! How can we Model our Data?</w:t>
      </w:r>
    </w:p>
    <w:p w:rsidR="00000000" w:rsidDel="00000000" w:rsidP="00000000" w:rsidRDefault="00000000" w:rsidRPr="00000000" w14:paraId="00000015">
      <w:pPr>
        <w:spacing w:after="240" w:before="240" w:lineRule="auto"/>
        <w:rPr>
          <w:b w:val="1"/>
          <w:sz w:val="28"/>
          <w:szCs w:val="28"/>
        </w:rPr>
      </w:pPr>
      <w:r w:rsidDel="00000000" w:rsidR="00000000" w:rsidRPr="00000000">
        <w:rPr>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ER diagrams also are often used in conjunction with data flow diagrams (DFDs), which map out the flow of information for processes or systems.</w:t>
      </w:r>
      <w:r w:rsidDel="00000000" w:rsidR="00000000" w:rsidRPr="00000000">
        <w:rPr>
          <w:rtl w:val="0"/>
        </w:rPr>
      </w:r>
    </w:p>
    <w:p w:rsidR="00000000" w:rsidDel="00000000" w:rsidP="00000000" w:rsidRDefault="00000000" w:rsidRPr="00000000" w14:paraId="00000016">
      <w:pPr>
        <w:numPr>
          <w:ilvl w:val="0"/>
          <w:numId w:val="3"/>
        </w:numPr>
        <w:ind w:left="720" w:hanging="360"/>
        <w:jc w:val="left"/>
        <w:rPr>
          <w:b w:val="1"/>
          <w:sz w:val="24"/>
          <w:szCs w:val="24"/>
          <w:u w:val="none"/>
        </w:rPr>
      </w:pPr>
      <w:r w:rsidDel="00000000" w:rsidR="00000000" w:rsidRPr="00000000">
        <w:rPr>
          <w:b w:val="1"/>
          <w:sz w:val="24"/>
          <w:szCs w:val="24"/>
          <w:rtl w:val="0"/>
        </w:rPr>
        <w:t xml:space="preserve">Important steps: -</w:t>
      </w:r>
    </w:p>
    <w:p w:rsidR="00000000" w:rsidDel="00000000" w:rsidP="00000000" w:rsidRDefault="00000000" w:rsidRPr="00000000" w14:paraId="00000017">
      <w:pPr>
        <w:jc w:val="left"/>
        <w:rPr>
          <w:b w:val="1"/>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Pr>
        <mc:AlternateContent>
          <mc:Choice Requires="wpg">
            <w:drawing>
              <wp:inline distB="114300" distT="114300" distL="114300" distR="114300">
                <wp:extent cx="4802025" cy="3133299"/>
                <wp:effectExtent b="0" l="0" r="0" t="0"/>
                <wp:docPr id="2" name=""/>
                <a:graphic>
                  <a:graphicData uri="http://schemas.microsoft.com/office/word/2010/wordprocessingGroup">
                    <wpg:wgp>
                      <wpg:cNvGrpSpPr/>
                      <wpg:grpSpPr>
                        <a:xfrm>
                          <a:off x="1012975" y="760275"/>
                          <a:ext cx="4802025" cy="3133299"/>
                          <a:chOff x="1012975" y="760275"/>
                          <a:chExt cx="7480125" cy="3809750"/>
                        </a:xfrm>
                      </wpg:grpSpPr>
                      <wps:wsp>
                        <wps:cNvSpPr txBox="1"/>
                        <wps:cNvPr id="13" name="Shape 13"/>
                        <wps:spPr>
                          <a:xfrm>
                            <a:off x="2675025" y="11604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SpPr txBox="1"/>
                        <wps:cNvPr id="14" name="Shape 14"/>
                        <wps:spPr>
                          <a:xfrm>
                            <a:off x="1012975" y="7602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Analysing the </w:t>
                              </w:r>
                              <w:r w:rsidDel="00000000" w:rsidR="00000000" w:rsidRPr="00000000">
                                <w:rPr>
                                  <w:rFonts w:ascii="Arial" w:cs="Arial" w:eastAsia="Arial" w:hAnsi="Arial"/>
                                  <w:b w:val="0"/>
                                  <w:i w:val="0"/>
                                  <w:smallCaps w:val="0"/>
                                  <w:strike w:val="0"/>
                                  <w:color w:val="000000"/>
                                  <w:sz w:val="28"/>
                                  <w:vertAlign w:val="baseline"/>
                                </w:rPr>
                                <w:t xml:space="preserve">Requirements</w:t>
                              </w:r>
                            </w:p>
                          </w:txbxContent>
                        </wps:txbx>
                        <wps:bodyPr anchorCtr="0" anchor="t" bIns="91425" lIns="91425" spcFirstLastPara="1" rIns="91425" wrap="square" tIns="91425">
                          <a:spAutoFit/>
                        </wps:bodyPr>
                      </wps:wsp>
                      <wps:wsp>
                        <wps:cNvCnPr/>
                        <wps:spPr>
                          <a:xfrm>
                            <a:off x="3754825" y="1160475"/>
                            <a:ext cx="2100" cy="86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3009400" y="20259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Conceptual Design</w:t>
                              </w:r>
                            </w:p>
                          </w:txbxContent>
                        </wps:txbx>
                        <wps:bodyPr anchorCtr="0" anchor="t" bIns="91425" lIns="91425" spcFirstLastPara="1" rIns="91425" wrap="square" tIns="91425">
                          <a:spAutoFit/>
                        </wps:bodyPr>
                      </wps:wsp>
                      <wps:wsp>
                        <wps:cNvCnPr/>
                        <wps:spPr>
                          <a:xfrm>
                            <a:off x="3750925" y="2379975"/>
                            <a:ext cx="9900" cy="64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1014025" y="3097900"/>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Logical Design or Data Model Mapping</w:t>
                              </w:r>
                            </w:p>
                          </w:txbxContent>
                        </wps:txbx>
                        <wps:bodyPr anchorCtr="0" anchor="t" bIns="91425" lIns="91425" spcFirstLastPara="1" rIns="91425" wrap="square" tIns="91425">
                          <a:spAutoFit/>
                        </wps:bodyPr>
                      </wps:wsp>
                      <wps:wsp>
                        <wps:cNvCnPr/>
                        <wps:spPr>
                          <a:xfrm>
                            <a:off x="3755875" y="3498100"/>
                            <a:ext cx="900" cy="66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009400" y="416982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Physical Design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02025" cy="3133299"/>
                <wp:effectExtent b="0" l="0" r="0" t="0"/>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802025" cy="3133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numPr>
          <w:ilvl w:val="0"/>
          <w:numId w:val="10"/>
        </w:numPr>
        <w:ind w:left="720" w:hanging="360"/>
        <w:jc w:val="left"/>
        <w:rPr>
          <w:sz w:val="24"/>
          <w:szCs w:val="24"/>
          <w:u w:val="none"/>
        </w:rPr>
      </w:pPr>
      <w:r w:rsidDel="00000000" w:rsidR="00000000" w:rsidRPr="00000000">
        <w:rPr>
          <w:b w:val="1"/>
          <w:sz w:val="24"/>
          <w:szCs w:val="24"/>
          <w:rtl w:val="0"/>
        </w:rPr>
        <w:t xml:space="preserve">Conceptual Modelling -</w:t>
      </w:r>
      <w:r w:rsidDel="00000000" w:rsidR="00000000" w:rsidRPr="00000000">
        <w:rPr>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131843</wp:posOffset>
                </wp:positionV>
                <wp:extent cx="3567113" cy="1558856"/>
                <wp:effectExtent b="0" l="0" r="0" t="0"/>
                <wp:wrapNone/>
                <wp:docPr id="1" name=""/>
                <a:graphic>
                  <a:graphicData uri="http://schemas.microsoft.com/office/word/2010/wordprocessingGroup">
                    <wpg:wgp>
                      <wpg:cNvGrpSpPr/>
                      <wpg:grpSpPr>
                        <a:xfrm>
                          <a:off x="235825" y="875275"/>
                          <a:ext cx="3567113" cy="1558856"/>
                          <a:chOff x="235825" y="875275"/>
                          <a:chExt cx="5556700" cy="2419200"/>
                        </a:xfrm>
                      </wpg:grpSpPr>
                      <wps:wsp>
                        <wps:cNvSpPr/>
                        <wps:cNvPr id="2" name="Shape 2"/>
                        <wps:spPr>
                          <a:xfrm>
                            <a:off x="1770225" y="875275"/>
                            <a:ext cx="2645400" cy="983400"/>
                          </a:xfrm>
                          <a:prstGeom prst="ellipse">
                            <a:avLst/>
                          </a:prstGeom>
                          <a:solidFill>
                            <a:srgbClr val="6D9EE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770225" y="1166875"/>
                            <a:ext cx="2684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Organising Data Relationship </w:t>
                              </w:r>
                            </w:p>
                          </w:txbxContent>
                        </wps:txbx>
                        <wps:bodyPr anchorCtr="0" anchor="t" bIns="91425" lIns="91425" spcFirstLastPara="1" rIns="91425" wrap="square" tIns="91425">
                          <a:spAutoFit/>
                        </wps:bodyPr>
                      </wps:wsp>
                      <wps:wsp>
                        <wps:cNvCnPr/>
                        <wps:spPr>
                          <a:xfrm flipH="1">
                            <a:off x="1701275" y="1878400"/>
                            <a:ext cx="1190100" cy="47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92925" y="1858675"/>
                            <a:ext cx="2460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81450" y="1839075"/>
                            <a:ext cx="1042500" cy="56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235825" y="2276725"/>
                            <a:ext cx="1854000" cy="983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0575" y="2311075"/>
                            <a:ext cx="1745700" cy="914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120625" y="2311075"/>
                            <a:ext cx="1671900" cy="983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550750" y="2602675"/>
                            <a:ext cx="132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 Diagram</w:t>
                              </w:r>
                            </w:p>
                          </w:txbxContent>
                        </wps:txbx>
                        <wps:bodyPr anchorCtr="0" anchor="t" bIns="91425" lIns="91425" spcFirstLastPara="1" rIns="91425" wrap="square" tIns="91425">
                          <a:spAutoFit/>
                        </wps:bodyPr>
                      </wps:wsp>
                      <wps:wsp>
                        <wps:cNvSpPr txBox="1"/>
                        <wps:cNvPr id="11" name="Shape 11"/>
                        <wps:spPr>
                          <a:xfrm>
                            <a:off x="2160275" y="2602675"/>
                            <a:ext cx="1806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UML</w:t>
                              </w:r>
                            </w:p>
                          </w:txbxContent>
                        </wps:txbx>
                        <wps:bodyPr anchorCtr="0" anchor="t" bIns="91425" lIns="91425" spcFirstLastPara="1" rIns="91425" wrap="square" tIns="91425">
                          <a:spAutoFit/>
                        </wps:bodyPr>
                      </wps:wsp>
                      <wps:wsp>
                        <wps:cNvSpPr txBox="1"/>
                        <wps:cNvPr id="12" name="Shape 12"/>
                        <wps:spPr>
                          <a:xfrm>
                            <a:off x="4248600" y="2602675"/>
                            <a:ext cx="144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 Model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131843</wp:posOffset>
                </wp:positionV>
                <wp:extent cx="3567113" cy="1558856"/>
                <wp:effectExtent b="0" l="0" r="0" t="0"/>
                <wp:wrapNone/>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567113" cy="1558856"/>
                        </a:xfrm>
                        <a:prstGeom prst="rect"/>
                        <a:ln/>
                      </pic:spPr>
                    </pic:pic>
                  </a:graphicData>
                </a:graphic>
              </wp:anchor>
            </w:drawing>
          </mc:Fallback>
        </mc:AlternateConten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b w:val="1"/>
          <w:sz w:val="24"/>
          <w:szCs w:val="24"/>
          <w:u w:val="none"/>
        </w:rPr>
      </w:pPr>
      <w:r w:rsidDel="00000000" w:rsidR="00000000" w:rsidRPr="00000000">
        <w:rPr>
          <w:b w:val="1"/>
          <w:sz w:val="24"/>
          <w:szCs w:val="24"/>
          <w:rtl w:val="0"/>
        </w:rPr>
        <w:t xml:space="preserve">ER-Model</w:t>
      </w:r>
    </w:p>
    <w:p w:rsidR="00000000" w:rsidDel="00000000" w:rsidP="00000000" w:rsidRDefault="00000000" w:rsidRPr="00000000" w14:paraId="00000024">
      <w:pPr>
        <w:ind w:left="720" w:firstLine="0"/>
        <w:jc w:val="left"/>
        <w:rPr>
          <w:b w:val="1"/>
          <w:sz w:val="24"/>
          <w:szCs w:val="24"/>
        </w:rPr>
      </w:pPr>
      <w:r w:rsidDel="00000000" w:rsidR="00000000" w:rsidRPr="00000000">
        <w:rPr>
          <w:rtl w:val="0"/>
        </w:rPr>
      </w:r>
    </w:p>
    <w:p w:rsidR="00000000" w:rsidDel="00000000" w:rsidP="00000000" w:rsidRDefault="00000000" w:rsidRPr="00000000" w14:paraId="00000025">
      <w:pPr>
        <w:ind w:left="720" w:firstLine="0"/>
        <w:jc w:val="left"/>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High Level Data Model</w:t>
      </w:r>
    </w:p>
    <w:p w:rsidR="00000000" w:rsidDel="00000000" w:rsidP="00000000" w:rsidRDefault="00000000" w:rsidRPr="00000000" w14:paraId="00000026">
      <w:pPr>
        <w:ind w:left="720" w:firstLine="0"/>
        <w:jc w:val="left"/>
        <w:rPr>
          <w:sz w:val="24"/>
          <w:szCs w:val="24"/>
        </w:rPr>
      </w:pPr>
      <w:r w:rsidDel="00000000" w:rsidR="00000000" w:rsidRPr="00000000">
        <w:rPr>
          <w:rtl w:val="0"/>
        </w:rPr>
      </w:r>
    </w:p>
    <w:p w:rsidR="00000000" w:rsidDel="00000000" w:rsidP="00000000" w:rsidRDefault="00000000" w:rsidRPr="00000000" w14:paraId="00000027">
      <w:pPr>
        <w:numPr>
          <w:ilvl w:val="1"/>
          <w:numId w:val="4"/>
        </w:numPr>
        <w:ind w:left="1440" w:hanging="360"/>
        <w:jc w:val="left"/>
        <w:rPr>
          <w:b w:val="1"/>
          <w:sz w:val="24"/>
          <w:szCs w:val="24"/>
          <w:u w:val="none"/>
        </w:rPr>
      </w:pPr>
      <w:r w:rsidDel="00000000" w:rsidR="00000000" w:rsidRPr="00000000">
        <w:rPr>
          <w:b w:val="1"/>
          <w:sz w:val="24"/>
          <w:szCs w:val="24"/>
          <w:rtl w:val="0"/>
        </w:rPr>
        <w:t xml:space="preserve">Entity</w:t>
      </w:r>
    </w:p>
    <w:p w:rsidR="00000000" w:rsidDel="00000000" w:rsidP="00000000" w:rsidRDefault="00000000" w:rsidRPr="00000000" w14:paraId="00000028">
      <w:pPr>
        <w:numPr>
          <w:ilvl w:val="3"/>
          <w:numId w:val="4"/>
        </w:numPr>
        <w:ind w:left="2880" w:hanging="360"/>
        <w:jc w:val="left"/>
        <w:rPr>
          <w:sz w:val="24"/>
          <w:szCs w:val="24"/>
          <w:u w:val="none"/>
        </w:rPr>
      </w:pPr>
      <w:r w:rsidDel="00000000" w:rsidR="00000000" w:rsidRPr="00000000">
        <w:rPr>
          <w:sz w:val="24"/>
          <w:szCs w:val="24"/>
          <w:rtl w:val="0"/>
        </w:rPr>
        <w:t xml:space="preserve">Real word Object </w:t>
      </w:r>
    </w:p>
    <w:p w:rsidR="00000000" w:rsidDel="00000000" w:rsidP="00000000" w:rsidRDefault="00000000" w:rsidRPr="00000000" w14:paraId="00000029">
      <w:pPr>
        <w:numPr>
          <w:ilvl w:val="3"/>
          <w:numId w:val="4"/>
        </w:numPr>
        <w:ind w:left="2880" w:hanging="360"/>
        <w:jc w:val="left"/>
        <w:rPr>
          <w:sz w:val="24"/>
          <w:szCs w:val="24"/>
          <w:u w:val="none"/>
        </w:rPr>
      </w:pPr>
      <w:r w:rsidDel="00000000" w:rsidR="00000000" w:rsidRPr="00000000">
        <w:rPr>
          <w:sz w:val="24"/>
          <w:szCs w:val="24"/>
          <w:rtl w:val="0"/>
        </w:rPr>
        <w:t xml:space="preserve">Independent Existence</w:t>
      </w:r>
    </w:p>
    <w:p w:rsidR="00000000" w:rsidDel="00000000" w:rsidP="00000000" w:rsidRDefault="00000000" w:rsidRPr="00000000" w14:paraId="0000002A">
      <w:pPr>
        <w:numPr>
          <w:ilvl w:val="3"/>
          <w:numId w:val="4"/>
        </w:numPr>
        <w:ind w:left="2880" w:hanging="360"/>
        <w:jc w:val="left"/>
        <w:rPr>
          <w:sz w:val="24"/>
          <w:szCs w:val="24"/>
          <w:u w:val="none"/>
        </w:rPr>
      </w:pPr>
      <w:r w:rsidDel="00000000" w:rsidR="00000000" w:rsidRPr="00000000">
        <w:rPr>
          <w:sz w:val="24"/>
          <w:szCs w:val="24"/>
          <w:rtl w:val="0"/>
        </w:rPr>
        <w:t xml:space="preserve">Strong &amp; Weak Entity</w:t>
      </w:r>
    </w:p>
    <w:p w:rsidR="00000000" w:rsidDel="00000000" w:rsidP="00000000" w:rsidRDefault="00000000" w:rsidRPr="00000000" w14:paraId="0000002B">
      <w:pPr>
        <w:ind w:left="2880" w:firstLine="0"/>
        <w:jc w:val="left"/>
        <w:rPr>
          <w:sz w:val="24"/>
          <w:szCs w:val="24"/>
        </w:rPr>
      </w:pPr>
      <w:r w:rsidDel="00000000" w:rsidR="00000000" w:rsidRPr="00000000">
        <w:rPr>
          <w:rtl w:val="0"/>
        </w:rPr>
      </w:r>
    </w:p>
    <w:p w:rsidR="00000000" w:rsidDel="00000000" w:rsidP="00000000" w:rsidRDefault="00000000" w:rsidRPr="00000000" w14:paraId="0000002C">
      <w:pPr>
        <w:numPr>
          <w:ilvl w:val="1"/>
          <w:numId w:val="4"/>
        </w:numPr>
        <w:ind w:left="1440" w:hanging="360"/>
        <w:jc w:val="left"/>
        <w:rPr>
          <w:b w:val="1"/>
          <w:sz w:val="24"/>
          <w:szCs w:val="24"/>
          <w:u w:val="none"/>
        </w:rPr>
      </w:pPr>
      <w:r w:rsidDel="00000000" w:rsidR="00000000" w:rsidRPr="00000000">
        <w:rPr>
          <w:b w:val="1"/>
          <w:sz w:val="24"/>
          <w:szCs w:val="24"/>
          <w:rtl w:val="0"/>
        </w:rPr>
        <w:t xml:space="preserve">Relationship </w:t>
      </w:r>
    </w:p>
    <w:p w:rsidR="00000000" w:rsidDel="00000000" w:rsidP="00000000" w:rsidRDefault="00000000" w:rsidRPr="00000000" w14:paraId="0000002D">
      <w:pPr>
        <w:numPr>
          <w:ilvl w:val="3"/>
          <w:numId w:val="4"/>
        </w:numPr>
        <w:ind w:left="2880" w:hanging="360"/>
        <w:jc w:val="left"/>
        <w:rPr>
          <w:sz w:val="24"/>
          <w:szCs w:val="24"/>
        </w:rPr>
      </w:pPr>
      <w:r w:rsidDel="00000000" w:rsidR="00000000" w:rsidRPr="00000000">
        <w:rPr>
          <w:color w:val="202124"/>
          <w:sz w:val="24"/>
          <w:szCs w:val="24"/>
          <w:highlight w:val="white"/>
          <w:rtl w:val="0"/>
        </w:rPr>
        <w:t xml:space="preserve">A relationship type represents the association between entity types.</w:t>
      </w:r>
    </w:p>
    <w:p w:rsidR="00000000" w:rsidDel="00000000" w:rsidP="00000000" w:rsidRDefault="00000000" w:rsidRPr="00000000" w14:paraId="0000002E">
      <w:pPr>
        <w:numPr>
          <w:ilvl w:val="3"/>
          <w:numId w:val="4"/>
        </w:numPr>
        <w:ind w:left="2880" w:hanging="360"/>
        <w:jc w:val="left"/>
        <w:rPr>
          <w:color w:val="202124"/>
          <w:sz w:val="24"/>
          <w:szCs w:val="24"/>
          <w:highlight w:val="white"/>
          <w:u w:val="none"/>
        </w:rPr>
      </w:pPr>
      <w:r w:rsidDel="00000000" w:rsidR="00000000" w:rsidRPr="00000000">
        <w:rPr>
          <w:color w:val="202124"/>
          <w:sz w:val="24"/>
          <w:szCs w:val="24"/>
          <w:highlight w:val="white"/>
          <w:rtl w:val="0"/>
        </w:rPr>
        <w:t xml:space="preserve">Types of relationships(Cardinality )</w:t>
      </w:r>
    </w:p>
    <w:p w:rsidR="00000000" w:rsidDel="00000000" w:rsidP="00000000" w:rsidRDefault="00000000" w:rsidRPr="00000000" w14:paraId="0000002F">
      <w:pPr>
        <w:numPr>
          <w:ilvl w:val="4"/>
          <w:numId w:val="4"/>
        </w:numPr>
        <w:ind w:left="3600" w:hanging="360"/>
        <w:jc w:val="left"/>
        <w:rPr>
          <w:color w:val="202124"/>
          <w:sz w:val="24"/>
          <w:szCs w:val="24"/>
          <w:highlight w:val="white"/>
          <w:u w:val="none"/>
        </w:rPr>
      </w:pPr>
      <w:r w:rsidDel="00000000" w:rsidR="00000000" w:rsidRPr="00000000">
        <w:rPr>
          <w:color w:val="202124"/>
          <w:sz w:val="24"/>
          <w:szCs w:val="24"/>
          <w:highlight w:val="white"/>
          <w:rtl w:val="0"/>
        </w:rPr>
        <w:t xml:space="preserve">One to One</w:t>
      </w:r>
    </w:p>
    <w:p w:rsidR="00000000" w:rsidDel="00000000" w:rsidP="00000000" w:rsidRDefault="00000000" w:rsidRPr="00000000" w14:paraId="00000030">
      <w:pPr>
        <w:numPr>
          <w:ilvl w:val="4"/>
          <w:numId w:val="4"/>
        </w:numPr>
        <w:ind w:left="3600" w:hanging="360"/>
        <w:jc w:val="left"/>
        <w:rPr>
          <w:color w:val="202124"/>
          <w:sz w:val="24"/>
          <w:szCs w:val="24"/>
          <w:highlight w:val="white"/>
          <w:u w:val="none"/>
        </w:rPr>
      </w:pPr>
      <w:r w:rsidDel="00000000" w:rsidR="00000000" w:rsidRPr="00000000">
        <w:rPr>
          <w:color w:val="202124"/>
          <w:sz w:val="24"/>
          <w:szCs w:val="24"/>
          <w:highlight w:val="white"/>
          <w:rtl w:val="0"/>
        </w:rPr>
        <w:t xml:space="preserve">One to Many </w:t>
      </w:r>
    </w:p>
    <w:p w:rsidR="00000000" w:rsidDel="00000000" w:rsidP="00000000" w:rsidRDefault="00000000" w:rsidRPr="00000000" w14:paraId="00000031">
      <w:pPr>
        <w:numPr>
          <w:ilvl w:val="4"/>
          <w:numId w:val="4"/>
        </w:numPr>
        <w:ind w:left="3600" w:hanging="360"/>
        <w:jc w:val="left"/>
        <w:rPr>
          <w:color w:val="202124"/>
          <w:sz w:val="24"/>
          <w:szCs w:val="24"/>
          <w:highlight w:val="white"/>
          <w:u w:val="none"/>
        </w:rPr>
      </w:pPr>
      <w:r w:rsidDel="00000000" w:rsidR="00000000" w:rsidRPr="00000000">
        <w:rPr>
          <w:color w:val="202124"/>
          <w:sz w:val="24"/>
          <w:szCs w:val="24"/>
          <w:highlight w:val="white"/>
          <w:rtl w:val="0"/>
        </w:rPr>
        <w:t xml:space="preserve">Many to One</w:t>
      </w:r>
    </w:p>
    <w:p w:rsidR="00000000" w:rsidDel="00000000" w:rsidP="00000000" w:rsidRDefault="00000000" w:rsidRPr="00000000" w14:paraId="00000032">
      <w:pPr>
        <w:ind w:left="0" w:firstLine="0"/>
        <w:jc w:val="left"/>
        <w:rPr>
          <w:color w:val="202124"/>
          <w:sz w:val="24"/>
          <w:szCs w:val="24"/>
          <w:highlight w:val="white"/>
        </w:rPr>
      </w:pPr>
      <w:r w:rsidDel="00000000" w:rsidR="00000000" w:rsidRPr="00000000">
        <w:rPr>
          <w:color w:val="202124"/>
          <w:sz w:val="24"/>
          <w:szCs w:val="24"/>
          <w:highlight w:val="white"/>
          <w:rtl w:val="0"/>
        </w:rPr>
        <w:t xml:space="preserve">                                      - Degree of Relationship</w:t>
      </w:r>
    </w:p>
    <w:p w:rsidR="00000000" w:rsidDel="00000000" w:rsidP="00000000" w:rsidRDefault="00000000" w:rsidRPr="00000000" w14:paraId="00000033">
      <w:pPr>
        <w:ind w:left="0" w:firstLine="0"/>
        <w:jc w:val="left"/>
        <w:rPr>
          <w:color w:val="202124"/>
          <w:sz w:val="24"/>
          <w:szCs w:val="24"/>
          <w:highlight w:val="white"/>
        </w:rPr>
      </w:pPr>
      <w:r w:rsidDel="00000000" w:rsidR="00000000" w:rsidRPr="00000000">
        <w:rPr>
          <w:color w:val="202124"/>
          <w:sz w:val="24"/>
          <w:szCs w:val="24"/>
          <w:highlight w:val="white"/>
          <w:rtl w:val="0"/>
        </w:rPr>
        <w:tab/>
        <w:tab/>
        <w:tab/>
        <w:tab/>
        <w:t xml:space="preserve">      - </w:t>
      </w:r>
      <w:r w:rsidDel="00000000" w:rsidR="00000000" w:rsidRPr="00000000">
        <w:rPr>
          <w:color w:val="202124"/>
          <w:sz w:val="24"/>
          <w:szCs w:val="24"/>
          <w:highlight w:val="white"/>
          <w:rtl w:val="0"/>
        </w:rPr>
        <w:t xml:space="preserve">Unary</w:t>
      </w:r>
    </w:p>
    <w:p w:rsidR="00000000" w:rsidDel="00000000" w:rsidP="00000000" w:rsidRDefault="00000000" w:rsidRPr="00000000" w14:paraId="00000034">
      <w:pPr>
        <w:ind w:left="0" w:firstLine="0"/>
        <w:jc w:val="left"/>
        <w:rPr>
          <w:color w:val="202124"/>
          <w:sz w:val="24"/>
          <w:szCs w:val="24"/>
          <w:highlight w:val="white"/>
        </w:rPr>
      </w:pPr>
      <w:r w:rsidDel="00000000" w:rsidR="00000000" w:rsidRPr="00000000">
        <w:rPr>
          <w:color w:val="202124"/>
          <w:sz w:val="24"/>
          <w:szCs w:val="24"/>
          <w:highlight w:val="white"/>
          <w:rtl w:val="0"/>
        </w:rPr>
        <w:t xml:space="preserve">                                                 - Binary</w:t>
      </w:r>
    </w:p>
    <w:p w:rsidR="00000000" w:rsidDel="00000000" w:rsidP="00000000" w:rsidRDefault="00000000" w:rsidRPr="00000000" w14:paraId="00000035">
      <w:pPr>
        <w:ind w:left="0" w:firstLine="0"/>
        <w:jc w:val="left"/>
        <w:rPr>
          <w:color w:val="202124"/>
          <w:sz w:val="24"/>
          <w:szCs w:val="24"/>
          <w:highlight w:val="white"/>
        </w:rPr>
      </w:pPr>
      <w:r w:rsidDel="00000000" w:rsidR="00000000" w:rsidRPr="00000000">
        <w:rPr>
          <w:color w:val="202124"/>
          <w:sz w:val="24"/>
          <w:szCs w:val="24"/>
          <w:highlight w:val="white"/>
          <w:rtl w:val="0"/>
        </w:rPr>
        <w:t xml:space="preserve">                                                 - Ternary</w:t>
      </w:r>
      <w:r w:rsidDel="00000000" w:rsidR="00000000" w:rsidRPr="00000000">
        <w:rPr>
          <w:rtl w:val="0"/>
        </w:rPr>
      </w:r>
    </w:p>
    <w:p w:rsidR="00000000" w:rsidDel="00000000" w:rsidP="00000000" w:rsidRDefault="00000000" w:rsidRPr="00000000" w14:paraId="00000036">
      <w:pPr>
        <w:numPr>
          <w:ilvl w:val="1"/>
          <w:numId w:val="4"/>
        </w:numPr>
        <w:ind w:left="1440" w:hanging="360"/>
        <w:jc w:val="left"/>
        <w:rPr>
          <w:b w:val="1"/>
          <w:sz w:val="24"/>
          <w:szCs w:val="24"/>
          <w:u w:val="none"/>
        </w:rPr>
      </w:pPr>
      <w:r w:rsidDel="00000000" w:rsidR="00000000" w:rsidRPr="00000000">
        <w:rPr>
          <w:b w:val="1"/>
          <w:sz w:val="24"/>
          <w:szCs w:val="24"/>
          <w:rtl w:val="0"/>
        </w:rPr>
        <w:t xml:space="preserve">Attributes</w:t>
      </w:r>
    </w:p>
    <w:p w:rsidR="00000000" w:rsidDel="00000000" w:rsidP="00000000" w:rsidRDefault="00000000" w:rsidRPr="00000000" w14:paraId="00000037">
      <w:pPr>
        <w:numPr>
          <w:ilvl w:val="3"/>
          <w:numId w:val="4"/>
        </w:numPr>
        <w:ind w:left="2880" w:hanging="360"/>
        <w:jc w:val="left"/>
        <w:rPr>
          <w:sz w:val="24"/>
          <w:szCs w:val="24"/>
        </w:rPr>
      </w:pPr>
      <w:r w:rsidDel="00000000" w:rsidR="00000000" w:rsidRPr="00000000">
        <w:rPr>
          <w:sz w:val="24"/>
          <w:szCs w:val="24"/>
          <w:rtl w:val="0"/>
        </w:rPr>
        <w:t xml:space="preserve">Characteristics of Data</w:t>
      </w:r>
    </w:p>
    <w:p w:rsidR="00000000" w:rsidDel="00000000" w:rsidP="00000000" w:rsidRDefault="00000000" w:rsidRPr="00000000" w14:paraId="00000038">
      <w:pPr>
        <w:numPr>
          <w:ilvl w:val="3"/>
          <w:numId w:val="4"/>
        </w:numPr>
        <w:ind w:left="2880" w:hanging="360"/>
        <w:jc w:val="left"/>
        <w:rPr>
          <w:sz w:val="24"/>
          <w:szCs w:val="24"/>
          <w:u w:val="none"/>
        </w:rPr>
      </w:pPr>
      <w:r w:rsidDel="00000000" w:rsidR="00000000" w:rsidRPr="00000000">
        <w:rPr>
          <w:sz w:val="24"/>
          <w:szCs w:val="24"/>
          <w:rtl w:val="0"/>
        </w:rPr>
        <w:t xml:space="preserve">Types of Attributes</w:t>
      </w:r>
    </w:p>
    <w:p w:rsidR="00000000" w:rsidDel="00000000" w:rsidP="00000000" w:rsidRDefault="00000000" w:rsidRPr="00000000" w14:paraId="00000039">
      <w:pPr>
        <w:numPr>
          <w:ilvl w:val="5"/>
          <w:numId w:val="4"/>
        </w:numPr>
        <w:ind w:left="4320" w:hanging="360"/>
        <w:jc w:val="left"/>
        <w:rPr>
          <w:sz w:val="24"/>
          <w:szCs w:val="24"/>
          <w:u w:val="none"/>
        </w:rPr>
      </w:pPr>
      <w:r w:rsidDel="00000000" w:rsidR="00000000" w:rsidRPr="00000000">
        <w:rPr>
          <w:sz w:val="24"/>
          <w:szCs w:val="24"/>
          <w:rtl w:val="0"/>
        </w:rPr>
        <w:t xml:space="preserve">Key Attributes</w:t>
      </w:r>
    </w:p>
    <w:p w:rsidR="00000000" w:rsidDel="00000000" w:rsidP="00000000" w:rsidRDefault="00000000" w:rsidRPr="00000000" w14:paraId="0000003A">
      <w:pPr>
        <w:numPr>
          <w:ilvl w:val="5"/>
          <w:numId w:val="4"/>
        </w:numPr>
        <w:ind w:left="4320" w:hanging="360"/>
        <w:jc w:val="left"/>
        <w:rPr>
          <w:sz w:val="24"/>
          <w:szCs w:val="24"/>
          <w:u w:val="none"/>
        </w:rPr>
      </w:pPr>
      <w:r w:rsidDel="00000000" w:rsidR="00000000" w:rsidRPr="00000000">
        <w:rPr>
          <w:sz w:val="24"/>
          <w:szCs w:val="24"/>
          <w:rtl w:val="0"/>
        </w:rPr>
        <w:t xml:space="preserve">Composite Attributes</w:t>
      </w:r>
    </w:p>
    <w:p w:rsidR="00000000" w:rsidDel="00000000" w:rsidP="00000000" w:rsidRDefault="00000000" w:rsidRPr="00000000" w14:paraId="0000003B">
      <w:pPr>
        <w:numPr>
          <w:ilvl w:val="5"/>
          <w:numId w:val="4"/>
        </w:numPr>
        <w:ind w:left="4320" w:hanging="360"/>
        <w:jc w:val="left"/>
        <w:rPr>
          <w:sz w:val="24"/>
          <w:szCs w:val="24"/>
          <w:u w:val="none"/>
        </w:rPr>
      </w:pPr>
      <w:r w:rsidDel="00000000" w:rsidR="00000000" w:rsidRPr="00000000">
        <w:rPr>
          <w:sz w:val="24"/>
          <w:szCs w:val="24"/>
          <w:rtl w:val="0"/>
        </w:rPr>
        <w:t xml:space="preserve">Derived Attributes</w:t>
      </w:r>
    </w:p>
    <w:p w:rsidR="00000000" w:rsidDel="00000000" w:rsidP="00000000" w:rsidRDefault="00000000" w:rsidRPr="00000000" w14:paraId="0000003C">
      <w:pPr>
        <w:numPr>
          <w:ilvl w:val="5"/>
          <w:numId w:val="4"/>
        </w:numPr>
        <w:ind w:left="4320" w:hanging="360"/>
        <w:jc w:val="left"/>
        <w:rPr>
          <w:sz w:val="24"/>
          <w:szCs w:val="24"/>
          <w:u w:val="none"/>
        </w:rPr>
      </w:pPr>
      <w:r w:rsidDel="00000000" w:rsidR="00000000" w:rsidRPr="00000000">
        <w:rPr>
          <w:sz w:val="24"/>
          <w:szCs w:val="24"/>
          <w:rtl w:val="0"/>
        </w:rPr>
        <w:t xml:space="preserve">MultiValues Attributes</w:t>
      </w:r>
    </w:p>
    <w:p w:rsidR="00000000" w:rsidDel="00000000" w:rsidP="00000000" w:rsidRDefault="00000000" w:rsidRPr="00000000" w14:paraId="0000003D">
      <w:pPr>
        <w:numPr>
          <w:ilvl w:val="5"/>
          <w:numId w:val="4"/>
        </w:numPr>
        <w:ind w:left="4320" w:hanging="360"/>
        <w:jc w:val="left"/>
        <w:rPr>
          <w:sz w:val="24"/>
          <w:szCs w:val="24"/>
          <w:u w:val="none"/>
        </w:rPr>
      </w:pPr>
      <w:r w:rsidDel="00000000" w:rsidR="00000000" w:rsidRPr="00000000">
        <w:rPr>
          <w:sz w:val="24"/>
          <w:szCs w:val="24"/>
          <w:rtl w:val="0"/>
        </w:rPr>
        <w:t xml:space="preserve">Complex Attribute</w:t>
      </w:r>
    </w:p>
    <w:p w:rsidR="00000000" w:rsidDel="00000000" w:rsidP="00000000" w:rsidRDefault="00000000" w:rsidRPr="00000000" w14:paraId="0000003E">
      <w:pPr>
        <w:ind w:left="4320" w:firstLine="0"/>
        <w:jc w:val="left"/>
        <w:rPr>
          <w:sz w:val="24"/>
          <w:szCs w:val="24"/>
        </w:rPr>
      </w:pPr>
      <w:r w:rsidDel="00000000" w:rsidR="00000000" w:rsidRPr="00000000">
        <w:rPr>
          <w:sz w:val="24"/>
          <w:szCs w:val="24"/>
          <w:rtl w:val="0"/>
        </w:rPr>
        <w:tab/>
      </w:r>
    </w:p>
    <w:p w:rsidR="00000000" w:rsidDel="00000000" w:rsidP="00000000" w:rsidRDefault="00000000" w:rsidRPr="00000000" w14:paraId="0000003F">
      <w:pPr>
        <w:numPr>
          <w:ilvl w:val="0"/>
          <w:numId w:val="5"/>
        </w:numPr>
        <w:ind w:left="720" w:hanging="360"/>
        <w:jc w:val="left"/>
        <w:rPr>
          <w:sz w:val="24"/>
          <w:szCs w:val="24"/>
          <w:u w:val="none"/>
        </w:rPr>
      </w:pPr>
      <w:r w:rsidDel="00000000" w:rsidR="00000000" w:rsidRPr="00000000">
        <w:rPr>
          <w:b w:val="1"/>
          <w:sz w:val="24"/>
          <w:szCs w:val="24"/>
          <w:rtl w:val="0"/>
        </w:rPr>
        <w:t xml:space="preserve">Participation Constraints </w:t>
      </w:r>
      <w:r w:rsidDel="00000000" w:rsidR="00000000" w:rsidRPr="00000000">
        <w:rPr>
          <w:sz w:val="24"/>
          <w:szCs w:val="24"/>
          <w:rtl w:val="0"/>
        </w:rPr>
        <w:t xml:space="preserve">-</w:t>
      </w:r>
    </w:p>
    <w:p w:rsidR="00000000" w:rsidDel="00000000" w:rsidP="00000000" w:rsidRDefault="00000000" w:rsidRPr="00000000" w14:paraId="00000040">
      <w:pPr>
        <w:numPr>
          <w:ilvl w:val="3"/>
          <w:numId w:val="5"/>
        </w:numPr>
        <w:ind w:left="2880" w:hanging="360"/>
        <w:jc w:val="left"/>
        <w:rPr>
          <w:sz w:val="24"/>
          <w:szCs w:val="24"/>
          <w:u w:val="none"/>
        </w:rPr>
      </w:pPr>
      <w:r w:rsidDel="00000000" w:rsidR="00000000" w:rsidRPr="00000000">
        <w:rPr>
          <w:sz w:val="24"/>
          <w:szCs w:val="24"/>
          <w:rtl w:val="0"/>
        </w:rPr>
        <w:t xml:space="preserve">Total Participation</w:t>
      </w:r>
    </w:p>
    <w:p w:rsidR="00000000" w:rsidDel="00000000" w:rsidP="00000000" w:rsidRDefault="00000000" w:rsidRPr="00000000" w14:paraId="00000041">
      <w:pPr>
        <w:numPr>
          <w:ilvl w:val="3"/>
          <w:numId w:val="5"/>
        </w:numPr>
        <w:ind w:left="2880" w:hanging="360"/>
        <w:jc w:val="left"/>
        <w:rPr>
          <w:sz w:val="24"/>
          <w:szCs w:val="24"/>
          <w:u w:val="none"/>
        </w:rPr>
      </w:pPr>
      <w:r w:rsidDel="00000000" w:rsidR="00000000" w:rsidRPr="00000000">
        <w:rPr>
          <w:sz w:val="24"/>
          <w:szCs w:val="24"/>
          <w:rtl w:val="0"/>
        </w:rPr>
        <w:t xml:space="preserve">Partial Participation</w:t>
      </w:r>
    </w:p>
    <w:p w:rsidR="00000000" w:rsidDel="00000000" w:rsidP="00000000" w:rsidRDefault="00000000" w:rsidRPr="00000000" w14:paraId="00000042">
      <w:pPr>
        <w:ind w:left="2880" w:firstLine="0"/>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left"/>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numPr>
          <w:ilvl w:val="0"/>
          <w:numId w:val="2"/>
        </w:numPr>
        <w:ind w:left="720" w:hanging="360"/>
        <w:jc w:val="left"/>
        <w:rPr>
          <w:b w:val="1"/>
          <w:sz w:val="24"/>
          <w:szCs w:val="24"/>
        </w:rPr>
      </w:pPr>
      <w:r w:rsidDel="00000000" w:rsidR="00000000" w:rsidRPr="00000000">
        <w:rPr>
          <w:b w:val="1"/>
          <w:sz w:val="24"/>
          <w:szCs w:val="24"/>
          <w:rtl w:val="0"/>
        </w:rPr>
        <w:t xml:space="preserve">How to Create on ER-Diagram</w:t>
      </w:r>
    </w:p>
    <w:p w:rsidR="00000000" w:rsidDel="00000000" w:rsidP="00000000" w:rsidRDefault="00000000" w:rsidRPr="00000000" w14:paraId="0000004A">
      <w:pPr>
        <w:jc w:val="left"/>
        <w:rPr>
          <w:b w:val="1"/>
          <w:sz w:val="24"/>
          <w:szCs w:val="24"/>
        </w:rPr>
      </w:pPr>
      <w:r w:rsidDel="00000000" w:rsidR="00000000" w:rsidRPr="00000000">
        <w:rPr>
          <w:b w:val="1"/>
          <w:sz w:val="24"/>
          <w:szCs w:val="24"/>
          <w:rtl w:val="0"/>
        </w:rPr>
        <w:tab/>
      </w:r>
    </w:p>
    <w:p w:rsidR="00000000" w:rsidDel="00000000" w:rsidP="00000000" w:rsidRDefault="00000000" w:rsidRPr="00000000" w14:paraId="0000004B">
      <w:pPr>
        <w:numPr>
          <w:ilvl w:val="0"/>
          <w:numId w:val="6"/>
        </w:numPr>
        <w:ind w:left="1440" w:hanging="360"/>
        <w:jc w:val="left"/>
        <w:rPr>
          <w:sz w:val="24"/>
          <w:szCs w:val="24"/>
        </w:rPr>
      </w:pPr>
      <w:r w:rsidDel="00000000" w:rsidR="00000000" w:rsidRPr="00000000">
        <w:rPr>
          <w:sz w:val="24"/>
          <w:szCs w:val="24"/>
          <w:rtl w:val="0"/>
        </w:rPr>
        <w:t xml:space="preserve">Entity Identification</w:t>
      </w:r>
    </w:p>
    <w:p w:rsidR="00000000" w:rsidDel="00000000" w:rsidP="00000000" w:rsidRDefault="00000000" w:rsidRPr="00000000" w14:paraId="0000004C">
      <w:pPr>
        <w:numPr>
          <w:ilvl w:val="0"/>
          <w:numId w:val="6"/>
        </w:numPr>
        <w:ind w:left="1440" w:hanging="360"/>
        <w:jc w:val="left"/>
        <w:rPr>
          <w:sz w:val="24"/>
          <w:szCs w:val="24"/>
          <w:u w:val="none"/>
        </w:rPr>
      </w:pPr>
      <w:r w:rsidDel="00000000" w:rsidR="00000000" w:rsidRPr="00000000">
        <w:rPr>
          <w:sz w:val="24"/>
          <w:szCs w:val="24"/>
          <w:rtl w:val="0"/>
        </w:rPr>
        <w:t xml:space="preserve">Relationship Identification</w:t>
      </w:r>
    </w:p>
    <w:p w:rsidR="00000000" w:rsidDel="00000000" w:rsidP="00000000" w:rsidRDefault="00000000" w:rsidRPr="00000000" w14:paraId="0000004D">
      <w:pPr>
        <w:numPr>
          <w:ilvl w:val="0"/>
          <w:numId w:val="6"/>
        </w:numPr>
        <w:ind w:left="1440" w:hanging="360"/>
        <w:jc w:val="left"/>
        <w:rPr>
          <w:sz w:val="24"/>
          <w:szCs w:val="24"/>
          <w:u w:val="none"/>
        </w:rPr>
      </w:pPr>
      <w:r w:rsidDel="00000000" w:rsidR="00000000" w:rsidRPr="00000000">
        <w:rPr>
          <w:sz w:val="24"/>
          <w:szCs w:val="24"/>
          <w:rtl w:val="0"/>
        </w:rPr>
        <w:t xml:space="preserve">Cardinality</w:t>
      </w:r>
    </w:p>
    <w:p w:rsidR="00000000" w:rsidDel="00000000" w:rsidP="00000000" w:rsidRDefault="00000000" w:rsidRPr="00000000" w14:paraId="0000004E">
      <w:pPr>
        <w:numPr>
          <w:ilvl w:val="0"/>
          <w:numId w:val="6"/>
        </w:numPr>
        <w:ind w:left="1440" w:hanging="360"/>
        <w:jc w:val="left"/>
        <w:rPr>
          <w:sz w:val="24"/>
          <w:szCs w:val="24"/>
          <w:u w:val="none"/>
        </w:rPr>
      </w:pPr>
      <w:r w:rsidDel="00000000" w:rsidR="00000000" w:rsidRPr="00000000">
        <w:rPr>
          <w:sz w:val="24"/>
          <w:szCs w:val="24"/>
          <w:rtl w:val="0"/>
        </w:rPr>
        <w:t xml:space="preserve">Identify Authentication</w:t>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ind w:left="144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230107</wp:posOffset>
            </wp:positionV>
            <wp:extent cx="5481638" cy="3387324"/>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481638" cy="3387324"/>
                    </a:xfrm>
                    <a:prstGeom prst="rect"/>
                    <a:ln/>
                  </pic:spPr>
                </pic:pic>
              </a:graphicData>
            </a:graphic>
          </wp:anchor>
        </w:drawing>
      </w:r>
    </w:p>
    <w:p w:rsidR="00000000" w:rsidDel="00000000" w:rsidP="00000000" w:rsidRDefault="00000000" w:rsidRPr="00000000" w14:paraId="00000051">
      <w:pPr>
        <w:ind w:left="1440" w:firstLine="0"/>
        <w:jc w:val="left"/>
        <w:rPr>
          <w:sz w:val="24"/>
          <w:szCs w:val="24"/>
        </w:rPr>
      </w:pPr>
      <w:r w:rsidDel="00000000" w:rsidR="00000000" w:rsidRPr="00000000">
        <w:rPr>
          <w:rtl w:val="0"/>
        </w:rPr>
      </w:r>
    </w:p>
    <w:p w:rsidR="00000000" w:rsidDel="00000000" w:rsidP="00000000" w:rsidRDefault="00000000" w:rsidRPr="00000000" w14:paraId="00000052">
      <w:pPr>
        <w:ind w:left="0" w:firstLine="0"/>
        <w:jc w:val="left"/>
        <w:rPr>
          <w:sz w:val="24"/>
          <w:szCs w:val="24"/>
        </w:rPr>
      </w:pPr>
      <w:r w:rsidDel="00000000" w:rsidR="00000000" w:rsidRPr="00000000">
        <w:rPr>
          <w:rtl w:val="0"/>
        </w:rPr>
      </w:r>
    </w:p>
    <w:p w:rsidR="00000000" w:rsidDel="00000000" w:rsidP="00000000" w:rsidRDefault="00000000" w:rsidRPr="00000000" w14:paraId="00000053">
      <w:pPr>
        <w:ind w:left="0" w:firstLine="0"/>
        <w:jc w:val="left"/>
        <w:rPr>
          <w:b w:val="1"/>
          <w:sz w:val="24"/>
          <w:szCs w:val="24"/>
        </w:rPr>
      </w:pPr>
      <w:r w:rsidDel="00000000" w:rsidR="00000000" w:rsidRPr="00000000">
        <w:rPr>
          <w:rtl w:val="0"/>
        </w:rPr>
      </w:r>
    </w:p>
    <w:p w:rsidR="00000000" w:rsidDel="00000000" w:rsidP="00000000" w:rsidRDefault="00000000" w:rsidRPr="00000000" w14:paraId="00000054">
      <w:pPr>
        <w:ind w:left="0" w:firstLine="0"/>
        <w:jc w:val="left"/>
        <w:rPr>
          <w:b w:val="1"/>
          <w:sz w:val="24"/>
          <w:szCs w:val="24"/>
        </w:rPr>
      </w:pPr>
      <w:r w:rsidDel="00000000" w:rsidR="00000000" w:rsidRPr="00000000">
        <w:rPr>
          <w:rtl w:val="0"/>
        </w:rPr>
      </w:r>
    </w:p>
    <w:p w:rsidR="00000000" w:rsidDel="00000000" w:rsidP="00000000" w:rsidRDefault="00000000" w:rsidRPr="00000000" w14:paraId="00000055">
      <w:pPr>
        <w:ind w:left="0" w:firstLine="0"/>
        <w:jc w:val="left"/>
        <w:rPr>
          <w:b w:val="1"/>
          <w:sz w:val="24"/>
          <w:szCs w:val="24"/>
        </w:rPr>
      </w:pPr>
      <w:r w:rsidDel="00000000" w:rsidR="00000000" w:rsidRPr="00000000">
        <w:rPr>
          <w:rtl w:val="0"/>
        </w:rPr>
      </w:r>
    </w:p>
    <w:p w:rsidR="00000000" w:rsidDel="00000000" w:rsidP="00000000" w:rsidRDefault="00000000" w:rsidRPr="00000000" w14:paraId="00000056">
      <w:pPr>
        <w:ind w:left="0" w:firstLine="0"/>
        <w:jc w:val="left"/>
        <w:rPr>
          <w:b w:val="1"/>
          <w:sz w:val="24"/>
          <w:szCs w:val="24"/>
        </w:rPr>
      </w:pPr>
      <w:r w:rsidDel="00000000" w:rsidR="00000000" w:rsidRPr="00000000">
        <w:rPr>
          <w:rtl w:val="0"/>
        </w:rPr>
      </w:r>
    </w:p>
    <w:p w:rsidR="00000000" w:rsidDel="00000000" w:rsidP="00000000" w:rsidRDefault="00000000" w:rsidRPr="00000000" w14:paraId="00000057">
      <w:pPr>
        <w:ind w:left="0" w:firstLine="0"/>
        <w:jc w:val="left"/>
        <w:rPr>
          <w:b w:val="1"/>
          <w:sz w:val="24"/>
          <w:szCs w:val="24"/>
        </w:rPr>
      </w:pPr>
      <w:r w:rsidDel="00000000" w:rsidR="00000000" w:rsidRPr="00000000">
        <w:rPr>
          <w:rtl w:val="0"/>
        </w:rPr>
      </w:r>
    </w:p>
    <w:p w:rsidR="00000000" w:rsidDel="00000000" w:rsidP="00000000" w:rsidRDefault="00000000" w:rsidRPr="00000000" w14:paraId="00000058">
      <w:pPr>
        <w:ind w:left="0" w:firstLine="0"/>
        <w:jc w:val="left"/>
        <w:rPr>
          <w:b w:val="1"/>
          <w:sz w:val="24"/>
          <w:szCs w:val="24"/>
        </w:rPr>
      </w:pPr>
      <w:r w:rsidDel="00000000" w:rsidR="00000000" w:rsidRPr="00000000">
        <w:rPr>
          <w:rtl w:val="0"/>
        </w:rPr>
      </w:r>
    </w:p>
    <w:p w:rsidR="00000000" w:rsidDel="00000000" w:rsidP="00000000" w:rsidRDefault="00000000" w:rsidRPr="00000000" w14:paraId="00000059">
      <w:pPr>
        <w:ind w:left="0" w:firstLine="0"/>
        <w:jc w:val="left"/>
        <w:rPr>
          <w:b w:val="1"/>
          <w:sz w:val="24"/>
          <w:szCs w:val="24"/>
        </w:rPr>
      </w:pPr>
      <w:r w:rsidDel="00000000" w:rsidR="00000000" w:rsidRPr="00000000">
        <w:rPr>
          <w:rtl w:val="0"/>
        </w:rPr>
      </w:r>
    </w:p>
    <w:p w:rsidR="00000000" w:rsidDel="00000000" w:rsidP="00000000" w:rsidRDefault="00000000" w:rsidRPr="00000000" w14:paraId="0000005A">
      <w:pPr>
        <w:ind w:left="0" w:firstLine="0"/>
        <w:jc w:val="left"/>
        <w:rPr>
          <w:b w:val="1"/>
          <w:sz w:val="24"/>
          <w:szCs w:val="24"/>
        </w:rPr>
      </w:pPr>
      <w:r w:rsidDel="00000000" w:rsidR="00000000" w:rsidRPr="00000000">
        <w:rPr>
          <w:rtl w:val="0"/>
        </w:rPr>
      </w:r>
    </w:p>
    <w:p w:rsidR="00000000" w:rsidDel="00000000" w:rsidP="00000000" w:rsidRDefault="00000000" w:rsidRPr="00000000" w14:paraId="0000005B">
      <w:pPr>
        <w:ind w:left="0" w:firstLine="0"/>
        <w:jc w:val="left"/>
        <w:rPr>
          <w:b w:val="1"/>
          <w:sz w:val="24"/>
          <w:szCs w:val="24"/>
        </w:rPr>
      </w:pPr>
      <w:r w:rsidDel="00000000" w:rsidR="00000000" w:rsidRPr="00000000">
        <w:rPr>
          <w:rtl w:val="0"/>
        </w:rPr>
      </w:r>
    </w:p>
    <w:p w:rsidR="00000000" w:rsidDel="00000000" w:rsidP="00000000" w:rsidRDefault="00000000" w:rsidRPr="00000000" w14:paraId="0000005C">
      <w:pPr>
        <w:ind w:left="0" w:firstLine="0"/>
        <w:jc w:val="left"/>
        <w:rPr>
          <w:b w:val="1"/>
          <w:sz w:val="24"/>
          <w:szCs w:val="24"/>
        </w:rPr>
      </w:pPr>
      <w:r w:rsidDel="00000000" w:rsidR="00000000" w:rsidRPr="00000000">
        <w:rPr>
          <w:rtl w:val="0"/>
        </w:rPr>
      </w:r>
    </w:p>
    <w:p w:rsidR="00000000" w:rsidDel="00000000" w:rsidP="00000000" w:rsidRDefault="00000000" w:rsidRPr="00000000" w14:paraId="0000005D">
      <w:pPr>
        <w:ind w:left="0" w:firstLine="0"/>
        <w:jc w:val="left"/>
        <w:rPr>
          <w:b w:val="1"/>
          <w:sz w:val="24"/>
          <w:szCs w:val="24"/>
        </w:rPr>
      </w:pPr>
      <w:r w:rsidDel="00000000" w:rsidR="00000000" w:rsidRPr="00000000">
        <w:rPr>
          <w:rtl w:val="0"/>
        </w:rPr>
      </w:r>
    </w:p>
    <w:p w:rsidR="00000000" w:rsidDel="00000000" w:rsidP="00000000" w:rsidRDefault="00000000" w:rsidRPr="00000000" w14:paraId="0000005E">
      <w:pPr>
        <w:ind w:left="0" w:firstLine="0"/>
        <w:jc w:val="left"/>
        <w:rPr>
          <w:b w:val="1"/>
          <w:sz w:val="24"/>
          <w:szCs w:val="24"/>
        </w:rPr>
      </w:pPr>
      <w:r w:rsidDel="00000000" w:rsidR="00000000" w:rsidRPr="00000000">
        <w:rPr>
          <w:rtl w:val="0"/>
        </w:rPr>
      </w:r>
    </w:p>
    <w:p w:rsidR="00000000" w:rsidDel="00000000" w:rsidP="00000000" w:rsidRDefault="00000000" w:rsidRPr="00000000" w14:paraId="0000005F">
      <w:pPr>
        <w:ind w:left="0" w:firstLine="0"/>
        <w:jc w:val="left"/>
        <w:rPr>
          <w:b w:val="1"/>
          <w:sz w:val="24"/>
          <w:szCs w:val="24"/>
        </w:rPr>
      </w:pPr>
      <w:r w:rsidDel="00000000" w:rsidR="00000000" w:rsidRPr="00000000">
        <w:rPr>
          <w:rtl w:val="0"/>
        </w:rPr>
      </w:r>
    </w:p>
    <w:p w:rsidR="00000000" w:rsidDel="00000000" w:rsidP="00000000" w:rsidRDefault="00000000" w:rsidRPr="00000000" w14:paraId="00000060">
      <w:pPr>
        <w:ind w:left="0" w:firstLine="0"/>
        <w:jc w:val="left"/>
        <w:rPr>
          <w:b w:val="1"/>
          <w:sz w:val="24"/>
          <w:szCs w:val="24"/>
        </w:rPr>
      </w:pPr>
      <w:r w:rsidDel="00000000" w:rsidR="00000000" w:rsidRPr="00000000">
        <w:rPr>
          <w:rtl w:val="0"/>
        </w:rPr>
      </w:r>
    </w:p>
    <w:p w:rsidR="00000000" w:rsidDel="00000000" w:rsidP="00000000" w:rsidRDefault="00000000" w:rsidRPr="00000000" w14:paraId="00000061">
      <w:pPr>
        <w:ind w:left="0" w:firstLine="0"/>
        <w:jc w:val="left"/>
        <w:rPr>
          <w:b w:val="1"/>
          <w:sz w:val="24"/>
          <w:szCs w:val="24"/>
        </w:rPr>
      </w:pPr>
      <w:r w:rsidDel="00000000" w:rsidR="00000000" w:rsidRPr="00000000">
        <w:rPr>
          <w:rtl w:val="0"/>
        </w:rPr>
      </w:r>
    </w:p>
    <w:p w:rsidR="00000000" w:rsidDel="00000000" w:rsidP="00000000" w:rsidRDefault="00000000" w:rsidRPr="00000000" w14:paraId="00000062">
      <w:pPr>
        <w:ind w:left="0" w:firstLine="0"/>
        <w:jc w:val="left"/>
        <w:rPr>
          <w:b w:val="1"/>
          <w:sz w:val="24"/>
          <w:szCs w:val="24"/>
        </w:rPr>
      </w:pPr>
      <w:r w:rsidDel="00000000" w:rsidR="00000000" w:rsidRPr="00000000">
        <w:rPr>
          <w:rtl w:val="0"/>
        </w:rPr>
      </w:r>
    </w:p>
    <w:p w:rsidR="00000000" w:rsidDel="00000000" w:rsidP="00000000" w:rsidRDefault="00000000" w:rsidRPr="00000000" w14:paraId="00000063">
      <w:pPr>
        <w:ind w:left="0" w:firstLine="0"/>
        <w:jc w:val="left"/>
        <w:rPr>
          <w:b w:val="1"/>
          <w:sz w:val="24"/>
          <w:szCs w:val="24"/>
        </w:rPr>
      </w:pPr>
      <w:r w:rsidDel="00000000" w:rsidR="00000000" w:rsidRPr="00000000">
        <w:rPr>
          <w:rtl w:val="0"/>
        </w:rPr>
      </w:r>
    </w:p>
    <w:p w:rsidR="00000000" w:rsidDel="00000000" w:rsidP="00000000" w:rsidRDefault="00000000" w:rsidRPr="00000000" w14:paraId="00000064">
      <w:pPr>
        <w:ind w:left="0" w:firstLine="0"/>
        <w:jc w:val="left"/>
        <w:rPr>
          <w:b w:val="1"/>
          <w:sz w:val="24"/>
          <w:szCs w:val="24"/>
        </w:rPr>
      </w:pPr>
      <w:r w:rsidDel="00000000" w:rsidR="00000000" w:rsidRPr="00000000">
        <w:rPr>
          <w:rtl w:val="0"/>
        </w:rPr>
      </w:r>
    </w:p>
    <w:p w:rsidR="00000000" w:rsidDel="00000000" w:rsidP="00000000" w:rsidRDefault="00000000" w:rsidRPr="00000000" w14:paraId="00000065">
      <w:pPr>
        <w:ind w:left="0" w:firstLine="0"/>
        <w:jc w:val="left"/>
        <w:rPr>
          <w:b w:val="1"/>
          <w:sz w:val="24"/>
          <w:szCs w:val="24"/>
        </w:rPr>
      </w:pPr>
      <w:r w:rsidDel="00000000" w:rsidR="00000000" w:rsidRPr="00000000">
        <w:rPr>
          <w:rtl w:val="0"/>
        </w:rPr>
      </w:r>
    </w:p>
    <w:p w:rsidR="00000000" w:rsidDel="00000000" w:rsidP="00000000" w:rsidRDefault="00000000" w:rsidRPr="00000000" w14:paraId="00000066">
      <w:pPr>
        <w:ind w:left="0" w:firstLine="0"/>
        <w:jc w:val="left"/>
        <w:rPr>
          <w:b w:val="1"/>
          <w:sz w:val="24"/>
          <w:szCs w:val="24"/>
        </w:rPr>
      </w:pPr>
      <w:r w:rsidDel="00000000" w:rsidR="00000000" w:rsidRPr="00000000">
        <w:rPr>
          <w:rtl w:val="0"/>
        </w:rPr>
      </w:r>
    </w:p>
    <w:p w:rsidR="00000000" w:rsidDel="00000000" w:rsidP="00000000" w:rsidRDefault="00000000" w:rsidRPr="00000000" w14:paraId="00000067">
      <w:pPr>
        <w:ind w:left="0" w:firstLine="0"/>
        <w:jc w:val="left"/>
        <w:rPr>
          <w:b w:val="1"/>
          <w:sz w:val="24"/>
          <w:szCs w:val="24"/>
        </w:rPr>
      </w:pPr>
      <w:r w:rsidDel="00000000" w:rsidR="00000000" w:rsidRPr="00000000">
        <w:rPr>
          <w:rtl w:val="0"/>
        </w:rPr>
      </w:r>
    </w:p>
    <w:p w:rsidR="00000000" w:rsidDel="00000000" w:rsidP="00000000" w:rsidRDefault="00000000" w:rsidRPr="00000000" w14:paraId="00000068">
      <w:pPr>
        <w:ind w:left="0" w:firstLine="0"/>
        <w:jc w:val="left"/>
        <w:rPr>
          <w:b w:val="1"/>
          <w:sz w:val="24"/>
          <w:szCs w:val="24"/>
        </w:rPr>
      </w:pPr>
      <w:r w:rsidDel="00000000" w:rsidR="00000000" w:rsidRPr="00000000">
        <w:rPr>
          <w:rtl w:val="0"/>
        </w:rPr>
      </w:r>
    </w:p>
    <w:p w:rsidR="00000000" w:rsidDel="00000000" w:rsidP="00000000" w:rsidRDefault="00000000" w:rsidRPr="00000000" w14:paraId="00000069">
      <w:pPr>
        <w:ind w:left="0" w:firstLine="0"/>
        <w:jc w:val="left"/>
        <w:rPr>
          <w:b w:val="1"/>
          <w:sz w:val="24"/>
          <w:szCs w:val="24"/>
        </w:rPr>
      </w:pPr>
      <w:r w:rsidDel="00000000" w:rsidR="00000000" w:rsidRPr="00000000">
        <w:rPr>
          <w:rtl w:val="0"/>
        </w:rPr>
      </w:r>
    </w:p>
    <w:p w:rsidR="00000000" w:rsidDel="00000000" w:rsidP="00000000" w:rsidRDefault="00000000" w:rsidRPr="00000000" w14:paraId="0000006A">
      <w:pPr>
        <w:ind w:left="0" w:firstLine="0"/>
        <w:jc w:val="left"/>
        <w:rPr>
          <w:b w:val="1"/>
          <w:sz w:val="24"/>
          <w:szCs w:val="24"/>
        </w:rPr>
      </w:pPr>
      <w:r w:rsidDel="00000000" w:rsidR="00000000" w:rsidRPr="00000000">
        <w:rPr>
          <w:rtl w:val="0"/>
        </w:rPr>
      </w:r>
    </w:p>
    <w:p w:rsidR="00000000" w:rsidDel="00000000" w:rsidP="00000000" w:rsidRDefault="00000000" w:rsidRPr="00000000" w14:paraId="0000006B">
      <w:pPr>
        <w:ind w:left="0" w:firstLine="0"/>
        <w:jc w:val="left"/>
        <w:rPr>
          <w:b w:val="1"/>
          <w:sz w:val="24"/>
          <w:szCs w:val="24"/>
        </w:rPr>
      </w:pPr>
      <w:r w:rsidDel="00000000" w:rsidR="00000000" w:rsidRPr="00000000">
        <w:rPr>
          <w:rtl w:val="0"/>
        </w:rPr>
      </w:r>
    </w:p>
    <w:p w:rsidR="00000000" w:rsidDel="00000000" w:rsidP="00000000" w:rsidRDefault="00000000" w:rsidRPr="00000000" w14:paraId="0000006C">
      <w:pPr>
        <w:ind w:left="0" w:firstLine="0"/>
        <w:jc w:val="left"/>
        <w:rPr>
          <w:b w:val="1"/>
          <w:sz w:val="24"/>
          <w:szCs w:val="24"/>
        </w:rPr>
      </w:pPr>
      <w:r w:rsidDel="00000000" w:rsidR="00000000" w:rsidRPr="00000000">
        <w:rPr>
          <w:rtl w:val="0"/>
        </w:rPr>
      </w:r>
    </w:p>
    <w:p w:rsidR="00000000" w:rsidDel="00000000" w:rsidP="00000000" w:rsidRDefault="00000000" w:rsidRPr="00000000" w14:paraId="0000006D">
      <w:pPr>
        <w:numPr>
          <w:ilvl w:val="0"/>
          <w:numId w:val="9"/>
        </w:numPr>
        <w:ind w:left="720" w:hanging="360"/>
        <w:jc w:val="left"/>
        <w:rPr>
          <w:b w:val="1"/>
          <w:sz w:val="24"/>
          <w:szCs w:val="24"/>
        </w:rPr>
      </w:pPr>
      <w:r w:rsidDel="00000000" w:rsidR="00000000" w:rsidRPr="00000000">
        <w:rPr>
          <w:b w:val="1"/>
          <w:sz w:val="24"/>
          <w:szCs w:val="24"/>
          <w:rtl w:val="0"/>
        </w:rPr>
        <w:t xml:space="preserve">Symbols -</w:t>
      </w:r>
    </w:p>
    <w:p w:rsidR="00000000" w:rsidDel="00000000" w:rsidP="00000000" w:rsidRDefault="00000000" w:rsidRPr="00000000" w14:paraId="0000006E">
      <w:pPr>
        <w:ind w:left="720" w:firstLine="0"/>
        <w:jc w:val="left"/>
        <w:rPr>
          <w:b w:val="1"/>
          <w:sz w:val="24"/>
          <w:szCs w:val="24"/>
        </w:rPr>
      </w:pPr>
      <w:r w:rsidDel="00000000" w:rsidR="00000000" w:rsidRPr="00000000">
        <w:rPr>
          <w:rtl w:val="0"/>
        </w:rPr>
      </w:r>
    </w:p>
    <w:p w:rsidR="00000000" w:rsidDel="00000000" w:rsidP="00000000" w:rsidRDefault="00000000" w:rsidRPr="00000000" w14:paraId="0000006F">
      <w:pPr>
        <w:numPr>
          <w:ilvl w:val="0"/>
          <w:numId w:val="8"/>
        </w:numPr>
        <w:ind w:left="720" w:hanging="360"/>
        <w:jc w:val="left"/>
        <w:rPr>
          <w:i w:val="1"/>
          <w:sz w:val="24"/>
          <w:szCs w:val="24"/>
          <w:u w:val="none"/>
        </w:rPr>
      </w:pPr>
      <w:r w:rsidDel="00000000" w:rsidR="00000000" w:rsidRPr="00000000">
        <w:rPr>
          <w:i w:val="1"/>
          <w:sz w:val="24"/>
          <w:szCs w:val="24"/>
          <w:rtl w:val="0"/>
        </w:rPr>
        <w:t xml:space="preserve">Sign/Symbols used to represent ER-Diagram.</w:t>
      </w:r>
    </w:p>
    <w:p w:rsidR="00000000" w:rsidDel="00000000" w:rsidP="00000000" w:rsidRDefault="00000000" w:rsidRPr="00000000" w14:paraId="00000070">
      <w:pPr>
        <w:ind w:left="720" w:firstLine="0"/>
        <w:jc w:val="left"/>
        <w:rPr>
          <w:i w:val="1"/>
          <w:sz w:val="24"/>
          <w:szCs w:val="24"/>
        </w:rPr>
      </w:pPr>
      <w:r w:rsidDel="00000000" w:rsidR="00000000" w:rsidRPr="00000000">
        <w:rPr>
          <w:i w:val="1"/>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257175</wp:posOffset>
            </wp:positionH>
            <wp:positionV relativeFrom="paragraph">
              <wp:posOffset>603524</wp:posOffset>
            </wp:positionV>
            <wp:extent cx="5340675" cy="8049435"/>
            <wp:effectExtent b="0" l="0" r="0" t="0"/>
            <wp:wrapNone/>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40675" cy="8049435"/>
                    </a:xfrm>
                    <a:prstGeom prst="rect"/>
                    <a:ln/>
                  </pic:spPr>
                </pic:pic>
              </a:graphicData>
            </a:graphic>
          </wp:anchor>
        </w:drawing>
      </w:r>
    </w:p>
    <w:p w:rsidR="00000000" w:rsidDel="00000000" w:rsidP="00000000" w:rsidRDefault="00000000" w:rsidRPr="00000000" w14:paraId="00000071">
      <w:pPr>
        <w:jc w:val="left"/>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72">
      <w:pPr>
        <w:ind w:left="1440" w:firstLine="0"/>
        <w:jc w:val="left"/>
        <w:rPr>
          <w:sz w:val="24"/>
          <w:szCs w:val="24"/>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7200" w:firstLine="720"/>
      <w:rPr/>
    </w:pPr>
    <w:r w:rsidDel="00000000" w:rsidR="00000000" w:rsidRPr="00000000">
      <w:rPr/>
      <w:drawing>
        <wp:inline distB="114300" distT="114300" distL="114300" distR="114300">
          <wp:extent cx="1042988" cy="920936"/>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42988" cy="92093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