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9EC4F2" w14:textId="7B5FEEAD" w:rsidR="00D41274" w:rsidRPr="0071275B" w:rsidRDefault="00D41274" w:rsidP="00FA6751">
      <w:pPr>
        <w:pStyle w:val="IEEETitle"/>
      </w:pPr>
      <w:r>
        <w:t>S</w:t>
      </w:r>
      <w:r w:rsidR="00362F54">
        <w:t>mart solar hybrid electrical vehicle</w:t>
      </w:r>
    </w:p>
    <w:p w14:paraId="0FF6514F" w14:textId="77777777" w:rsidR="00D41274" w:rsidRPr="002162BB" w:rsidRDefault="00D41274" w:rsidP="00D41274">
      <w:pPr>
        <w:pStyle w:val="IEEEAuthorName"/>
      </w:pPr>
      <w:r w:rsidRPr="002162BB">
        <w:t>First Author</w:t>
      </w:r>
      <w:r w:rsidRPr="002162BB">
        <w:rPr>
          <w:vertAlign w:val="superscript"/>
        </w:rPr>
        <w:t>#1</w:t>
      </w:r>
      <w:r w:rsidRPr="002162BB">
        <w:t>, Second Author</w:t>
      </w:r>
      <w:r w:rsidRPr="002162BB">
        <w:rPr>
          <w:vertAlign w:val="superscript"/>
        </w:rPr>
        <w:t>*2</w:t>
      </w:r>
      <w:r w:rsidRPr="002162BB">
        <w:t>, Third Author</w:t>
      </w:r>
      <w:r w:rsidRPr="002162BB">
        <w:rPr>
          <w:vertAlign w:val="superscript"/>
        </w:rPr>
        <w:t>#3</w:t>
      </w:r>
    </w:p>
    <w:p w14:paraId="7799EB8F" w14:textId="77777777" w:rsidR="00D41274" w:rsidRPr="0071275B" w:rsidRDefault="00D41274" w:rsidP="00D41274">
      <w:pPr>
        <w:pStyle w:val="IEEEAuthorAffiliation"/>
      </w:pPr>
      <w:r>
        <w:rPr>
          <w:vertAlign w:val="superscript"/>
        </w:rPr>
        <w:t>#</w:t>
      </w:r>
      <w:r w:rsidRPr="0071275B">
        <w:t>First</w:t>
      </w:r>
      <w:r>
        <w:t>-Third</w:t>
      </w:r>
      <w:r w:rsidRPr="0071275B">
        <w:t xml:space="preserve"> Department, First</w:t>
      </w:r>
      <w:r>
        <w:t>-Third</w:t>
      </w:r>
      <w:r w:rsidRPr="0071275B">
        <w:t xml:space="preserve"> University</w:t>
      </w:r>
      <w:r>
        <w:br w:type="textWrapping" w:clear="all"/>
      </w:r>
      <w:r w:rsidRPr="0071275B">
        <w:t>Address</w:t>
      </w:r>
      <w:r>
        <w:t xml:space="preserve"> Including Country</w:t>
      </w:r>
      <w:r w:rsidR="00585769">
        <w:t xml:space="preserve"> Name</w:t>
      </w:r>
    </w:p>
    <w:p w14:paraId="66EEBF10" w14:textId="77777777" w:rsidR="00D41274" w:rsidRDefault="00D41274" w:rsidP="00D41274">
      <w:pPr>
        <w:pStyle w:val="IEEEAuthorEmail"/>
      </w:pPr>
      <w:r w:rsidRPr="002162BB">
        <w:rPr>
          <w:vertAlign w:val="superscript"/>
        </w:rPr>
        <w:t>1</w:t>
      </w:r>
      <w:r w:rsidR="004E78E3">
        <w:t>first.author@first-third.edu</w:t>
      </w:r>
    </w:p>
    <w:p w14:paraId="7024BB3A" w14:textId="77777777" w:rsidR="00D41274" w:rsidRDefault="00D41274" w:rsidP="00D41274">
      <w:pPr>
        <w:pStyle w:val="IEEEAuthorEmail"/>
      </w:pPr>
      <w:r>
        <w:rPr>
          <w:vertAlign w:val="superscript"/>
        </w:rPr>
        <w:t>3</w:t>
      </w:r>
      <w:r w:rsidR="004E78E3">
        <w:t>third.author@first-third.edu</w:t>
      </w:r>
    </w:p>
    <w:p w14:paraId="4C2F87EC" w14:textId="77777777" w:rsidR="00D41274" w:rsidRDefault="00D41274" w:rsidP="00D41274">
      <w:pPr>
        <w:pStyle w:val="IEEEAuthorAffiliation"/>
      </w:pPr>
      <w:r>
        <w:rPr>
          <w:vertAlign w:val="superscript"/>
        </w:rPr>
        <w:t>*</w:t>
      </w:r>
      <w:r>
        <w:t>Second Company</w:t>
      </w:r>
      <w:r>
        <w:br w:type="textWrapping" w:clear="all"/>
      </w:r>
      <w:r w:rsidR="00585769">
        <w:t xml:space="preserve"> </w:t>
      </w:r>
      <w:r w:rsidRPr="0071275B">
        <w:t>Address</w:t>
      </w:r>
      <w:r>
        <w:t xml:space="preserve"> Including Country</w:t>
      </w:r>
      <w:r w:rsidR="00585769">
        <w:t xml:space="preserve"> Name</w:t>
      </w:r>
    </w:p>
    <w:p w14:paraId="567E3948" w14:textId="77777777" w:rsidR="00D41274" w:rsidRDefault="00D41274" w:rsidP="00D41274">
      <w:pPr>
        <w:pStyle w:val="IEEEAuthorEmail"/>
      </w:pPr>
      <w:r>
        <w:rPr>
          <w:vertAlign w:val="superscript"/>
        </w:rPr>
        <w:t>2</w:t>
      </w:r>
      <w:r>
        <w:t>second.author@second.com</w:t>
      </w:r>
    </w:p>
    <w:p w14:paraId="4368631C" w14:textId="77777777" w:rsidR="00D41274" w:rsidRPr="00D41274" w:rsidRDefault="00D41274" w:rsidP="00D41274"/>
    <w:p w14:paraId="381B4F2C" w14:textId="77777777" w:rsidR="00D41274" w:rsidRDefault="00D41274" w:rsidP="00883903">
      <w:pPr>
        <w:ind w:right="-811"/>
      </w:pPr>
    </w:p>
    <w:p w14:paraId="16AF0EDA" w14:textId="14F28D16" w:rsidR="00F9582F" w:rsidRDefault="00F9582F" w:rsidP="00883903">
      <w:pPr>
        <w:ind w:right="-811"/>
        <w:sectPr w:rsidR="00F9582F" w:rsidSect="00883903">
          <w:pgSz w:w="11906" w:h="16838"/>
          <w:pgMar w:top="1077" w:right="811" w:bottom="2438" w:left="0" w:header="709" w:footer="709" w:gutter="0"/>
          <w:cols w:space="708"/>
          <w:docGrid w:linePitch="360"/>
        </w:sectPr>
      </w:pPr>
    </w:p>
    <w:p w14:paraId="54D98754" w14:textId="48D95147" w:rsidR="00D41274" w:rsidRDefault="00D41274" w:rsidP="00D41274">
      <w:pPr>
        <w:pStyle w:val="IEEEAbtract"/>
      </w:pPr>
      <w:r w:rsidRPr="002162BB">
        <w:rPr>
          <w:rStyle w:val="IEEEAbstractHeadingChar"/>
        </w:rPr>
        <w:t>Ab</w:t>
      </w:r>
      <w:r w:rsidR="0064799C">
        <w:rPr>
          <w:rStyle w:val="IEEEAbstractHeadingChar"/>
        </w:rPr>
        <w:t>s</w:t>
      </w:r>
      <w:r w:rsidRPr="002162BB">
        <w:rPr>
          <w:rStyle w:val="IEEEAbstractHeadingChar"/>
        </w:rPr>
        <w:t>tract</w:t>
      </w:r>
      <w:r w:rsidRPr="002162BB">
        <w:t xml:space="preserve">— </w:t>
      </w:r>
      <w:r w:rsidR="00D61CCF">
        <w:t>To improve</w:t>
      </w:r>
      <w:r w:rsidR="00362F54">
        <w:t xml:space="preserve"> the quality of life is a part of encouraging the active life is providing the link between physical activities and quality of life and it should be well </w:t>
      </w:r>
      <w:r w:rsidR="00D61CCF">
        <w:t>established</w:t>
      </w:r>
      <w:r w:rsidR="00362F54">
        <w:t xml:space="preserve"> among the physically disable </w:t>
      </w:r>
      <w:r w:rsidR="00791761">
        <w:t>p</w:t>
      </w:r>
      <w:r w:rsidR="00D61CCF">
        <w:t>eople</w:t>
      </w:r>
      <w:r w:rsidR="00791761">
        <w:t>. Wheel</w:t>
      </w:r>
      <w:r w:rsidR="00362F54">
        <w:t xml:space="preserve">-chair is important aspect </w:t>
      </w:r>
      <w:r w:rsidR="00791761">
        <w:t xml:space="preserve">that allows physically handicap person to be an active element of society by giving his contribution to growth of society.one of the best invention for physically handicap patients was wheelchair and we have taken another foot forward. Our research paper </w:t>
      </w:r>
      <w:r w:rsidR="00D75A97">
        <w:t>has</w:t>
      </w:r>
      <w:r w:rsidR="00791761">
        <w:t xml:space="preserve"> </w:t>
      </w:r>
      <w:r w:rsidR="00D75A97">
        <w:t>discussed</w:t>
      </w:r>
      <w:r w:rsidR="00791761">
        <w:t xml:space="preserve"> about the latest advancement in the wheel-chair design and facilities.</w:t>
      </w:r>
      <w:r w:rsidR="00D75A97">
        <w:t xml:space="preserve"> The vehicle available in the market are base on indoor and outdoor uses.</w:t>
      </w:r>
    </w:p>
    <w:p w14:paraId="38297BF4" w14:textId="77777777" w:rsidR="00A32BFA" w:rsidRDefault="00A32BFA" w:rsidP="00A32BFA">
      <w:pPr>
        <w:rPr>
          <w:lang w:val="en-GB" w:eastAsia="en-GB"/>
        </w:rPr>
      </w:pPr>
    </w:p>
    <w:p w14:paraId="2A8522B3" w14:textId="587764F5" w:rsidR="00A32BFA" w:rsidRPr="00A32BFA" w:rsidRDefault="00A32BFA" w:rsidP="00A32BFA">
      <w:pPr>
        <w:rPr>
          <w:lang w:val="en-GB" w:eastAsia="en-GB"/>
        </w:rPr>
      </w:pPr>
      <w:r w:rsidRPr="00224013">
        <w:rPr>
          <w:rStyle w:val="IEEEAbstractHeadingChar"/>
          <w:i w:val="0"/>
          <w:iCs/>
        </w:rPr>
        <w:t>Keywords</w:t>
      </w:r>
      <w:r w:rsidR="00224013">
        <w:t>-:</w:t>
      </w:r>
      <w:r w:rsidRPr="002162BB">
        <w:t xml:space="preserve"> </w:t>
      </w:r>
      <w:r w:rsidR="00D75A97">
        <w:rPr>
          <w:rStyle w:val="IEEEAbtractChar"/>
        </w:rPr>
        <w:t>wheelchair, disable people, solar, interface, sensor</w:t>
      </w:r>
    </w:p>
    <w:p w14:paraId="5090E573" w14:textId="77777777" w:rsidR="00AD335D" w:rsidRPr="00EE4DD1" w:rsidRDefault="00AD335D" w:rsidP="00081EBE">
      <w:pPr>
        <w:pStyle w:val="IEEEHeading1"/>
      </w:pPr>
      <w:r w:rsidRPr="00EE4DD1">
        <w:t>Introduction</w:t>
      </w:r>
    </w:p>
    <w:p w14:paraId="28117F19" w14:textId="3EE9D92E" w:rsidR="00F22F46" w:rsidRDefault="00F22F46" w:rsidP="001F754E">
      <w:pPr>
        <w:pStyle w:val="IEEEParagraph"/>
      </w:pPr>
      <w:r>
        <w:t xml:space="preserve">According to the latest global reports on disability, more than one billion individuals, who nearly constitute 14% of the world population, live with </w:t>
      </w:r>
      <w:r w:rsidR="00D61CCF">
        <w:t>some</w:t>
      </w:r>
      <w:r>
        <w:t xml:space="preserve"> form of disability. Studies also indicate that approximately 10% of these individuals have lower limb disabilities, and are dependent on manually propelled wheelchairs for performing activities of daily living. About 20 million of the disabled, however, do not have access to wheeled mobility devices. They often stuck in four walls without any community participation</w:t>
      </w:r>
      <w:r w:rsidR="00E92B1A">
        <w:t>, as a result most wheelchair manufactures are coming forward with intelligent wheelchair.</w:t>
      </w:r>
    </w:p>
    <w:p w14:paraId="63850833" w14:textId="20BED84D" w:rsidR="00E92B1A" w:rsidRDefault="00F22F46" w:rsidP="001F754E">
      <w:pPr>
        <w:pStyle w:val="IEEEParagraph"/>
      </w:pPr>
      <w:r>
        <w:t>The main functions of Intelligent wheelchair are</w:t>
      </w:r>
      <w:r w:rsidR="00E92B1A">
        <w:t>:</w:t>
      </w:r>
    </w:p>
    <w:p w14:paraId="01DBA258" w14:textId="37340307" w:rsidR="00E92B1A" w:rsidRDefault="00E92B1A" w:rsidP="001F754E">
      <w:pPr>
        <w:pStyle w:val="IEEEParagraph"/>
        <w:numPr>
          <w:ilvl w:val="0"/>
          <w:numId w:val="11"/>
        </w:numPr>
      </w:pPr>
      <w:r>
        <w:t xml:space="preserve">Interaction with the user, including hand-based control (such as, joystick, keyboard, mouse, touch screen); voice-based control; vision-based control and other sensor-based control (such as pressure sensors); </w:t>
      </w:r>
    </w:p>
    <w:p w14:paraId="457A2DA2" w14:textId="6851BC16" w:rsidR="00E92B1A" w:rsidRDefault="00E92B1A" w:rsidP="001F754E">
      <w:pPr>
        <w:pStyle w:val="IEEEParagraph"/>
        <w:numPr>
          <w:ilvl w:val="0"/>
          <w:numId w:val="10"/>
        </w:numPr>
      </w:pPr>
      <w:r>
        <w:t xml:space="preserve">Autonomous navigation (with safety, flexibility and robust obstacle avoidance); </w:t>
      </w:r>
    </w:p>
    <w:p w14:paraId="00BA5BF2" w14:textId="351B5C01" w:rsidR="00081EBE" w:rsidRDefault="00E92B1A" w:rsidP="00F9582F">
      <w:pPr>
        <w:pStyle w:val="IEEEParagraph"/>
        <w:numPr>
          <w:ilvl w:val="0"/>
          <w:numId w:val="9"/>
        </w:numPr>
      </w:pPr>
      <w:r>
        <w:t xml:space="preserve">Communication with other devices (like automatic doors and other Wheelchairs). </w:t>
      </w:r>
      <w:r w:rsidR="00F22F46">
        <w:t xml:space="preserve"> </w:t>
      </w:r>
    </w:p>
    <w:p w14:paraId="3FEC1DF4" w14:textId="78F0DC11" w:rsidR="008E5996" w:rsidRDefault="008E5996" w:rsidP="00E92B1A">
      <w:pPr>
        <w:pStyle w:val="IEEEParagraph"/>
      </w:pPr>
    </w:p>
    <w:p w14:paraId="6A2EC97D" w14:textId="559817EF" w:rsidR="00012101" w:rsidRPr="00012101" w:rsidRDefault="00E92B1A" w:rsidP="00012101">
      <w:pPr>
        <w:pStyle w:val="IEEEHeading1"/>
      </w:pPr>
      <w:r w:rsidRPr="00EE4DD1">
        <w:t>literature review</w:t>
      </w:r>
    </w:p>
    <w:p w14:paraId="0B3AEA65" w14:textId="0B1F8799" w:rsidR="00F20BBB" w:rsidRPr="00EE4DD1" w:rsidRDefault="00B11B59" w:rsidP="00E92B1A">
      <w:pPr>
        <w:pStyle w:val="IEEEHeading2"/>
        <w:numPr>
          <w:ilvl w:val="0"/>
          <w:numId w:val="0"/>
        </w:numPr>
        <w:ind w:left="289" w:hanging="289"/>
        <w:rPr>
          <w:i w:val="0"/>
          <w:sz w:val="24"/>
        </w:rPr>
      </w:pPr>
      <w:r w:rsidRPr="001F754E">
        <w:rPr>
          <w:i w:val="0"/>
          <w:iCs/>
          <w:sz w:val="21"/>
          <w:szCs w:val="28"/>
        </w:rPr>
        <w:t xml:space="preserve">     </w:t>
      </w:r>
      <w:r w:rsidRPr="00EE4DD1">
        <w:rPr>
          <w:i w:val="0"/>
          <w:sz w:val="24"/>
        </w:rPr>
        <w:t xml:space="preserve">According to the review paper published by Simpson in 2005, there are many forms for designing a smart wheelchair. Early smart wheelchairs were mobile robots to which seats were </w:t>
      </w:r>
      <w:r w:rsidR="00274108" w:rsidRPr="00EE4DD1">
        <w:rPr>
          <w:i w:val="0"/>
          <w:sz w:val="24"/>
        </w:rPr>
        <w:t>added.</w:t>
      </w:r>
      <w:r w:rsidRPr="00EE4DD1">
        <w:rPr>
          <w:i w:val="0"/>
          <w:sz w:val="24"/>
        </w:rPr>
        <w:t xml:space="preserve"> Currently, most of developed smart wheelchairs are built on by modifying commercially available power wheelchairs. Few smart wheelchairs are designed as “add-on” units that can be attached to and removed from the underlying power wheelchair. All these designs are sharing the same </w:t>
      </w:r>
      <w:r w:rsidR="00D61CCF">
        <w:rPr>
          <w:i w:val="0"/>
          <w:sz w:val="24"/>
        </w:rPr>
        <w:t xml:space="preserve">aim and </w:t>
      </w:r>
      <w:r w:rsidRPr="00EE4DD1">
        <w:rPr>
          <w:i w:val="0"/>
          <w:sz w:val="24"/>
        </w:rPr>
        <w:t xml:space="preserve">objectives which are: </w:t>
      </w:r>
      <w:r w:rsidR="002D059F">
        <w:rPr>
          <w:i w:val="0"/>
          <w:sz w:val="24"/>
        </w:rPr>
        <w:t>making the way easy of using wheelchairs</w:t>
      </w:r>
      <w:r w:rsidRPr="00EE4DD1">
        <w:rPr>
          <w:i w:val="0"/>
          <w:sz w:val="24"/>
        </w:rPr>
        <w:t>, avoiding collisions as much as possible, increasing travel distance and decreasing travel time</w:t>
      </w:r>
      <w:r w:rsidR="002D059F">
        <w:rPr>
          <w:i w:val="0"/>
          <w:sz w:val="24"/>
        </w:rPr>
        <w:t xml:space="preserve"> with better efficiency</w:t>
      </w:r>
      <w:r w:rsidRPr="00EE4DD1">
        <w:rPr>
          <w:i w:val="0"/>
          <w:sz w:val="24"/>
        </w:rPr>
        <w:t>.</w:t>
      </w:r>
      <w:r w:rsidR="00224013" w:rsidRPr="00EE4DD1">
        <w:rPr>
          <w:i w:val="0"/>
          <w:sz w:val="24"/>
        </w:rPr>
        <w:t xml:space="preserve"> Richard C. Simpson, PhD, ATP-Department of Rehabilitation Science and Technology, University of Pittsburgh, Pittsburgh</w:t>
      </w:r>
      <w:r w:rsidR="00EE4DD1">
        <w:rPr>
          <w:i w:val="0"/>
          <w:sz w:val="24"/>
        </w:rPr>
        <w:t>.</w:t>
      </w:r>
    </w:p>
    <w:p w14:paraId="6E3ED551" w14:textId="77777777" w:rsidR="00B94516" w:rsidRDefault="00B94516" w:rsidP="00F20BBB">
      <w:pPr>
        <w:pStyle w:val="IEEEParagraph"/>
      </w:pPr>
    </w:p>
    <w:p w14:paraId="792D0134" w14:textId="51028FB3" w:rsidR="001F754E" w:rsidRPr="00365F6D" w:rsidRDefault="00F9582F" w:rsidP="00527D56">
      <w:pPr>
        <w:pStyle w:val="IEEETableCaption"/>
        <w:rPr>
          <w:smallCaps w:val="0"/>
        </w:rPr>
      </w:pPr>
      <w:r>
        <w:pict w14:anchorId="60529F7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50pt;height:167pt">
            <v:imagedata r:id="rId7" o:title="Screenshot (66)"/>
          </v:shape>
        </w:pict>
      </w:r>
      <w:r w:rsidR="00527D56">
        <w:br w:type="textWrapping" w:clear="all"/>
      </w:r>
      <w:r w:rsidR="001F754E" w:rsidRPr="00365F6D">
        <w:rPr>
          <w:smallCaps w:val="0"/>
        </w:rPr>
        <w:t>fig.  block diagram</w:t>
      </w:r>
    </w:p>
    <w:p w14:paraId="7B8A8034" w14:textId="7F724745" w:rsidR="00273D2C" w:rsidRDefault="00273D2C" w:rsidP="00527D56">
      <w:pPr>
        <w:pStyle w:val="IEEETableCaption"/>
      </w:pPr>
    </w:p>
    <w:p w14:paraId="3AF9633D" w14:textId="6BFBE3EA" w:rsidR="006526ED" w:rsidRDefault="00636832" w:rsidP="00EE4DD1">
      <w:pPr>
        <w:pStyle w:val="IEEEParagraph"/>
      </w:pPr>
      <w:r>
        <w:t xml:space="preserve">  </w:t>
      </w:r>
      <w:r w:rsidR="00F9582F">
        <w:rPr>
          <w:noProof/>
        </w:rPr>
        <w:pict w14:anchorId="54397557">
          <v:shape id="Picture 4" o:spid="_x0000_i1026" type="#_x0000_t75" style="width:246.5pt;height:146pt;visibility:visible;mso-wrap-style:square">
            <v:imagedata r:id="rId8" o:title=""/>
          </v:shape>
        </w:pict>
      </w:r>
    </w:p>
    <w:p w14:paraId="5072B077" w14:textId="5B0DC989" w:rsidR="00636832" w:rsidRDefault="00636832" w:rsidP="00B94516">
      <w:pPr>
        <w:pStyle w:val="IEEEParagraph"/>
      </w:pPr>
      <w:r>
        <w:t xml:space="preserve">              </w:t>
      </w:r>
    </w:p>
    <w:p w14:paraId="0562FBB8" w14:textId="45D3F335" w:rsidR="00BE00F2" w:rsidRPr="00BE515E" w:rsidRDefault="00636832" w:rsidP="00BE515E">
      <w:pPr>
        <w:pStyle w:val="IEEEParagraph"/>
        <w:rPr>
          <w:sz w:val="16"/>
        </w:rPr>
      </w:pPr>
      <w:r>
        <w:t xml:space="preserve">             </w:t>
      </w:r>
      <w:r w:rsidRPr="00636832">
        <w:rPr>
          <w:sz w:val="32"/>
          <w:szCs w:val="32"/>
        </w:rPr>
        <w:t xml:space="preserve"> </w:t>
      </w:r>
      <w:r w:rsidRPr="00365F6D">
        <w:rPr>
          <w:sz w:val="16"/>
        </w:rPr>
        <w:t>Fig. mainly used wheelchairs.</w:t>
      </w:r>
      <w:r w:rsidR="006526ED">
        <w:t xml:space="preserve">             </w:t>
      </w:r>
    </w:p>
    <w:p w14:paraId="0684D124" w14:textId="77777777" w:rsidR="00BE00F2" w:rsidRDefault="00BE00F2" w:rsidP="000F131A">
      <w:pPr>
        <w:pStyle w:val="IEEEParagraph"/>
      </w:pPr>
    </w:p>
    <w:p w14:paraId="2632FA38" w14:textId="415F77D4" w:rsidR="000F131A" w:rsidRDefault="002938F4" w:rsidP="000F131A">
      <w:pPr>
        <w:pStyle w:val="IEEEParagraph"/>
      </w:pPr>
      <w:r>
        <w:t>Ghorbel et explain about their wheelchair that They use</w:t>
      </w:r>
      <w:r w:rsidR="002D059F">
        <w:t>d</w:t>
      </w:r>
      <w:r>
        <w:t xml:space="preserve"> ATMega328 Microcontroller, joystick, 16X2 LCD to display the readings the multiple sensors for making the system more </w:t>
      </w:r>
      <w:r w:rsidR="002D059F">
        <w:t>convenient</w:t>
      </w:r>
      <w:r>
        <w:t>.</w:t>
      </w:r>
      <w:r w:rsidRPr="002938F4">
        <w:t xml:space="preserve"> </w:t>
      </w:r>
      <w:r>
        <w:t xml:space="preserve">Reddy and Kumar proposed the smart wheelchair, which connected to the mobile </w:t>
      </w:r>
      <w:r w:rsidR="004F49A2">
        <w:t>`</w:t>
      </w:r>
      <w:r>
        <w:t>They explained with the help of an accelerometer, RDIF tags voice recording system, and a GSM/GPRS module attempt to find a way to incorporate an IoT service device so that the status of the patient regularly updated on a web server.</w:t>
      </w:r>
    </w:p>
    <w:p w14:paraId="1FD3D494" w14:textId="065FD9CB" w:rsidR="0076604D" w:rsidRDefault="002938F4" w:rsidP="0076604D">
      <w:pPr>
        <w:pStyle w:val="IEEEParagraph"/>
      </w:pPr>
      <w:r>
        <w:t xml:space="preserve">They will be recognised quickly when any accident occurs with them in case of </w:t>
      </w:r>
      <w:r w:rsidR="00F02494">
        <w:t xml:space="preserve">emergency. As the time passed researcher came with the solution of many problems about navigation, control, ergonomics the era when wheelchairs were </w:t>
      </w:r>
      <w:r w:rsidR="009D3BB9">
        <w:t>invented did</w:t>
      </w:r>
      <w:r w:rsidR="00F02494">
        <w:t xml:space="preserve"> not had any navigation which leads to accidents. They all failed in challenging condition.</w:t>
      </w:r>
    </w:p>
    <w:p w14:paraId="18E8C937" w14:textId="46B8649F" w:rsidR="00F02494" w:rsidRDefault="00F02494" w:rsidP="0076604D">
      <w:pPr>
        <w:pStyle w:val="IEEEParagraph"/>
      </w:pPr>
      <w:r>
        <w:t xml:space="preserve">Machine leaning has taken the innovation to the next </w:t>
      </w:r>
      <w:r w:rsidR="009D3BB9">
        <w:t>level, now</w:t>
      </w:r>
      <w:r>
        <w:t xml:space="preserve"> it take</w:t>
      </w:r>
      <w:r w:rsidR="009D3BB9">
        <w:t>s</w:t>
      </w:r>
      <w:r>
        <w:t xml:space="preserve"> very less time to take the </w:t>
      </w:r>
      <w:r w:rsidR="009D3BB9">
        <w:t>discission maybe in just fraction of second. The example of machine learning is neural network that use to detect the obstacles, advance SONAR sensors, advance joystick control.</w:t>
      </w:r>
      <w:r w:rsidR="00EE4DD1">
        <w:t xml:space="preserve"> Obstacle histograms and SONAR information is combined and given to the joystick.</w:t>
      </w:r>
      <w:r w:rsidR="00012101" w:rsidRPr="00012101">
        <w:t xml:space="preserve"> </w:t>
      </w:r>
      <w:r w:rsidR="00012101">
        <w:t>Tyagi et al. 2013 use fuzzy control, which allows the use of inexpensive and imprecise sensors, keeping the overall system cost and complexity low.</w:t>
      </w:r>
    </w:p>
    <w:p w14:paraId="1DAF2005" w14:textId="6FCED46E" w:rsidR="00A45FCE" w:rsidRDefault="00A45FCE" w:rsidP="00BE00F2">
      <w:pPr>
        <w:pStyle w:val="IEEEParagraph"/>
        <w:ind w:firstLine="0"/>
      </w:pPr>
    </w:p>
    <w:p w14:paraId="6CB87033" w14:textId="7AB5589F" w:rsidR="00012101" w:rsidRDefault="00012101" w:rsidP="00C457CA">
      <w:pPr>
        <w:pStyle w:val="IEEEParagraph"/>
      </w:pPr>
    </w:p>
    <w:p w14:paraId="235A2B57" w14:textId="77777777" w:rsidR="00BE515E" w:rsidRDefault="00BE515E" w:rsidP="00C457CA">
      <w:pPr>
        <w:pStyle w:val="IEEEParagraph"/>
      </w:pPr>
    </w:p>
    <w:p w14:paraId="30B44444" w14:textId="77777777" w:rsidR="00BE515E" w:rsidRDefault="00BE515E" w:rsidP="00C457CA">
      <w:pPr>
        <w:pStyle w:val="IEEEParagraph"/>
      </w:pPr>
    </w:p>
    <w:p w14:paraId="692AA0AC" w14:textId="77777777" w:rsidR="00BE515E" w:rsidRDefault="00BE515E" w:rsidP="00C457CA">
      <w:pPr>
        <w:pStyle w:val="IEEEParagraph"/>
      </w:pPr>
    </w:p>
    <w:p w14:paraId="21EE59FE" w14:textId="77777777" w:rsidR="00BE515E" w:rsidRDefault="00BE515E" w:rsidP="00C457CA">
      <w:pPr>
        <w:pStyle w:val="IEEEParagraph"/>
      </w:pPr>
    </w:p>
    <w:p w14:paraId="0D9553AD" w14:textId="77777777" w:rsidR="00BE515E" w:rsidRDefault="00BE515E" w:rsidP="00C457CA">
      <w:pPr>
        <w:pStyle w:val="IEEEParagraph"/>
      </w:pPr>
    </w:p>
    <w:p w14:paraId="0B777508" w14:textId="77777777" w:rsidR="00BE515E" w:rsidRDefault="00BE515E" w:rsidP="00C457CA">
      <w:pPr>
        <w:pStyle w:val="IEEEParagraph"/>
      </w:pPr>
    </w:p>
    <w:p w14:paraId="1A15D4F5" w14:textId="34B7D51C" w:rsidR="00012101" w:rsidRDefault="00012101" w:rsidP="00C457CA">
      <w:pPr>
        <w:pStyle w:val="IEEEParagraph"/>
      </w:pPr>
      <w:r>
        <w:t xml:space="preserve">Currently, high bandwidth, </w:t>
      </w:r>
      <w:r w:rsidR="00781548">
        <w:t>low-cost</w:t>
      </w:r>
      <w:r>
        <w:t xml:space="preserve"> perception sensors can collect large amounts of data in real time, which requires significant computing power for the real time autonomous navigation for the smart wheelchair</w:t>
      </w:r>
    </w:p>
    <w:p w14:paraId="2D993329" w14:textId="694C83A2" w:rsidR="00781548" w:rsidRDefault="00781548" w:rsidP="00C457CA">
      <w:pPr>
        <w:pStyle w:val="IEEEParagraph"/>
      </w:pPr>
    </w:p>
    <w:p w14:paraId="02E57CC1" w14:textId="0FEC8B1F" w:rsidR="00A2152E" w:rsidRDefault="00781548" w:rsidP="00A2152E">
      <w:pPr>
        <w:pStyle w:val="Title"/>
        <w:rPr>
          <w:sz w:val="17"/>
        </w:rPr>
      </w:pPr>
      <w:r>
        <w:t xml:space="preserve">     </w:t>
      </w:r>
      <w:bookmarkStart w:id="0" w:name="_Hlk91843670"/>
      <w:bookmarkEnd w:id="0"/>
      <w:r w:rsidR="00F9582F">
        <w:rPr>
          <w:noProof/>
        </w:rPr>
        <w:pict w14:anchorId="4E7F97BA">
          <v:shape id="Picture 2" o:spid="_x0000_i1027" type="#_x0000_t75" style="width:239pt;height:154.5pt;visibility:visible;mso-wrap-style:square">
            <v:imagedata r:id="rId9" o:title=""/>
          </v:shape>
        </w:pict>
      </w:r>
    </w:p>
    <w:p w14:paraId="424C082C" w14:textId="38DE0812" w:rsidR="003221A2" w:rsidRDefault="00BE515E" w:rsidP="003221A2">
      <w:pPr>
        <w:pStyle w:val="IEEEHeading1"/>
      </w:pPr>
      <w:r>
        <w:t xml:space="preserve">system </w:t>
      </w:r>
      <w:r w:rsidR="00781548" w:rsidRPr="00781548">
        <w:t xml:space="preserve">development </w:t>
      </w:r>
    </w:p>
    <w:p w14:paraId="7CA5DB89" w14:textId="303334BE" w:rsidR="003221A2" w:rsidRPr="00365F6D" w:rsidRDefault="00365F6D" w:rsidP="00365F6D">
      <w:pPr>
        <w:pStyle w:val="IEEEParagraph"/>
        <w:numPr>
          <w:ilvl w:val="0"/>
          <w:numId w:val="17"/>
        </w:numPr>
        <w:jc w:val="left"/>
        <w:rPr>
          <w:b/>
          <w:bCs/>
          <w:i/>
          <w:iCs/>
        </w:rPr>
      </w:pPr>
      <w:r>
        <w:rPr>
          <w:b/>
          <w:bCs/>
          <w:i/>
          <w:iCs/>
        </w:rPr>
        <w:t>joystick</w:t>
      </w:r>
    </w:p>
    <w:p w14:paraId="7E73BB29" w14:textId="40B9EADD" w:rsidR="003221A2" w:rsidRDefault="000E3F84" w:rsidP="003221A2">
      <w:pPr>
        <w:pStyle w:val="IEEEParagraph"/>
      </w:pPr>
      <w:r>
        <w:rPr>
          <w:lang w:val="en-GB"/>
        </w:rPr>
        <w:t xml:space="preserve"> </w:t>
      </w:r>
      <w:r w:rsidR="00781548">
        <w:sym w:font="Symbol" w:char="F0B7"/>
      </w:r>
      <w:r w:rsidR="00781548">
        <w:t xml:space="preserve"> </w:t>
      </w:r>
      <w:r w:rsidR="003221A2">
        <w:t xml:space="preserve">Joysticks were basically a simple arrangement    of contact switches at four quadrants. Joystick </w:t>
      </w:r>
      <w:r w:rsidR="00330D02">
        <w:t>use</w:t>
      </w:r>
      <w:r w:rsidR="003221A2">
        <w:t xml:space="preserve"> to translate the movement of a plastic stick into an electronic information</w:t>
      </w:r>
    </w:p>
    <w:p w14:paraId="377E1627" w14:textId="5A30012C" w:rsidR="003221A2" w:rsidRDefault="003221A2" w:rsidP="003221A2">
      <w:pPr>
        <w:pStyle w:val="IEEEParagraph"/>
        <w:numPr>
          <w:ilvl w:val="0"/>
          <w:numId w:val="10"/>
        </w:numPr>
        <w:rPr>
          <w:lang w:val="en-GB"/>
        </w:rPr>
      </w:pPr>
      <w:r>
        <w:t xml:space="preserve">Reinforced joysticks: The user is provided with      a simple but effective control mechanism, and the joystick acts as the perfect fit for the particular </w:t>
      </w:r>
      <w:r w:rsidR="00330D02">
        <w:t>operation</w:t>
      </w:r>
      <w:r>
        <w:t xml:space="preserve">. </w:t>
      </w:r>
    </w:p>
    <w:p w14:paraId="7B24963A" w14:textId="574B95F9" w:rsidR="003221A2" w:rsidRDefault="003221A2" w:rsidP="003221A2">
      <w:pPr>
        <w:pStyle w:val="IEEEParagraph"/>
      </w:pPr>
      <w:r>
        <w:t xml:space="preserve">Directional Buttons: As a convenience addition and a backup option a directional button system is also provided that takes input from the user. </w:t>
      </w:r>
    </w:p>
    <w:p w14:paraId="09C55ACF" w14:textId="3390F09D" w:rsidR="003221A2" w:rsidRDefault="00365F6D" w:rsidP="003221A2">
      <w:pPr>
        <w:pStyle w:val="IEEEParagraph"/>
        <w:numPr>
          <w:ilvl w:val="0"/>
          <w:numId w:val="10"/>
        </w:numPr>
      </w:pPr>
      <w:r>
        <w:t xml:space="preserve">This basic design consists of a stick that is attached to a plastic base with a flexible rubber sheath. The base houses a circuit board that sits directly underneath the stick. The circuit board is made up of several "printed wires," which connect to several contact </w:t>
      </w:r>
      <w:r w:rsidR="00F304D6">
        <w:t>terminals. Wires</w:t>
      </w:r>
      <w:r>
        <w:t xml:space="preserve"> extend from these contact points to the computer.</w:t>
      </w:r>
    </w:p>
    <w:p w14:paraId="243F9D31" w14:textId="77777777" w:rsidR="003221A2" w:rsidRDefault="003221A2" w:rsidP="003221A2">
      <w:pPr>
        <w:pStyle w:val="IEEEParagraph"/>
      </w:pPr>
    </w:p>
    <w:p w14:paraId="2F4BB847" w14:textId="7DE8F4A2" w:rsidR="0077027B" w:rsidRDefault="0077027B" w:rsidP="0077027B">
      <w:pPr>
        <w:pStyle w:val="IEEEParagraph"/>
        <w:jc w:val="center"/>
      </w:pPr>
    </w:p>
    <w:p w14:paraId="0B3D1FCF" w14:textId="77777777" w:rsidR="00365F6D" w:rsidRDefault="00365F6D" w:rsidP="003221A2">
      <w:pPr>
        <w:pStyle w:val="IEEEParagraph"/>
        <w:jc w:val="center"/>
        <w:rPr>
          <w:smallCaps/>
          <w:sz w:val="20"/>
        </w:rPr>
      </w:pPr>
    </w:p>
    <w:p w14:paraId="693E0675" w14:textId="67EEEC58" w:rsidR="0077027B" w:rsidRPr="00365F6D" w:rsidRDefault="0077027B" w:rsidP="003221A2">
      <w:pPr>
        <w:pStyle w:val="IEEEParagraph"/>
        <w:jc w:val="center"/>
        <w:rPr>
          <w:sz w:val="16"/>
        </w:rPr>
      </w:pPr>
    </w:p>
    <w:p w14:paraId="15F76F1B" w14:textId="4D7246C7" w:rsidR="003221A2" w:rsidRDefault="003221A2" w:rsidP="002F72D0">
      <w:pPr>
        <w:pStyle w:val="IEEEParagraph"/>
      </w:pPr>
    </w:p>
    <w:p w14:paraId="3412182F" w14:textId="77777777" w:rsidR="00BE515E" w:rsidRDefault="00BE515E" w:rsidP="002F72D0">
      <w:pPr>
        <w:pStyle w:val="IEEEParagraph"/>
      </w:pPr>
    </w:p>
    <w:p w14:paraId="7C1CEF84" w14:textId="35369F63" w:rsidR="003221A2" w:rsidRDefault="00F9582F" w:rsidP="00BE515E">
      <w:pPr>
        <w:pStyle w:val="IEEEParagraph"/>
        <w:ind w:firstLine="0"/>
        <w:rPr>
          <w:noProof/>
        </w:rPr>
      </w:pPr>
      <w:r>
        <w:rPr>
          <w:noProof/>
        </w:rPr>
        <w:pict w14:anchorId="2D8E1AC4">
          <v:shape id="Picture 5" o:spid="_x0000_i1028" type="#_x0000_t75" style="width:223.5pt;height:189.5pt;visibility:visible;mso-wrap-style:square">
            <v:imagedata r:id="rId10" o:title=""/>
          </v:shape>
        </w:pict>
      </w:r>
    </w:p>
    <w:p w14:paraId="0B8D6A6A" w14:textId="7138CB43" w:rsidR="00BE515E" w:rsidRDefault="00BE515E" w:rsidP="00BE515E">
      <w:pPr>
        <w:pStyle w:val="IEEEParagraph"/>
        <w:ind w:firstLine="0"/>
        <w:rPr>
          <w:noProof/>
        </w:rPr>
      </w:pPr>
      <w:r>
        <w:rPr>
          <w:noProof/>
        </w:rPr>
        <w:t xml:space="preserve">        Fig.Front </w:t>
      </w:r>
      <w:r w:rsidR="00855A50">
        <w:rPr>
          <w:noProof/>
        </w:rPr>
        <w:t>side driving mechnism.</w:t>
      </w:r>
    </w:p>
    <w:p w14:paraId="2ADACBDE" w14:textId="77777777" w:rsidR="00855A50" w:rsidRDefault="00855A50" w:rsidP="00BE515E">
      <w:pPr>
        <w:pStyle w:val="IEEEParagraph"/>
        <w:ind w:firstLine="0"/>
      </w:pPr>
    </w:p>
    <w:p w14:paraId="3472790B" w14:textId="0A1D6A32" w:rsidR="003221A2" w:rsidRPr="00365F6D" w:rsidRDefault="00365F6D" w:rsidP="00365F6D">
      <w:pPr>
        <w:pStyle w:val="IEEEParagraph"/>
        <w:numPr>
          <w:ilvl w:val="0"/>
          <w:numId w:val="17"/>
        </w:numPr>
        <w:rPr>
          <w:b/>
          <w:bCs/>
          <w:i/>
          <w:iCs/>
        </w:rPr>
      </w:pPr>
      <w:r w:rsidRPr="00365F6D">
        <w:rPr>
          <w:b/>
          <w:bCs/>
          <w:i/>
          <w:iCs/>
        </w:rPr>
        <w:t>android control</w:t>
      </w:r>
    </w:p>
    <w:p w14:paraId="36B73F3A" w14:textId="14B45913" w:rsidR="009E59DE" w:rsidRDefault="009E59DE" w:rsidP="002F72D0">
      <w:pPr>
        <w:pStyle w:val="IEEEParagraph"/>
      </w:pPr>
      <w:r>
        <w:sym w:font="Symbol" w:char="F0B7"/>
      </w:r>
      <w:r>
        <w:t xml:space="preserve"> Mobile app-based control: For security reasons and for the sake of convenience, the chair has controlled by a mobile application. The family of the user (with some </w:t>
      </w:r>
      <w:r w:rsidR="00330D02">
        <w:t>others</w:t>
      </w:r>
      <w:r>
        <w:t xml:space="preserve">) helps him that they can't interact with the system by themselves. </w:t>
      </w:r>
    </w:p>
    <w:p w14:paraId="00B686B5" w14:textId="631F9804" w:rsidR="0077027B" w:rsidRDefault="0077027B" w:rsidP="0077027B">
      <w:pPr>
        <w:pStyle w:val="IEEEParagraph"/>
        <w:jc w:val="center"/>
      </w:pPr>
      <w:r>
        <w:fldChar w:fldCharType="begin"/>
      </w:r>
      <w:r>
        <w:instrText xml:space="preserve"> INCLUDEPICTURE "https://th.bing.com/th/id/OIP.88jDLWchPYEsq-S8cc7q5AHaHa?w=185&amp;h=185&amp;c=7&amp;r=0&amp;o=5&amp;dpr=1.5&amp;pid=1.7" \* MERGEFORMATINET </w:instrText>
      </w:r>
      <w:r>
        <w:fldChar w:fldCharType="separate"/>
      </w:r>
      <w:r w:rsidR="00E03B98">
        <w:fldChar w:fldCharType="begin"/>
      </w:r>
      <w:r w:rsidR="00E03B98">
        <w:instrText xml:space="preserve"> INCLUDEPICTURE  "https://th.bing.com/th/id/OIP.88jDLWchPYEsq-S8cc7q5AHaHa?w=185&amp;h=185&amp;c=7&amp;r=0&amp;o=5&amp;dpr=1.5&amp;pid=1.7" \* MERGEFORMATINET </w:instrText>
      </w:r>
      <w:r w:rsidR="00E03B98">
        <w:fldChar w:fldCharType="separate"/>
      </w:r>
      <w:r w:rsidR="00363E4A">
        <w:fldChar w:fldCharType="begin"/>
      </w:r>
      <w:r w:rsidR="00363E4A">
        <w:instrText xml:space="preserve"> INCLUDEPICTURE  "https://th.bing.com/th/id/OIP.88jDLWchPYEsq-S8cc7q5AHaHa?w=185&amp;h=185&amp;c=7&amp;r=0&amp;o=5&amp;dpr=1.5&amp;pid=1.7" \* MERGEFORMATINET </w:instrText>
      </w:r>
      <w:r w:rsidR="00363E4A">
        <w:fldChar w:fldCharType="separate"/>
      </w:r>
      <w:r w:rsidR="002375CF">
        <w:fldChar w:fldCharType="begin"/>
      </w:r>
      <w:r w:rsidR="002375CF">
        <w:instrText xml:space="preserve"> INCLUDEPICTURE  "https://th.bing.com/th/id/OIP.88jDLWchPYEsq-S8cc7q5AHaHa?w=185&amp;h=185&amp;c=7&amp;r=0&amp;o=5&amp;dpr=1.5&amp;pid=1.7" \* MERGEFORMATINET </w:instrText>
      </w:r>
      <w:r w:rsidR="002375CF">
        <w:fldChar w:fldCharType="separate"/>
      </w:r>
      <w:r w:rsidR="002375CF">
        <w:fldChar w:fldCharType="begin"/>
      </w:r>
      <w:r w:rsidR="002375CF">
        <w:instrText xml:space="preserve"> INCLUDEPICTURE  "https://th.bing.com/th/id/OIP.88jDLWchPYEsq-S8cc7q5AHaHa?w=185&amp;h=185&amp;c=7&amp;r=0&amp;o=5&amp;dpr=1.5&amp;pid=1.7" \* MERGEFORMATINET </w:instrText>
      </w:r>
      <w:r w:rsidR="002375CF">
        <w:fldChar w:fldCharType="separate"/>
      </w:r>
      <w:r w:rsidR="001D6EC2">
        <w:fldChar w:fldCharType="begin"/>
      </w:r>
      <w:r w:rsidR="001D6EC2">
        <w:instrText xml:space="preserve"> INCLUDEPICTURE  "https://th.bing.com/th/id/OIP.88jDLWchPYEsq-S8cc7q5AHaHa?w=185&amp;h=185&amp;c=7&amp;r=0&amp;o=5&amp;dpr=1.5&amp;pid=1.7" \* MERGEFORMATINET </w:instrText>
      </w:r>
      <w:r w:rsidR="001D6EC2">
        <w:fldChar w:fldCharType="separate"/>
      </w:r>
      <w:r w:rsidR="006B13D5">
        <w:fldChar w:fldCharType="begin"/>
      </w:r>
      <w:r w:rsidR="006B13D5">
        <w:instrText xml:space="preserve"> INCLUDEPICTURE  "https://th.bing.com/th/id/OIP.88jDLWchPYEsq-S8cc7q5AHaHa?w=185&amp;h=185&amp;c=7&amp;r=0&amp;o=5&amp;dpr=1.5&amp;pid=1.7" \* MERGEFORMATINET </w:instrText>
      </w:r>
      <w:r w:rsidR="006B13D5">
        <w:fldChar w:fldCharType="separate"/>
      </w:r>
      <w:r w:rsidR="001459FB">
        <w:fldChar w:fldCharType="begin"/>
      </w:r>
      <w:r w:rsidR="001459FB">
        <w:instrText xml:space="preserve"> INCLUDEPICTURE  "https://th.bing.com/th/id/OIP.88jDLWchPYEsq-S8cc7q5AHaHa?w=185&amp;h=185&amp;c=7&amp;r=0&amp;o=5&amp;dpr=1.5&amp;pid=1.7" \* MERGEFORMATINET </w:instrText>
      </w:r>
      <w:r w:rsidR="001459FB">
        <w:fldChar w:fldCharType="separate"/>
      </w:r>
      <w:r w:rsidR="008E1EDA">
        <w:fldChar w:fldCharType="begin"/>
      </w:r>
      <w:r w:rsidR="008E1EDA">
        <w:instrText xml:space="preserve"> INCLUDEPICTURE  "https://th.bing.com/th/id/OIP.88jDLWchPYEsq-S8cc7q5AHaHa?w=185&amp;h=185&amp;c=7&amp;r=0&amp;o=5&amp;dpr=1.5&amp;pid=1.7" \* MERGEFORMATINET </w:instrText>
      </w:r>
      <w:r w:rsidR="008E1EDA">
        <w:fldChar w:fldCharType="separate"/>
      </w:r>
      <w:r w:rsidR="00AC1E04">
        <w:fldChar w:fldCharType="begin"/>
      </w:r>
      <w:r w:rsidR="00AC1E04">
        <w:instrText xml:space="preserve"> INCLUDEPICTURE  "https://th.bing.com/th/id/OIP.88jDLWchPYEsq-S8cc7q5AHaHa?w=185&amp;h=185&amp;c=7&amp;r=0&amp;o=5&amp;dpr=1.5&amp;pid=1.7" \* MERGEFORMATINET </w:instrText>
      </w:r>
      <w:r w:rsidR="00AC1E04">
        <w:fldChar w:fldCharType="separate"/>
      </w:r>
      <w:r w:rsidR="00A624DF">
        <w:fldChar w:fldCharType="begin"/>
      </w:r>
      <w:r w:rsidR="00A624DF">
        <w:instrText xml:space="preserve"> INCLUDEPICTURE  "https://th.bing.com/th/id/OIP.88jDLWchPYEsq-S8cc7q5AHaHa?w=185&amp;h=185&amp;c=7&amp;r=0&amp;o=5&amp;dpr=1.5&amp;pid=1.7" \* MERGEFORMATINET </w:instrText>
      </w:r>
      <w:r w:rsidR="00A624DF">
        <w:fldChar w:fldCharType="separate"/>
      </w:r>
      <w:r w:rsidR="00EE07F9">
        <w:fldChar w:fldCharType="begin"/>
      </w:r>
      <w:r w:rsidR="00EE07F9">
        <w:instrText xml:space="preserve"> INCLUDEPICTURE  "https://th.bing.com/th/id/OIP.88jDLWchPYEsq-S8cc7q5AHaHa?w=185&amp;h=185&amp;c=7&amp;r=0&amp;o=5&amp;dpr=1.5&amp;pid=1.7" \* MERGEFORMATINET </w:instrText>
      </w:r>
      <w:r w:rsidR="00EE07F9">
        <w:fldChar w:fldCharType="separate"/>
      </w:r>
      <w:r w:rsidR="001C59E0">
        <w:fldChar w:fldCharType="begin"/>
      </w:r>
      <w:r w:rsidR="001C59E0">
        <w:instrText xml:space="preserve"> </w:instrText>
      </w:r>
      <w:r w:rsidR="001C59E0">
        <w:instrText>INCLUDEPICTURE  "https://th.bing.com/th/id/OIP.88jDLWchPYEsq-S8cc7q5AHaHa?w=185&amp;h=185&amp;c=7&amp;r=0&amp;o=5&amp;dpr=1.5&amp;pid=1.7" \* MERGEFORMATINET</w:instrText>
      </w:r>
      <w:r w:rsidR="001C59E0">
        <w:instrText xml:space="preserve"> </w:instrText>
      </w:r>
      <w:r w:rsidR="001C59E0">
        <w:fldChar w:fldCharType="separate"/>
      </w:r>
      <w:r w:rsidR="00F9582F">
        <w:pict w14:anchorId="6D79780C">
          <v:shape id="_x0000_i1029" type="#_x0000_t75" alt="Image result for mobile app based wheelchair coNTROL" style="width:139.5pt;height:139.5pt">
            <v:imagedata r:id="rId11" r:href="rId12"/>
          </v:shape>
        </w:pict>
      </w:r>
      <w:r w:rsidR="001C59E0">
        <w:fldChar w:fldCharType="end"/>
      </w:r>
      <w:r w:rsidR="00EE07F9">
        <w:fldChar w:fldCharType="end"/>
      </w:r>
      <w:r w:rsidR="00A624DF">
        <w:fldChar w:fldCharType="end"/>
      </w:r>
      <w:r w:rsidR="00AC1E04">
        <w:fldChar w:fldCharType="end"/>
      </w:r>
      <w:r w:rsidR="008E1EDA">
        <w:fldChar w:fldCharType="end"/>
      </w:r>
      <w:r w:rsidR="001459FB">
        <w:fldChar w:fldCharType="end"/>
      </w:r>
      <w:r w:rsidR="006B13D5">
        <w:fldChar w:fldCharType="end"/>
      </w:r>
      <w:r w:rsidR="001D6EC2">
        <w:fldChar w:fldCharType="end"/>
      </w:r>
      <w:r w:rsidR="002375CF">
        <w:fldChar w:fldCharType="end"/>
      </w:r>
      <w:r w:rsidR="002375CF">
        <w:fldChar w:fldCharType="end"/>
      </w:r>
      <w:r w:rsidR="00363E4A">
        <w:fldChar w:fldCharType="end"/>
      </w:r>
      <w:r w:rsidR="00E03B98">
        <w:fldChar w:fldCharType="end"/>
      </w:r>
      <w:r>
        <w:fldChar w:fldCharType="end"/>
      </w:r>
    </w:p>
    <w:p w14:paraId="4E17CC69" w14:textId="2F42157A" w:rsidR="0077027B" w:rsidRDefault="0077027B" w:rsidP="0077027B">
      <w:pPr>
        <w:pStyle w:val="IEEEParagraph"/>
        <w:jc w:val="center"/>
      </w:pPr>
    </w:p>
    <w:p w14:paraId="153EBB85" w14:textId="22AC9AC2" w:rsidR="00F304D6" w:rsidRDefault="00F304D6" w:rsidP="0077027B">
      <w:pPr>
        <w:pStyle w:val="IEEEParagraph"/>
        <w:jc w:val="center"/>
      </w:pPr>
    </w:p>
    <w:p w14:paraId="52B9DC37" w14:textId="77777777" w:rsidR="00F304D6" w:rsidRDefault="00F304D6" w:rsidP="0077027B">
      <w:pPr>
        <w:pStyle w:val="IEEEParagraph"/>
        <w:jc w:val="center"/>
      </w:pPr>
    </w:p>
    <w:p w14:paraId="70264406" w14:textId="42F9FAB3" w:rsidR="0077027B" w:rsidRPr="00365F6D" w:rsidRDefault="0077027B" w:rsidP="00365F6D">
      <w:pPr>
        <w:pStyle w:val="IEEEParagraph"/>
        <w:jc w:val="center"/>
        <w:rPr>
          <w:sz w:val="16"/>
        </w:rPr>
      </w:pPr>
      <w:r w:rsidRPr="00365F6D">
        <w:rPr>
          <w:sz w:val="16"/>
        </w:rPr>
        <w:t>Fig. Mobile Control</w:t>
      </w:r>
    </w:p>
    <w:p w14:paraId="2CE366AA" w14:textId="04FB5F55" w:rsidR="009E59DE" w:rsidRPr="00365F6D" w:rsidRDefault="00365F6D" w:rsidP="00365F6D">
      <w:pPr>
        <w:pStyle w:val="IEEEParagraph"/>
        <w:numPr>
          <w:ilvl w:val="0"/>
          <w:numId w:val="17"/>
        </w:numPr>
        <w:rPr>
          <w:b/>
          <w:bCs/>
          <w:i/>
          <w:iCs/>
        </w:rPr>
      </w:pPr>
      <w:r w:rsidRPr="00365F6D">
        <w:rPr>
          <w:b/>
          <w:bCs/>
          <w:i/>
          <w:iCs/>
        </w:rPr>
        <w:t>sensors</w:t>
      </w:r>
    </w:p>
    <w:p w14:paraId="40E04BD8" w14:textId="2D4315A0" w:rsidR="002F72D0" w:rsidRDefault="009E59DE" w:rsidP="002F72D0">
      <w:pPr>
        <w:pStyle w:val="IEEEParagraph"/>
      </w:pPr>
      <w:r>
        <w:sym w:font="Symbol" w:char="F0B7"/>
      </w:r>
      <w:r>
        <w:t xml:space="preserve"> Single switch control of the height of the footrest: The user can control the height of the footrest with a single switch control provided along with the directional buttons. In the next section, the proposed system explained. Some of the hardware and software components shown below:</w:t>
      </w:r>
    </w:p>
    <w:p w14:paraId="01A17558" w14:textId="463A3FF6" w:rsidR="00DD1ED9" w:rsidRDefault="00DD1ED9" w:rsidP="00DD1ED9">
      <w:pPr>
        <w:pStyle w:val="IEEEParagraph"/>
        <w:numPr>
          <w:ilvl w:val="0"/>
          <w:numId w:val="15"/>
        </w:numPr>
      </w:pPr>
      <w:r>
        <w:t>Peltier transducer:</w:t>
      </w:r>
    </w:p>
    <w:p w14:paraId="1238E55B" w14:textId="3CB6A84F" w:rsidR="00DD1ED9" w:rsidRDefault="00F304D6" w:rsidP="00DD1ED9">
      <w:pPr>
        <w:pStyle w:val="IEEEParagraph"/>
        <w:ind w:left="576" w:firstLine="0"/>
      </w:pPr>
      <w:r>
        <w:t xml:space="preserve">As an </w:t>
      </w:r>
      <w:r w:rsidR="00DD1ED9">
        <w:t>alternative to commonly used passive colling technique</w:t>
      </w:r>
    </w:p>
    <w:p w14:paraId="2AC9A7BF" w14:textId="43B488F9" w:rsidR="00DD1ED9" w:rsidRDefault="00DD1ED9" w:rsidP="00DD1ED9">
      <w:pPr>
        <w:pStyle w:val="IEEEParagraph"/>
        <w:numPr>
          <w:ilvl w:val="0"/>
          <w:numId w:val="15"/>
        </w:numPr>
      </w:pPr>
      <w:r>
        <w:t>temperature and humidity sensor:</w:t>
      </w:r>
    </w:p>
    <w:p w14:paraId="106648B5" w14:textId="3A928649" w:rsidR="00DD1ED9" w:rsidRDefault="00DD1ED9" w:rsidP="00DD1ED9">
      <w:pPr>
        <w:pStyle w:val="IEEEParagraph"/>
        <w:ind w:left="576" w:firstLine="0"/>
      </w:pPr>
      <w:r>
        <w:t xml:space="preserve">for the </w:t>
      </w:r>
      <w:r w:rsidR="00F304D6">
        <w:t>measurement</w:t>
      </w:r>
      <w:r>
        <w:t xml:space="preserve"> of temperature and humidity</w:t>
      </w:r>
    </w:p>
    <w:p w14:paraId="640F7A27" w14:textId="57C29EA2" w:rsidR="00DD1ED9" w:rsidRDefault="00DD1ED9" w:rsidP="00DD1ED9">
      <w:pPr>
        <w:pStyle w:val="IEEEParagraph"/>
        <w:numPr>
          <w:ilvl w:val="0"/>
          <w:numId w:val="15"/>
        </w:numPr>
      </w:pPr>
      <w:r>
        <w:t>ultrasonic proximity sensor:</w:t>
      </w:r>
    </w:p>
    <w:p w14:paraId="604C9813" w14:textId="11C6478A" w:rsidR="00DD1ED9" w:rsidRDefault="00DD1ED9" w:rsidP="00DD1ED9">
      <w:pPr>
        <w:pStyle w:val="IEEEParagraph"/>
        <w:ind w:left="576" w:firstLine="0"/>
      </w:pPr>
      <w:r>
        <w:t xml:space="preserve">In sake of providing </w:t>
      </w:r>
      <w:r w:rsidR="00F304D6">
        <w:t>best of the best</w:t>
      </w:r>
      <w:r>
        <w:t xml:space="preserve"> security to the user</w:t>
      </w:r>
    </w:p>
    <w:p w14:paraId="52BA1EBA" w14:textId="77777777" w:rsidR="00AE71EC" w:rsidRDefault="00AE71EC" w:rsidP="00AE71EC">
      <w:pPr>
        <w:pStyle w:val="IEEEFigure"/>
      </w:pPr>
    </w:p>
    <w:p w14:paraId="3BEFD49E" w14:textId="7D4BEB07" w:rsidR="00365F6D" w:rsidRPr="00365F6D" w:rsidRDefault="00365F6D" w:rsidP="00365F6D">
      <w:pPr>
        <w:pStyle w:val="IEEEFigure"/>
        <w:jc w:val="left"/>
        <w:rPr>
          <w:b/>
          <w:bCs/>
          <w:i/>
          <w:iCs/>
        </w:rPr>
      </w:pPr>
      <w:r w:rsidRPr="00365F6D">
        <w:rPr>
          <w:b/>
          <w:bCs/>
          <w:i/>
          <w:iCs/>
        </w:rPr>
        <w:t>d</w:t>
      </w:r>
      <w:r w:rsidR="00AE71EC" w:rsidRPr="00365F6D">
        <w:rPr>
          <w:b/>
          <w:bCs/>
          <w:i/>
          <w:iCs/>
        </w:rPr>
        <w:t>. moto</w:t>
      </w:r>
      <w:r w:rsidRPr="00365F6D">
        <w:rPr>
          <w:b/>
          <w:bCs/>
          <w:i/>
          <w:iCs/>
        </w:rPr>
        <w:t>r</w:t>
      </w:r>
    </w:p>
    <w:p w14:paraId="788715A5" w14:textId="79F0701C" w:rsidR="00363E4A" w:rsidRDefault="00AE71EC" w:rsidP="008A43AF">
      <w:pPr>
        <w:pStyle w:val="IEEEParagraph"/>
        <w:rPr>
          <w:lang w:val="en-GB"/>
        </w:rPr>
      </w:pPr>
      <w:r w:rsidRPr="00AE71EC">
        <w:rPr>
          <w:lang w:val="en-GB"/>
        </w:rPr>
        <w:t xml:space="preserve">Motor which we have selected for the wheel chair is 24 V DC Geared. The operating current for the motor is </w:t>
      </w:r>
      <w:r w:rsidR="0038531A">
        <w:rPr>
          <w:lang w:val="en-GB"/>
        </w:rPr>
        <w:t>6</w:t>
      </w:r>
      <w:r w:rsidRPr="00AE71EC">
        <w:rPr>
          <w:lang w:val="en-GB"/>
        </w:rPr>
        <w:t xml:space="preserve"> Amperes while maximum current is about </w:t>
      </w:r>
      <w:r w:rsidR="0038531A">
        <w:rPr>
          <w:lang w:val="en-GB"/>
        </w:rPr>
        <w:t>12</w:t>
      </w:r>
      <w:r w:rsidRPr="00AE71EC">
        <w:rPr>
          <w:lang w:val="en-GB"/>
        </w:rPr>
        <w:t xml:space="preserve"> Amperes. The </w:t>
      </w:r>
      <w:r w:rsidR="0038531A">
        <w:rPr>
          <w:lang w:val="en-GB"/>
        </w:rPr>
        <w:t>36</w:t>
      </w:r>
      <w:r w:rsidRPr="00AE71EC">
        <w:rPr>
          <w:lang w:val="en-GB"/>
        </w:rPr>
        <w:t xml:space="preserve">00 RPM motor has a rated power of </w:t>
      </w:r>
      <w:r w:rsidR="00C15863">
        <w:rPr>
          <w:lang w:val="en-GB"/>
        </w:rPr>
        <w:t>30</w:t>
      </w:r>
      <w:r w:rsidRPr="00AE71EC">
        <w:rPr>
          <w:lang w:val="en-GB"/>
        </w:rPr>
        <w:t>0 Watts. Motors a are directly coupled with the gear box of 24:1</w:t>
      </w:r>
      <w:r w:rsidR="003221A2">
        <w:rPr>
          <w:lang w:val="en-GB"/>
        </w:rPr>
        <w:t>.</w:t>
      </w:r>
    </w:p>
    <w:p w14:paraId="1672747F" w14:textId="77777777" w:rsidR="00363E4A" w:rsidRDefault="00363E4A" w:rsidP="00365F6D">
      <w:pPr>
        <w:pStyle w:val="IEEEParagraph"/>
        <w:ind w:left="576" w:firstLine="0"/>
        <w:rPr>
          <w:lang w:val="en-GB"/>
        </w:rPr>
      </w:pPr>
    </w:p>
    <w:p w14:paraId="10978AA6" w14:textId="71564A6F" w:rsidR="00365F6D" w:rsidRDefault="00363E4A" w:rsidP="00365F6D">
      <w:pPr>
        <w:pStyle w:val="IEEEParagraph"/>
        <w:ind w:left="576" w:firstLine="0"/>
      </w:pPr>
      <w:r w:rsidRPr="00363E4A">
        <w:rPr>
          <w:lang w:val="en-GB"/>
        </w:rPr>
        <w:t>Some of the models use</w:t>
      </w:r>
      <w:r>
        <w:rPr>
          <w:b/>
          <w:bCs/>
          <w:i/>
          <w:iCs/>
          <w:lang w:val="en-GB"/>
        </w:rPr>
        <w:t xml:space="preserve"> </w:t>
      </w:r>
      <w:r>
        <w:t>Brushless DC Geared electric motor (BLDC motor or BL motor), also known as electronically commutated motor (ECM or EC motor) having rating of 12V, 60 rpm is used.</w:t>
      </w:r>
    </w:p>
    <w:p w14:paraId="24D7AB98" w14:textId="77777777" w:rsidR="00363E4A" w:rsidRDefault="00363E4A" w:rsidP="00365F6D">
      <w:pPr>
        <w:pStyle w:val="IEEEParagraph"/>
        <w:ind w:left="576" w:firstLine="0"/>
        <w:rPr>
          <w:b/>
          <w:bCs/>
          <w:i/>
          <w:iCs/>
          <w:lang w:val="en-GB"/>
        </w:rPr>
      </w:pPr>
    </w:p>
    <w:p w14:paraId="75F75A81" w14:textId="72430805" w:rsidR="003221A2" w:rsidRPr="00365F6D" w:rsidRDefault="00365F6D" w:rsidP="00365F6D">
      <w:pPr>
        <w:pStyle w:val="IEEEParagraph"/>
        <w:ind w:left="576" w:firstLine="0"/>
        <w:rPr>
          <w:b/>
          <w:bCs/>
          <w:i/>
          <w:iCs/>
          <w:lang w:val="en-GB"/>
        </w:rPr>
      </w:pPr>
      <w:r w:rsidRPr="00365F6D">
        <w:rPr>
          <w:b/>
          <w:bCs/>
          <w:i/>
          <w:iCs/>
          <w:lang w:val="en-GB"/>
        </w:rPr>
        <w:t xml:space="preserve">e. </w:t>
      </w:r>
      <w:r w:rsidR="003221A2" w:rsidRPr="00365F6D">
        <w:rPr>
          <w:b/>
          <w:bCs/>
          <w:i/>
          <w:iCs/>
          <w:lang w:val="en-GB"/>
        </w:rPr>
        <w:t>Chain Sprocket</w:t>
      </w:r>
    </w:p>
    <w:p w14:paraId="7B554AC1" w14:textId="08A5F0FD" w:rsidR="003221A2" w:rsidRDefault="003221A2" w:rsidP="00AE71EC">
      <w:pPr>
        <w:pStyle w:val="IEEEParagraph"/>
      </w:pPr>
      <w:r>
        <w:t>Chain sprocket mechanism is used to reduce the Rear Wheel torque. The sprocket has a gear ratio of 3:1 which will reduce the rear wheel torque by a factor of 3. Two chains and 4 sprockets are used for the driving mechanism. Smaller sprocket has 11 number of teethes and larger sprocket have 32 number of teeth. Our concern is with the smaller sprocket so motor gearbox is coupled with the smaller sprocket</w:t>
      </w:r>
      <w:r w:rsidR="00365F6D">
        <w:t>.</w:t>
      </w:r>
    </w:p>
    <w:p w14:paraId="16F47E69" w14:textId="77777777" w:rsidR="00E03B98" w:rsidRDefault="00E03B98" w:rsidP="00AE71EC">
      <w:pPr>
        <w:pStyle w:val="IEEEParagraph"/>
        <w:rPr>
          <w:b/>
          <w:bCs/>
          <w:i/>
          <w:iCs/>
        </w:rPr>
      </w:pPr>
    </w:p>
    <w:p w14:paraId="36D01C59" w14:textId="03AC1FE5" w:rsidR="00E03B98" w:rsidRPr="00E03B98" w:rsidRDefault="00E03B98" w:rsidP="00E03B98">
      <w:pPr>
        <w:pStyle w:val="IEEEParagraph"/>
        <w:rPr>
          <w:b/>
          <w:bCs/>
          <w:i/>
          <w:iCs/>
        </w:rPr>
      </w:pPr>
      <w:r w:rsidRPr="00E03B98">
        <w:rPr>
          <w:b/>
          <w:bCs/>
          <w:i/>
          <w:iCs/>
        </w:rPr>
        <w:t>f. gearbox</w:t>
      </w:r>
    </w:p>
    <w:p w14:paraId="25176576" w14:textId="1D5C9C62" w:rsidR="00E03B98" w:rsidRDefault="00E03B98" w:rsidP="00E03B98">
      <w:pPr>
        <w:pStyle w:val="IEEEParagraph"/>
        <w:jc w:val="left"/>
      </w:pPr>
      <w:r>
        <w:t>Gearbox is used to bear more wight with less effort. The gearbox of 24:1 is used because of the max torque required to move 130 Kg weight of person in an ideal condition is 60.6 Nm from the calculations. The gearbox will enhance the motor torque which is 3.5 Nm to 84 Nm (3.5 x 24). Gearbox inserted after all the calculations are made so that the value of motor transmitted torque should be in the range</w:t>
      </w:r>
      <w:r w:rsidR="00C15863">
        <w:t>.</w:t>
      </w:r>
    </w:p>
    <w:p w14:paraId="1F2C981B" w14:textId="77777777" w:rsidR="00F55A18" w:rsidRDefault="00F55A18" w:rsidP="00E03B98">
      <w:pPr>
        <w:pStyle w:val="IEEEParagraph"/>
        <w:jc w:val="left"/>
      </w:pPr>
    </w:p>
    <w:p w14:paraId="02DCACB1" w14:textId="77777777" w:rsidR="00F9582F" w:rsidRDefault="00F9582F" w:rsidP="00E03B98">
      <w:pPr>
        <w:pStyle w:val="IEEEParagraph"/>
        <w:jc w:val="left"/>
        <w:rPr>
          <w:b/>
          <w:bCs/>
          <w:i/>
          <w:iCs/>
        </w:rPr>
      </w:pPr>
    </w:p>
    <w:p w14:paraId="4636E676" w14:textId="77777777" w:rsidR="00F9582F" w:rsidRDefault="00F9582F" w:rsidP="00E03B98">
      <w:pPr>
        <w:pStyle w:val="IEEEParagraph"/>
        <w:jc w:val="left"/>
        <w:rPr>
          <w:b/>
          <w:bCs/>
          <w:i/>
          <w:iCs/>
        </w:rPr>
      </w:pPr>
    </w:p>
    <w:p w14:paraId="42B39444" w14:textId="77777777" w:rsidR="00F9582F" w:rsidRDefault="00F9582F" w:rsidP="00E03B98">
      <w:pPr>
        <w:pStyle w:val="IEEEParagraph"/>
        <w:jc w:val="left"/>
        <w:rPr>
          <w:b/>
          <w:bCs/>
          <w:i/>
          <w:iCs/>
        </w:rPr>
      </w:pPr>
    </w:p>
    <w:p w14:paraId="570CECB9" w14:textId="77777777" w:rsidR="009B3797" w:rsidRDefault="009B3797" w:rsidP="00E03B98">
      <w:pPr>
        <w:pStyle w:val="IEEEParagraph"/>
        <w:jc w:val="left"/>
        <w:rPr>
          <w:b/>
          <w:bCs/>
          <w:i/>
          <w:iCs/>
        </w:rPr>
      </w:pPr>
    </w:p>
    <w:p w14:paraId="795ACA5C" w14:textId="77777777" w:rsidR="009B3797" w:rsidRDefault="009B3797" w:rsidP="00E03B98">
      <w:pPr>
        <w:pStyle w:val="IEEEParagraph"/>
        <w:jc w:val="left"/>
        <w:rPr>
          <w:b/>
          <w:bCs/>
          <w:i/>
          <w:iCs/>
        </w:rPr>
      </w:pPr>
    </w:p>
    <w:p w14:paraId="60012A3B" w14:textId="25E26574" w:rsidR="00F55A18" w:rsidRDefault="00F55A18" w:rsidP="00E03B98">
      <w:pPr>
        <w:pStyle w:val="IEEEParagraph"/>
        <w:jc w:val="left"/>
        <w:rPr>
          <w:b/>
          <w:bCs/>
          <w:i/>
          <w:iCs/>
        </w:rPr>
      </w:pPr>
      <w:r w:rsidRPr="00F55A18">
        <w:rPr>
          <w:b/>
          <w:bCs/>
          <w:i/>
          <w:iCs/>
        </w:rPr>
        <w:t>g. battery</w:t>
      </w:r>
    </w:p>
    <w:p w14:paraId="3DC4DA88" w14:textId="77777777" w:rsidR="00F55A18" w:rsidRDefault="00F55A18" w:rsidP="00E03B98">
      <w:pPr>
        <w:pStyle w:val="IEEEParagraph"/>
        <w:jc w:val="left"/>
        <w:rPr>
          <w:b/>
          <w:bCs/>
          <w:i/>
          <w:iCs/>
        </w:rPr>
      </w:pPr>
    </w:p>
    <w:p w14:paraId="5675A123" w14:textId="77777777" w:rsidR="00363E4A" w:rsidRDefault="00F55A18" w:rsidP="00E03B98">
      <w:pPr>
        <w:pStyle w:val="IEEEParagraph"/>
        <w:jc w:val="left"/>
      </w:pPr>
      <w:r>
        <w:t xml:space="preserve">In the charging unit part, an AC 220 / DC 24V power electronic converter was made and the necessary charger was designed. There is a lighting unit in the outer casing to attract the attention of the disabled. The working principle of the charger made; Converting the AC voltage taken from the network to DC voltage, and reducing the converted DC voltage to a lower voltage value by means of a DC-DC converter. </w:t>
      </w:r>
    </w:p>
    <w:p w14:paraId="7C5D1926" w14:textId="77777777" w:rsidR="00363E4A" w:rsidRDefault="00363E4A" w:rsidP="00E03B98">
      <w:pPr>
        <w:pStyle w:val="IEEEParagraph"/>
        <w:jc w:val="left"/>
      </w:pPr>
    </w:p>
    <w:p w14:paraId="0DBCA902" w14:textId="77777777" w:rsidR="00363E4A" w:rsidRDefault="00363E4A" w:rsidP="009B3797">
      <w:pPr>
        <w:pStyle w:val="IEEEParagraph"/>
        <w:ind w:firstLine="0"/>
        <w:jc w:val="left"/>
      </w:pPr>
    </w:p>
    <w:p w14:paraId="70500AAE" w14:textId="7FD91F84" w:rsidR="00EB0B63" w:rsidRPr="00363E4A" w:rsidRDefault="00F55A18" w:rsidP="00363E4A">
      <w:pPr>
        <w:pStyle w:val="IEEEParagraph"/>
        <w:jc w:val="left"/>
        <w:rPr>
          <w:b/>
          <w:bCs/>
          <w:i/>
          <w:iCs/>
          <w:lang w:val="en-GB"/>
        </w:rPr>
      </w:pPr>
      <w:r>
        <w:t>The control of this converter is provided with the software designed using Arduino card. DC output is obtained by reading the card with a magnetic card reader (RFID) with Arduino. With the help of the solar panel, the spare battery is charged and the lighting around the charging station is carried out. Charging information and information about the station are reflected on the panel, with the help of the screen.</w:t>
      </w:r>
    </w:p>
    <w:p w14:paraId="3E529D3A" w14:textId="77777777" w:rsidR="00F55A18" w:rsidRDefault="00F55A18" w:rsidP="007B5A07">
      <w:pPr>
        <w:pStyle w:val="IEEEParagraph"/>
        <w:rPr>
          <w:b/>
          <w:bCs/>
          <w:i/>
          <w:iCs/>
        </w:rPr>
      </w:pPr>
    </w:p>
    <w:p w14:paraId="27D5C2EC" w14:textId="77777777" w:rsidR="00652092" w:rsidRDefault="00652092" w:rsidP="007B5A07">
      <w:pPr>
        <w:pStyle w:val="IEEEParagraph"/>
        <w:rPr>
          <w:b/>
          <w:bCs/>
          <w:i/>
          <w:iCs/>
        </w:rPr>
      </w:pPr>
    </w:p>
    <w:p w14:paraId="77001BAB" w14:textId="77777777" w:rsidR="00652092" w:rsidRDefault="00652092" w:rsidP="007B5A07">
      <w:pPr>
        <w:pStyle w:val="IEEEParagraph"/>
        <w:rPr>
          <w:b/>
          <w:bCs/>
          <w:i/>
          <w:iCs/>
        </w:rPr>
      </w:pPr>
    </w:p>
    <w:p w14:paraId="7D2D255C" w14:textId="4EA3A50F" w:rsidR="007B5A07" w:rsidRDefault="00F55A18" w:rsidP="007B5A07">
      <w:pPr>
        <w:pStyle w:val="IEEEParagraph"/>
        <w:rPr>
          <w:b/>
          <w:bCs/>
          <w:i/>
          <w:iCs/>
        </w:rPr>
      </w:pPr>
      <w:r w:rsidRPr="00F55A18">
        <w:rPr>
          <w:b/>
          <w:bCs/>
          <w:i/>
          <w:iCs/>
        </w:rPr>
        <w:t>h. solar panel</w:t>
      </w:r>
    </w:p>
    <w:p w14:paraId="357E7539" w14:textId="206BC93D" w:rsidR="00F55A18" w:rsidRDefault="00F55A18" w:rsidP="007B5A07">
      <w:pPr>
        <w:pStyle w:val="IEEEParagraph"/>
        <w:rPr>
          <w:b/>
          <w:bCs/>
          <w:i/>
          <w:iCs/>
        </w:rPr>
      </w:pPr>
    </w:p>
    <w:p w14:paraId="6213DD29" w14:textId="00EC4C71" w:rsidR="00232E4B" w:rsidRDefault="00232E4B" w:rsidP="007B5A07">
      <w:pPr>
        <w:pStyle w:val="IEEEParagraph"/>
      </w:pPr>
      <w:r>
        <w:t xml:space="preserve">slowly but steadily moving toward the renewable sources of energy as the non-renewable sources are on the edge of extinctions. The formation process of non-renewable energy sources require much more </w:t>
      </w:r>
      <w:r w:rsidR="00363E4A">
        <w:t>time but</w:t>
      </w:r>
      <w:r>
        <w:t xml:space="preserve"> rate of consumption of these sources is significantly higher than its formation.</w:t>
      </w:r>
    </w:p>
    <w:p w14:paraId="575DD9A9" w14:textId="33A8E47C" w:rsidR="00855A50" w:rsidRDefault="00232E4B" w:rsidP="00F9582F">
      <w:pPr>
        <w:pStyle w:val="IEEEParagraph"/>
      </w:pPr>
      <w:r>
        <w:t xml:space="preserve">  Solar is renewable so</w:t>
      </w:r>
      <w:r w:rsidR="00363E4A">
        <w:t>u</w:t>
      </w:r>
      <w:r>
        <w:t xml:space="preserve">rce of </w:t>
      </w:r>
      <w:r w:rsidR="00363E4A">
        <w:t>energy; it</w:t>
      </w:r>
      <w:r>
        <w:t xml:space="preserve"> is available all the season</w:t>
      </w:r>
      <w:r w:rsidR="00363E4A">
        <w:t>s</w:t>
      </w:r>
      <w:r>
        <w:t xml:space="preserve"> and production of energy from rays of sun is essential these days</w:t>
      </w:r>
      <w:r w:rsidR="00363E4A">
        <w:t xml:space="preserve"> and also it is pollution free. We used solar panels to extract solar energy from sunrays. Solar panels are made up of PV modules.</w:t>
      </w:r>
    </w:p>
    <w:p w14:paraId="6D1057C0" w14:textId="7E4BDF06" w:rsidR="00855A50" w:rsidRDefault="00855A50" w:rsidP="007B5A07">
      <w:pPr>
        <w:pStyle w:val="IEEEParagraph"/>
      </w:pPr>
    </w:p>
    <w:p w14:paraId="3FB7DFB7" w14:textId="0C0E571C" w:rsidR="00F9582F" w:rsidRDefault="00F9582F" w:rsidP="007B5A07">
      <w:pPr>
        <w:pStyle w:val="IEEEParagraph"/>
      </w:pPr>
    </w:p>
    <w:p w14:paraId="1D3088AB" w14:textId="69F7C423" w:rsidR="00F9582F" w:rsidRDefault="00F9582F" w:rsidP="007B5A07">
      <w:pPr>
        <w:pStyle w:val="IEEEParagraph"/>
      </w:pPr>
    </w:p>
    <w:p w14:paraId="612C5F82" w14:textId="7E58F489" w:rsidR="00F9582F" w:rsidRDefault="00F9582F" w:rsidP="007B5A07">
      <w:pPr>
        <w:pStyle w:val="IEEEParagraph"/>
      </w:pPr>
    </w:p>
    <w:p w14:paraId="35AA24B4" w14:textId="5B4EEDD2" w:rsidR="00F9582F" w:rsidRDefault="00F9582F" w:rsidP="007B5A07">
      <w:pPr>
        <w:pStyle w:val="IEEEParagraph"/>
      </w:pPr>
    </w:p>
    <w:p w14:paraId="7E0688B9" w14:textId="77777777" w:rsidR="00F9582F" w:rsidRPr="00232E4B" w:rsidRDefault="00F9582F" w:rsidP="007B5A07">
      <w:pPr>
        <w:pStyle w:val="IEEEParagraph"/>
      </w:pPr>
    </w:p>
    <w:p w14:paraId="06F6163F" w14:textId="1E508526" w:rsidR="0062033E" w:rsidRDefault="00FF2B4B" w:rsidP="0062033E">
      <w:pPr>
        <w:pStyle w:val="IEEEHeading1"/>
      </w:pPr>
      <w:r>
        <w:t>METHODOLOGY</w:t>
      </w:r>
    </w:p>
    <w:p w14:paraId="5B7B39C2" w14:textId="77777777" w:rsidR="00652092" w:rsidRPr="00652092" w:rsidRDefault="00652092" w:rsidP="00652092">
      <w:pPr>
        <w:pStyle w:val="IEEEParagraph"/>
      </w:pPr>
    </w:p>
    <w:p w14:paraId="265A4C73" w14:textId="2163ADD5" w:rsidR="00854A64" w:rsidRDefault="00535413" w:rsidP="00652092">
      <w:pPr>
        <w:pStyle w:val="IEEEParagraph"/>
      </w:pPr>
      <w:r>
        <w:rPr>
          <w:lang w:val="en-US"/>
        </w:rPr>
        <w:t>The smart electrical wheelchair has BLDC Motor, Joystick for manual control, Application for digital control. We have use pair of BLDC Motor to provide better propulsion. To rotate wheel chair in right or left only one wheel rotate while other is stationary.</w:t>
      </w:r>
      <w:r w:rsidR="00BB73CD" w:rsidRPr="00BB73CD">
        <w:t xml:space="preserve"> </w:t>
      </w:r>
      <w:r w:rsidR="00BB73CD">
        <w:t xml:space="preserve">When the rocker switch pushed forward the wheel connected to it will also rotates in the forward direction due to which the rack is pushed forward here both the ends of rack are connected to rods, the rod which is connected to backside of rack is connected to backside of chair while the front sided rod of rack is connected to legside of chair </w:t>
      </w:r>
      <w:r w:rsidR="00854A64">
        <w:t>which further pushes the folding mechanism of the chair causing to convert the chair into a stretcher,</w:t>
      </w:r>
    </w:p>
    <w:p w14:paraId="29C01866" w14:textId="7908AA6E" w:rsidR="0062033E" w:rsidRDefault="00BB73CD" w:rsidP="00854A64">
      <w:pPr>
        <w:pStyle w:val="IEEEParagraph"/>
        <w:ind w:firstLine="0"/>
      </w:pPr>
      <w:r>
        <w:t>while the reverse direction of motor causes the stretcher to come back in the original shape that is into a chair. So, it is electrical basically requires the motor not required any oil or air so it’s not hydraulic and pneumatic so is light weight and required less space as well as low maintenance</w:t>
      </w:r>
    </w:p>
    <w:p w14:paraId="345BC77A" w14:textId="77777777" w:rsidR="00652092" w:rsidRDefault="00652092" w:rsidP="00BB73CD">
      <w:pPr>
        <w:pStyle w:val="IEEEParagraph"/>
      </w:pPr>
    </w:p>
    <w:p w14:paraId="68663239" w14:textId="77777777" w:rsidR="00652092" w:rsidRDefault="00652092" w:rsidP="00BB73CD">
      <w:pPr>
        <w:pStyle w:val="IEEEParagraph"/>
      </w:pPr>
    </w:p>
    <w:p w14:paraId="6FB48853" w14:textId="40005914" w:rsidR="00854A64" w:rsidRDefault="00854A64" w:rsidP="00BB73CD">
      <w:pPr>
        <w:pStyle w:val="IEEEParagraph"/>
      </w:pPr>
      <w:r>
        <w:t>Algorithm for the direction control of wheelchair</w:t>
      </w:r>
    </w:p>
    <w:p w14:paraId="0D55AC11" w14:textId="1BECE9A8" w:rsidR="00854A64" w:rsidRDefault="00854A64" w:rsidP="00BB73CD">
      <w:pPr>
        <w:pStyle w:val="IEEEParagraph"/>
      </w:pPr>
      <w:r>
        <w:t>FCS=Forward</w:t>
      </w:r>
    </w:p>
    <w:p w14:paraId="7C9B3DB8" w14:textId="6F274AB1" w:rsidR="00854A64" w:rsidRDefault="00854A64" w:rsidP="00BB73CD">
      <w:pPr>
        <w:pStyle w:val="IEEEParagraph"/>
      </w:pPr>
      <w:r>
        <w:t>RCS=Right</w:t>
      </w:r>
    </w:p>
    <w:p w14:paraId="51695373" w14:textId="4819CD01" w:rsidR="00854A64" w:rsidRDefault="00854A64" w:rsidP="00BB73CD">
      <w:pPr>
        <w:pStyle w:val="IEEEParagraph"/>
      </w:pPr>
      <w:r>
        <w:t>LCS=Left</w:t>
      </w:r>
    </w:p>
    <w:p w14:paraId="11757D69" w14:textId="20DA82DF" w:rsidR="00854A64" w:rsidRDefault="00854A64" w:rsidP="00BB73CD">
      <w:pPr>
        <w:pStyle w:val="IEEEParagraph"/>
      </w:pPr>
      <w:r>
        <w:t>SCS=Stop</w:t>
      </w:r>
    </w:p>
    <w:p w14:paraId="79DB60E0" w14:textId="3E6E395F" w:rsidR="00854A64" w:rsidRDefault="00854A64" w:rsidP="00BB73CD">
      <w:pPr>
        <w:pStyle w:val="IEEEParagraph"/>
      </w:pPr>
      <w:r>
        <w:t>CS=Control Signal</w:t>
      </w:r>
    </w:p>
    <w:p w14:paraId="2C75AB88" w14:textId="3942530E" w:rsidR="00854A64" w:rsidRDefault="00854A64" w:rsidP="00BB73CD">
      <w:pPr>
        <w:pStyle w:val="IEEEParagraph"/>
      </w:pPr>
    </w:p>
    <w:p w14:paraId="3F3A69AC" w14:textId="77777777" w:rsidR="00F9582F" w:rsidRDefault="00F9582F" w:rsidP="00BB73CD">
      <w:pPr>
        <w:pStyle w:val="IEEEParagraph"/>
      </w:pPr>
    </w:p>
    <w:p w14:paraId="407900F9" w14:textId="5BB80F93" w:rsidR="00854A64" w:rsidRPr="00BB73CD" w:rsidRDefault="00F9582F" w:rsidP="00BB73CD">
      <w:pPr>
        <w:pStyle w:val="IEEEParagraph"/>
      </w:pPr>
      <w:r>
        <w:lastRenderedPageBreak/>
        <w:pict w14:anchorId="4AFB8174">
          <v:shape id="_x0000_i1030" type="#_x0000_t75" style="width:240.5pt;height:348pt">
            <v:imagedata r:id="rId13" o:title="Screenshot (74)"/>
          </v:shape>
        </w:pict>
      </w:r>
    </w:p>
    <w:p w14:paraId="4A57043E" w14:textId="77777777" w:rsidR="00F42638" w:rsidRDefault="00F42638" w:rsidP="00AA478D">
      <w:pPr>
        <w:pStyle w:val="IEEEHeading1"/>
        <w:numPr>
          <w:ilvl w:val="0"/>
          <w:numId w:val="0"/>
        </w:numPr>
        <w:jc w:val="left"/>
      </w:pPr>
    </w:p>
    <w:p w14:paraId="20DC2D70" w14:textId="43AFAFB9" w:rsidR="003950A4" w:rsidRDefault="0099088C" w:rsidP="000C013C">
      <w:pPr>
        <w:pStyle w:val="IEEEHeading1"/>
        <w:numPr>
          <w:ilvl w:val="0"/>
          <w:numId w:val="0"/>
        </w:numPr>
      </w:pPr>
      <w:r w:rsidRPr="0099088C">
        <w:t>performance analysis</w:t>
      </w:r>
    </w:p>
    <w:p w14:paraId="45F51257" w14:textId="65CD6E0B" w:rsidR="00AA478D" w:rsidRPr="00AA478D" w:rsidRDefault="00AA478D" w:rsidP="00AA478D">
      <w:pPr>
        <w:pStyle w:val="IEEEParagraph"/>
      </w:pPr>
      <w:r>
        <w:rPr>
          <w:lang w:val="en-GB"/>
        </w:rPr>
        <w:t>The wheelchair based on sEMG signal and hand gesture are shown in this figure. The results are based on the observations that are taken from the movement from the body muscle. These physical signals were converted into analog signals and then into digital signals.</w:t>
      </w:r>
    </w:p>
    <w:p w14:paraId="39C7E473" w14:textId="1D07ECD6" w:rsidR="00D311F8" w:rsidRPr="00AA478D" w:rsidRDefault="00F9582F" w:rsidP="00AA478D">
      <w:pPr>
        <w:pStyle w:val="IEEEParagraph"/>
      </w:pPr>
      <w:r>
        <w:pict w14:anchorId="4CCB6677">
          <v:shape id="_x0000_i1031" type="#_x0000_t75" style="width:242pt;height:136pt">
            <v:imagedata r:id="rId14" o:title=""/>
          </v:shape>
        </w:pict>
      </w:r>
    </w:p>
    <w:p w14:paraId="0B9D8603" w14:textId="77777777" w:rsidR="00880C90" w:rsidRDefault="00880C90" w:rsidP="00D311F8">
      <w:pPr>
        <w:pStyle w:val="IEEEParagraph"/>
        <w:rPr>
          <w:lang w:val="en-GB"/>
        </w:rPr>
      </w:pPr>
    </w:p>
    <w:p w14:paraId="4493E38C" w14:textId="6E431650" w:rsidR="00A9318B" w:rsidRDefault="00880C90" w:rsidP="00074AC8">
      <w:pPr>
        <w:pStyle w:val="IEEEParagraph"/>
      </w:pPr>
      <w:r>
        <w:t xml:space="preserve">This observation table shows the position of sensor placed in the body and action associated with sensor. This figure also includes previously </w:t>
      </w:r>
      <w:r>
        <w:t xml:space="preserve">proposed system result over which this system </w:t>
      </w:r>
      <w:r w:rsidR="0078580C">
        <w:t>provides significant improvement. It is clearly evident from the figure that newer system is provide much superior performance jump over the predecessor system up to 8</w:t>
      </w:r>
      <w:r w:rsidR="00F81A85">
        <w:t>%. The sensors were able to detect the motion of the person accurately.</w:t>
      </w:r>
    </w:p>
    <w:p w14:paraId="1EBBE17E" w14:textId="77777777" w:rsidR="00F92EFA" w:rsidRDefault="00F92EFA" w:rsidP="00074AC8">
      <w:pPr>
        <w:pStyle w:val="IEEEParagraph"/>
      </w:pPr>
    </w:p>
    <w:p w14:paraId="7A2A5151" w14:textId="512186DD" w:rsidR="00A14461" w:rsidRDefault="00F92EFA" w:rsidP="00AA478D">
      <w:pPr>
        <w:pStyle w:val="IEEEParagraph"/>
      </w:pPr>
      <w:r>
        <w:t xml:space="preserve">    LCC is tool use calculate the cost effectiveness of different type of the wheelchair. These calculations are perform considering that wheelchair will last at least 20 years. As, the battery </w:t>
      </w:r>
    </w:p>
    <w:p w14:paraId="48342E94" w14:textId="77777777" w:rsidR="00A14461" w:rsidRDefault="00A14461" w:rsidP="00074AC8">
      <w:pPr>
        <w:pStyle w:val="IEEEParagraph"/>
      </w:pPr>
    </w:p>
    <w:p w14:paraId="369C80E6" w14:textId="447E9C04" w:rsidR="00F81A85" w:rsidRDefault="00F92EFA" w:rsidP="00074AC8">
      <w:pPr>
        <w:pStyle w:val="IEEEParagraph"/>
      </w:pPr>
      <w:r>
        <w:t>will definitely not last for more than 4 years so they take at least 4 replacements of the battery in count.</w:t>
      </w:r>
    </w:p>
    <w:p w14:paraId="7B4D3FAA" w14:textId="71522B48" w:rsidR="00F92EFA" w:rsidRDefault="00F92EFA" w:rsidP="00074AC8">
      <w:pPr>
        <w:pStyle w:val="IEEEParagraph"/>
      </w:pPr>
    </w:p>
    <w:p w14:paraId="785358DF" w14:textId="30855C9F" w:rsidR="00F9582F" w:rsidRDefault="00F9582F" w:rsidP="00074AC8">
      <w:pPr>
        <w:pStyle w:val="IEEEParagraph"/>
      </w:pPr>
    </w:p>
    <w:p w14:paraId="3026874E" w14:textId="77777777" w:rsidR="00F9582F" w:rsidRDefault="00F9582F" w:rsidP="00F9582F">
      <w:pPr>
        <w:pStyle w:val="IEEEParagraph"/>
        <w:ind w:firstLine="0"/>
      </w:pPr>
    </w:p>
    <w:p w14:paraId="7A21C10C" w14:textId="78E198BD" w:rsidR="00F92EFA" w:rsidRDefault="00F92EFA" w:rsidP="00F92EFA">
      <w:pPr>
        <w:pStyle w:val="IEEEParagraph"/>
      </w:pPr>
      <w:r>
        <w:t xml:space="preserve">                 </w:t>
      </w:r>
      <w:r w:rsidRPr="00F92EFA">
        <w:rPr>
          <w:smallCaps/>
          <w:sz w:val="20"/>
        </w:rPr>
        <w:t>Table: LCC Analysis in</w:t>
      </w:r>
      <w:r>
        <w:t xml:space="preserve"> </w:t>
      </w:r>
      <w:r w:rsidRPr="00F92EFA">
        <w:rPr>
          <w:smallCaps/>
          <w:sz w:val="20"/>
        </w:rPr>
        <w:t>USD</w:t>
      </w:r>
    </w:p>
    <w:p w14:paraId="6A20F2B3" w14:textId="7EBD8CE2" w:rsidR="00F81A85" w:rsidRDefault="00F9582F" w:rsidP="00074AC8">
      <w:pPr>
        <w:pStyle w:val="IEEEParagraph"/>
      </w:pPr>
      <w:r>
        <w:pict w14:anchorId="2D2CDA5B">
          <v:shape id="_x0000_i1032" type="#_x0000_t75" style="width:245.5pt;height:187.5pt">
            <v:imagedata r:id="rId15" o:title=""/>
          </v:shape>
        </w:pict>
      </w:r>
    </w:p>
    <w:p w14:paraId="52598E54" w14:textId="77777777" w:rsidR="00F86590" w:rsidRDefault="00F86590" w:rsidP="00F44F5E">
      <w:pPr>
        <w:pStyle w:val="IEEEParagraph"/>
      </w:pPr>
    </w:p>
    <w:p w14:paraId="737A7314" w14:textId="77777777" w:rsidR="00F86590" w:rsidRDefault="00F86590" w:rsidP="00F44F5E">
      <w:pPr>
        <w:pStyle w:val="IEEEParagraph"/>
      </w:pPr>
    </w:p>
    <w:p w14:paraId="2EC55C10" w14:textId="77777777" w:rsidR="00F86590" w:rsidRDefault="00F86590" w:rsidP="00F44F5E">
      <w:pPr>
        <w:pStyle w:val="IEEEParagraph"/>
      </w:pPr>
    </w:p>
    <w:p w14:paraId="553F58B5" w14:textId="3EF4BB35" w:rsidR="00F42638" w:rsidRDefault="00F44F5E" w:rsidP="00F9582F">
      <w:pPr>
        <w:pStyle w:val="IEEEParagraph"/>
      </w:pPr>
      <w:r>
        <w:t>Above table represent the wheelchair available in the market with their cost. Table shows that now buying a wheelchair is financially feasible.</w:t>
      </w:r>
      <w:r w:rsidR="001F3B24">
        <w:t xml:space="preserve"> Mostly the speed of solar powered wheelchair </w:t>
      </w:r>
      <w:proofErr w:type="gramStart"/>
      <w:r w:rsidR="001F3B24">
        <w:t>are</w:t>
      </w:r>
      <w:proofErr w:type="gramEnd"/>
      <w:r w:rsidR="001F3B24">
        <w:t xml:space="preserve"> less in order to provide comfort to a physically handicap person. It is approximately 3 to 4 km/hr in some </w:t>
      </w:r>
      <w:r w:rsidR="00F42638">
        <w:t>wheelchair, but the wheelchair manufacture by IIT Madras is revolutionary and best in its own which is nearly identical to scooter for the handicaps. The name of the wheelchair is Neo-Bolt which has good speed and excellent shock absorbing capabilities.</w:t>
      </w:r>
    </w:p>
    <w:p w14:paraId="2A7CEACE" w14:textId="77777777" w:rsidR="00F9582F" w:rsidRDefault="00F9582F" w:rsidP="005B6C0C">
      <w:pPr>
        <w:pStyle w:val="IEEEHeading1"/>
        <w:numPr>
          <w:ilvl w:val="0"/>
          <w:numId w:val="0"/>
        </w:numPr>
      </w:pPr>
    </w:p>
    <w:p w14:paraId="1E9C39A6" w14:textId="77777777" w:rsidR="00F9582F" w:rsidRDefault="00F9582F" w:rsidP="005B6C0C">
      <w:pPr>
        <w:pStyle w:val="IEEEHeading1"/>
        <w:numPr>
          <w:ilvl w:val="0"/>
          <w:numId w:val="0"/>
        </w:numPr>
      </w:pPr>
    </w:p>
    <w:p w14:paraId="51F53555" w14:textId="1548A2DA" w:rsidR="00F42638" w:rsidRDefault="00F42638" w:rsidP="005B6C0C">
      <w:pPr>
        <w:pStyle w:val="IEEEHeading1"/>
        <w:numPr>
          <w:ilvl w:val="0"/>
          <w:numId w:val="0"/>
        </w:numPr>
      </w:pPr>
      <w:r>
        <w:t>conclusion</w:t>
      </w:r>
    </w:p>
    <w:p w14:paraId="6469E3F6" w14:textId="77777777" w:rsidR="005B6C0C" w:rsidRPr="005B6C0C" w:rsidRDefault="005B6C0C" w:rsidP="005B6C0C">
      <w:pPr>
        <w:pStyle w:val="IEEEParagraph"/>
      </w:pPr>
    </w:p>
    <w:p w14:paraId="37BADF3C" w14:textId="5A8F68D8" w:rsidR="00816C9E" w:rsidRDefault="0029543B" w:rsidP="0029543B">
      <w:pPr>
        <w:pStyle w:val="IEEEParagraph"/>
        <w:ind w:left="720" w:hanging="504"/>
      </w:pPr>
      <w:r>
        <w:t xml:space="preserve">        </w:t>
      </w:r>
      <w:r w:rsidR="00F42638">
        <w:t>The paper explains about different kind of wheelchair available in the market with their performance, cost, features.</w:t>
      </w:r>
      <w:r w:rsidR="00F42638" w:rsidRPr="00F42638">
        <w:t xml:space="preserve"> </w:t>
      </w:r>
      <w:r w:rsidR="00F42638">
        <w:t xml:space="preserve">We believe that these new techniques can bring to the wheelchair’s real capacities of intelligent action planning, autonomous navigation, and mechanisms to allow the execution in a semi-autonomous way of the user desires, expressed in a high-level language of command. The future sensor and technologies will bring new feature and at affordable price because it is not so hard to give new features and advancement to the wheelchair but </w:t>
      </w:r>
      <w:r w:rsidR="005B6C0C">
        <w:t xml:space="preserve">it also increases the cost of the wheelchair. There is no any huge requirement of intelligent wheelchair because they are not cost </w:t>
      </w:r>
      <w:r w:rsidR="00816C9E">
        <w:t xml:space="preserve">effective. Charging process of solar pad is satisfactory it’s charging time can be minimize by using advance material for solar </w:t>
      </w:r>
      <w:r>
        <w:t>cells. Solar tracking system can be used to have better efficiency</w:t>
      </w:r>
      <w:r w:rsidR="008D1C34">
        <w:t>.</w:t>
      </w:r>
    </w:p>
    <w:p w14:paraId="4AB6046E" w14:textId="43D4C142" w:rsidR="008D1C34" w:rsidRDefault="008D1C34" w:rsidP="0029543B">
      <w:pPr>
        <w:pStyle w:val="IEEEParagraph"/>
        <w:ind w:left="720" w:hanging="504"/>
      </w:pPr>
    </w:p>
    <w:p w14:paraId="5406DDE3" w14:textId="77777777" w:rsidR="008D1C34" w:rsidRDefault="008D1C34" w:rsidP="0029543B">
      <w:pPr>
        <w:pStyle w:val="IEEEParagraph"/>
        <w:ind w:left="720" w:hanging="504"/>
      </w:pPr>
    </w:p>
    <w:p w14:paraId="57BF5BB3" w14:textId="2523F9E3" w:rsidR="00816C9E" w:rsidRDefault="008D1C34" w:rsidP="00F86590">
      <w:pPr>
        <w:pStyle w:val="IEEEParagraph"/>
        <w:ind w:left="720" w:hanging="504"/>
      </w:pPr>
      <w:r>
        <w:t xml:space="preserve">            Our vision is to give best out of best and most useful feature to the wheelchair without burning the hole in pocket of physically handicap people.so if the wheelchair is not under the </w:t>
      </w:r>
      <w:r w:rsidR="00652092">
        <w:t>cost;</w:t>
      </w:r>
      <w:r>
        <w:t xml:space="preserve"> you may not be allowed to blindly start the production as it will lead to the huge loss.</w:t>
      </w:r>
      <w:r w:rsidRPr="005B6C0C">
        <w:t xml:space="preserve"> </w:t>
      </w:r>
      <w:r>
        <w:t>Completion of this project needed sheer determination as there were many things that could go wrong.</w:t>
      </w:r>
      <w:r w:rsidRPr="00816C9E">
        <w:t xml:space="preserve"> </w:t>
      </w:r>
      <w:r>
        <w:t>Though some difficulties aroused and many remodelling was needed and the chair had some limitations which we learned while building it, at last the Smart Wheel Chair created very close to the adapted design philosophy</w:t>
      </w:r>
      <w:r w:rsidR="0029543B">
        <w:t xml:space="preserve"> performance and Thanks to this smart</w:t>
      </w:r>
      <w:r w:rsidR="00652092">
        <w:t xml:space="preserve"> </w:t>
      </w:r>
      <w:r>
        <w:t xml:space="preserve">system, </w:t>
      </w:r>
      <w:r w:rsidR="0029543B">
        <w:t xml:space="preserve">disabled citizens are able to call the police, ambulance, fire brigade and their relatives with </w:t>
      </w:r>
      <w:r w:rsidR="00816C9E">
        <w:t xml:space="preserve">direct access on the touch screen in case of an emergency or in case of </w:t>
      </w:r>
      <w:r w:rsidR="00816C9E">
        <w:t>an emergency, as well as the ability of disabled citizens to control many objects on their chairs in a smart home system.</w:t>
      </w:r>
    </w:p>
    <w:p w14:paraId="3400CC8F" w14:textId="51AD2411" w:rsidR="0029543B" w:rsidRDefault="0029543B" w:rsidP="0029543B">
      <w:pPr>
        <w:pStyle w:val="IEEEParagraph"/>
        <w:ind w:left="216" w:firstLine="0"/>
      </w:pPr>
    </w:p>
    <w:p w14:paraId="2C76307F" w14:textId="4BEE361C" w:rsidR="0029543B" w:rsidRPr="00816C9E" w:rsidRDefault="00652092" w:rsidP="0029543B">
      <w:pPr>
        <w:pStyle w:val="IEEEParagraph"/>
        <w:ind w:left="216" w:firstLine="0"/>
      </w:pPr>
      <w:r>
        <w:t xml:space="preserve">          In today’s world</w:t>
      </w:r>
      <w:r w:rsidR="0029543B">
        <w:t xml:space="preserve"> huge need of charging stations, as solar cars and vehicle are introduced in the market and they are future of the transportation. Charging through solar is relatively slow and it may dry down in 4 to 5 </w:t>
      </w:r>
      <w:r w:rsidR="008D1C34">
        <w:t>hours. Charging stations are based on the renewable energy sources are need of the world.</w:t>
      </w:r>
    </w:p>
    <w:p w14:paraId="70DF19A1" w14:textId="4E245026" w:rsidR="005B6C0C" w:rsidRDefault="008D1C34" w:rsidP="0029543B">
      <w:pPr>
        <w:pStyle w:val="IEEEParagraph"/>
        <w:ind w:left="720" w:hanging="504"/>
      </w:pPr>
      <w:r>
        <w:t xml:space="preserve">  </w:t>
      </w:r>
    </w:p>
    <w:p w14:paraId="298848F0" w14:textId="77777777" w:rsidR="00F9582F" w:rsidRDefault="00F9582F" w:rsidP="00F9582F">
      <w:pPr>
        <w:pStyle w:val="IEEEParagraph"/>
      </w:pPr>
    </w:p>
    <w:p w14:paraId="275528A1" w14:textId="77777777" w:rsidR="00F9582F" w:rsidRDefault="00B442B8" w:rsidP="00F9582F">
      <w:pPr>
        <w:pStyle w:val="IEEEParagraph"/>
        <w:ind w:left="720" w:hanging="504"/>
      </w:pPr>
      <w:r>
        <w:t xml:space="preserve">               </w:t>
      </w:r>
    </w:p>
    <w:p w14:paraId="3DED06C3" w14:textId="6C62DA14" w:rsidR="00652092" w:rsidRDefault="00B442B8" w:rsidP="00F9582F">
      <w:pPr>
        <w:pStyle w:val="IEEEParagraph"/>
        <w:ind w:left="720" w:hanging="504"/>
        <w:rPr>
          <w:smallCaps/>
          <w:sz w:val="20"/>
        </w:rPr>
      </w:pPr>
      <w:r>
        <w:t xml:space="preserve">    </w:t>
      </w:r>
      <w:r w:rsidRPr="00B442B8">
        <w:rPr>
          <w:smallCaps/>
          <w:sz w:val="20"/>
        </w:rPr>
        <w:t xml:space="preserve"> </w:t>
      </w:r>
      <w:r w:rsidR="00652092">
        <w:rPr>
          <w:smallCaps/>
          <w:sz w:val="20"/>
        </w:rPr>
        <w:t xml:space="preserve">         </w:t>
      </w:r>
      <w:r w:rsidRPr="00B442B8">
        <w:rPr>
          <w:smallCaps/>
          <w:sz w:val="20"/>
        </w:rPr>
        <w:t xml:space="preserve">FUTURE </w:t>
      </w:r>
      <w:r>
        <w:rPr>
          <w:smallCaps/>
          <w:sz w:val="20"/>
        </w:rPr>
        <w:t xml:space="preserve">  </w:t>
      </w:r>
      <w:r w:rsidRPr="00B442B8">
        <w:rPr>
          <w:smallCaps/>
          <w:sz w:val="20"/>
        </w:rPr>
        <w:t>SCOPE</w:t>
      </w:r>
    </w:p>
    <w:p w14:paraId="4E91E5A8" w14:textId="77777777" w:rsidR="00652092" w:rsidRDefault="00652092" w:rsidP="0029543B">
      <w:pPr>
        <w:pStyle w:val="IEEEParagraph"/>
        <w:ind w:left="720" w:hanging="504"/>
        <w:rPr>
          <w:smallCaps/>
          <w:sz w:val="20"/>
        </w:rPr>
      </w:pPr>
    </w:p>
    <w:p w14:paraId="44471EB6" w14:textId="70131F1F" w:rsidR="00F86590" w:rsidRDefault="00B442B8" w:rsidP="00855A50">
      <w:pPr>
        <w:pStyle w:val="IEEEParagraph"/>
        <w:ind w:left="720" w:hanging="504"/>
      </w:pPr>
      <w:r>
        <w:t xml:space="preserve">        </w:t>
      </w:r>
      <w:r w:rsidRPr="00B442B8">
        <w:t xml:space="preserve">In </w:t>
      </w:r>
      <w:r>
        <w:t>today’s world a smaller number of people use wheelchair and solar added with advance technologies definitely increase the cost of the wheelchair which is not feasible for the everyone. If emerging technologies ca bring at lower price point every physically handicap person will be able to use smart solar electrical wheelchair.</w:t>
      </w:r>
      <w:r w:rsidR="008D1C34">
        <w:t xml:space="preserve">         </w:t>
      </w:r>
      <w:r w:rsidR="00652092">
        <w:t xml:space="preserve">   </w:t>
      </w:r>
    </w:p>
    <w:p w14:paraId="64F73BF4" w14:textId="6F6FCF85" w:rsidR="00F86590" w:rsidRDefault="00F9582F" w:rsidP="00855A50">
      <w:pPr>
        <w:pStyle w:val="IEEEParagraph"/>
        <w:ind w:left="720" w:hanging="504"/>
      </w:pPr>
      <w:r>
        <w:rPr>
          <w:noProof/>
        </w:rPr>
        <w:pict w14:anchorId="57E92D25">
          <v:shape id="Picture 6" o:spid="_x0000_i1033" type="#_x0000_t75" style="width:220pt;height:124pt;visibility:visible;mso-wrap-style:square">
            <v:imagedata r:id="rId16" o:title=""/>
          </v:shape>
        </w:pict>
      </w:r>
    </w:p>
    <w:p w14:paraId="27F8E1A0" w14:textId="04EA133A" w:rsidR="00F86590" w:rsidRDefault="00855A50" w:rsidP="0029543B">
      <w:pPr>
        <w:pStyle w:val="IEEEParagraph"/>
        <w:ind w:left="720" w:hanging="504"/>
      </w:pPr>
      <w:r>
        <w:t xml:space="preserve">    </w:t>
      </w:r>
      <w:r w:rsidR="008A43AF">
        <w:t xml:space="preserve">       </w:t>
      </w:r>
      <w:r>
        <w:t xml:space="preserve"> Fig. Side view </w:t>
      </w:r>
      <w:r w:rsidR="008A43AF">
        <w:t>of structure.</w:t>
      </w:r>
    </w:p>
    <w:p w14:paraId="22F05B6F" w14:textId="77777777" w:rsidR="008A43AF" w:rsidRDefault="008A43AF" w:rsidP="0029543B">
      <w:pPr>
        <w:pStyle w:val="IEEEParagraph"/>
        <w:ind w:left="720" w:hanging="504"/>
      </w:pPr>
    </w:p>
    <w:p w14:paraId="5356F1B9" w14:textId="7BC3F773" w:rsidR="008D1C34" w:rsidRDefault="00652092" w:rsidP="0029543B">
      <w:pPr>
        <w:pStyle w:val="IEEEParagraph"/>
        <w:ind w:left="720" w:hanging="504"/>
        <w:rPr>
          <w:smallCaps/>
          <w:sz w:val="20"/>
        </w:rPr>
      </w:pPr>
      <w:r>
        <w:t xml:space="preserve">  </w:t>
      </w:r>
      <w:r w:rsidR="008D1C34">
        <w:t xml:space="preserve">  </w:t>
      </w:r>
      <w:r w:rsidR="008D1C34" w:rsidRPr="008D1C34">
        <w:rPr>
          <w:smallCaps/>
          <w:sz w:val="20"/>
        </w:rPr>
        <w:t>ACKNOWLEDGEMENT</w:t>
      </w:r>
    </w:p>
    <w:p w14:paraId="6E90F246" w14:textId="49AB69BB" w:rsidR="008D1C34" w:rsidRDefault="008D1C34" w:rsidP="0029543B">
      <w:pPr>
        <w:pStyle w:val="IEEEParagraph"/>
        <w:ind w:left="720" w:hanging="504"/>
        <w:rPr>
          <w:smallCaps/>
          <w:sz w:val="20"/>
        </w:rPr>
      </w:pPr>
    </w:p>
    <w:p w14:paraId="743961A3" w14:textId="6AAD637A" w:rsidR="00652092" w:rsidRDefault="00F769CD" w:rsidP="00F86590">
      <w:pPr>
        <w:pStyle w:val="IEEEParagraph"/>
        <w:ind w:left="720" w:hanging="504"/>
        <w:jc w:val="left"/>
      </w:pPr>
      <w:r>
        <w:t>The study is entirely based on the different model of the smart solar wheelchair available in the market. I have gone through all the research paper available till date on</w:t>
      </w:r>
    </w:p>
    <w:p w14:paraId="7CA20154" w14:textId="23E230F0" w:rsidR="008D1C34" w:rsidRDefault="00F769CD" w:rsidP="00F86590">
      <w:pPr>
        <w:pStyle w:val="IEEEParagraph"/>
        <w:ind w:firstLine="0"/>
        <w:jc w:val="left"/>
        <w:rPr>
          <w:smallCaps/>
          <w:sz w:val="20"/>
        </w:rPr>
      </w:pPr>
      <w:r>
        <w:t>the internet. After evaluation of all the type of wheelchair I have written this paper. Prof. V. S. Bhadane have provided me guidance for preparing the paper, I am sincerely thankful to them.</w:t>
      </w:r>
      <w:r w:rsidR="00B442B8">
        <w:t xml:space="preserve"> </w:t>
      </w:r>
      <w:r>
        <w:t>I am also thankful to all my friends that are my group member</w:t>
      </w:r>
      <w:r w:rsidR="00B442B8">
        <w:t>.</w:t>
      </w:r>
    </w:p>
    <w:p w14:paraId="751206BA" w14:textId="4F990E5F" w:rsidR="008D1C34" w:rsidRDefault="008D1C34" w:rsidP="00F86590">
      <w:pPr>
        <w:pStyle w:val="IEEEParagraph"/>
        <w:ind w:left="720" w:hanging="504"/>
        <w:jc w:val="left"/>
        <w:rPr>
          <w:smallCaps/>
          <w:sz w:val="20"/>
        </w:rPr>
      </w:pPr>
    </w:p>
    <w:p w14:paraId="3DC935A4" w14:textId="6B1BBA54" w:rsidR="008D1C34" w:rsidRDefault="008D1C34" w:rsidP="0029543B">
      <w:pPr>
        <w:pStyle w:val="IEEEParagraph"/>
        <w:ind w:left="720" w:hanging="504"/>
        <w:rPr>
          <w:smallCaps/>
          <w:sz w:val="20"/>
        </w:rPr>
      </w:pPr>
    </w:p>
    <w:p w14:paraId="3ECA231E" w14:textId="77777777" w:rsidR="00C15863" w:rsidRDefault="00C15863" w:rsidP="007B114A">
      <w:pPr>
        <w:pStyle w:val="IEEEHeading1"/>
        <w:numPr>
          <w:ilvl w:val="0"/>
          <w:numId w:val="0"/>
        </w:numPr>
        <w:jc w:val="both"/>
      </w:pPr>
    </w:p>
    <w:p w14:paraId="3EF1438C" w14:textId="578C5C9F" w:rsidR="00652092" w:rsidRDefault="007B114A" w:rsidP="007B114A">
      <w:pPr>
        <w:pStyle w:val="IEEEHeading1"/>
        <w:numPr>
          <w:ilvl w:val="0"/>
          <w:numId w:val="0"/>
        </w:numPr>
        <w:jc w:val="both"/>
      </w:pPr>
      <w:r>
        <w:t xml:space="preserve">     </w:t>
      </w:r>
      <w:r w:rsidR="00652092">
        <w:t xml:space="preserve">                           </w:t>
      </w:r>
    </w:p>
    <w:p w14:paraId="09540CDE" w14:textId="77777777" w:rsidR="00F9582F" w:rsidRDefault="00652092" w:rsidP="007B114A">
      <w:pPr>
        <w:pStyle w:val="IEEEHeading1"/>
        <w:numPr>
          <w:ilvl w:val="0"/>
          <w:numId w:val="0"/>
        </w:numPr>
        <w:jc w:val="both"/>
      </w:pPr>
      <w:r>
        <w:t xml:space="preserve">                     </w:t>
      </w:r>
    </w:p>
    <w:p w14:paraId="2C901BFF" w14:textId="77777777" w:rsidR="00F9582F" w:rsidRDefault="00F9582F" w:rsidP="007B114A">
      <w:pPr>
        <w:pStyle w:val="IEEEHeading1"/>
        <w:numPr>
          <w:ilvl w:val="0"/>
          <w:numId w:val="0"/>
        </w:numPr>
        <w:jc w:val="both"/>
      </w:pPr>
    </w:p>
    <w:p w14:paraId="0BD03B6B" w14:textId="2F8ED0F1" w:rsidR="007B114A" w:rsidRDefault="00652092" w:rsidP="00F9582F">
      <w:pPr>
        <w:pStyle w:val="IEEEHeading1"/>
        <w:numPr>
          <w:ilvl w:val="0"/>
          <w:numId w:val="0"/>
        </w:numPr>
        <w:jc w:val="both"/>
      </w:pPr>
      <w:r>
        <w:t xml:space="preserve">                        </w:t>
      </w:r>
      <w:r w:rsidR="007B114A">
        <w:t>References</w:t>
      </w:r>
    </w:p>
    <w:p w14:paraId="072D22A9" w14:textId="118EF378" w:rsidR="008D1C34" w:rsidRPr="007B114A" w:rsidRDefault="007B114A" w:rsidP="0029543B">
      <w:pPr>
        <w:pStyle w:val="IEEEParagraph"/>
        <w:ind w:left="720" w:hanging="504"/>
        <w:rPr>
          <w:sz w:val="16"/>
        </w:rPr>
      </w:pPr>
      <w:r w:rsidRPr="007B114A">
        <w:rPr>
          <w:sz w:val="16"/>
        </w:rPr>
        <w:t>[1]</w:t>
      </w:r>
      <w:r>
        <w:t xml:space="preserve"> </w:t>
      </w:r>
      <w:r w:rsidR="008D1C34" w:rsidRPr="007B114A">
        <w:rPr>
          <w:i/>
          <w:iCs/>
          <w:sz w:val="16"/>
        </w:rPr>
        <w:t>International Journal of Informatics and Communication Technology</w:t>
      </w:r>
      <w:r w:rsidR="00A70C1D">
        <w:rPr>
          <w:sz w:val="16"/>
        </w:rPr>
        <w:t xml:space="preserve"> </w:t>
      </w:r>
      <w:r w:rsidR="008D1C34" w:rsidRPr="007B114A">
        <w:rPr>
          <w:sz w:val="16"/>
        </w:rPr>
        <w:t>(IJ-ICT) Vol.7, No.2, August 2018, pp. 63~66 ISSN: 2252-8776, DOI: 10.11591/</w:t>
      </w:r>
      <w:r w:rsidRPr="007B114A">
        <w:rPr>
          <w:sz w:val="16"/>
        </w:rPr>
        <w:t>ijict. v7i2.pp</w:t>
      </w:r>
      <w:r w:rsidR="008D1C34" w:rsidRPr="007B114A">
        <w:rPr>
          <w:sz w:val="16"/>
        </w:rPr>
        <w:t>63-66</w:t>
      </w:r>
    </w:p>
    <w:p w14:paraId="1D311A77" w14:textId="28C1FEC2" w:rsidR="008D1C34" w:rsidRPr="007B114A" w:rsidRDefault="007B114A" w:rsidP="007B114A">
      <w:pPr>
        <w:pStyle w:val="IEEEParagraph"/>
        <w:ind w:left="720" w:hanging="504"/>
        <w:rPr>
          <w:sz w:val="16"/>
        </w:rPr>
      </w:pPr>
      <w:r w:rsidRPr="007B114A">
        <w:rPr>
          <w:sz w:val="16"/>
        </w:rPr>
        <w:t>[2] M. Shamim Kaiser Institute of Information Technology, Jahangirnagar University, Savar, 1342 - Dhaka, Bangladesh</w:t>
      </w:r>
    </w:p>
    <w:p w14:paraId="6C1FC303" w14:textId="2290DDA1" w:rsidR="008D1C34" w:rsidRPr="001C07E6" w:rsidRDefault="007B114A" w:rsidP="001C07E6">
      <w:pPr>
        <w:pStyle w:val="IEEEParagraph"/>
        <w:ind w:left="720" w:hanging="504"/>
        <w:rPr>
          <w:sz w:val="16"/>
        </w:rPr>
      </w:pPr>
      <w:r w:rsidRPr="007B114A">
        <w:rPr>
          <w:sz w:val="16"/>
        </w:rPr>
        <w:t xml:space="preserve">[3] </w:t>
      </w:r>
      <w:r w:rsidRPr="007B114A">
        <w:rPr>
          <w:i/>
          <w:iCs/>
          <w:sz w:val="16"/>
        </w:rPr>
        <w:t>International Conference on Communication and Information Processing</w:t>
      </w:r>
      <w:r w:rsidRPr="007B114A">
        <w:rPr>
          <w:sz w:val="16"/>
        </w:rPr>
        <w:t xml:space="preserve"> ICCIP-2020</w:t>
      </w:r>
    </w:p>
    <w:p w14:paraId="4310AFB3" w14:textId="46D652B3" w:rsidR="008D1C34" w:rsidRPr="007B114A" w:rsidRDefault="007B114A" w:rsidP="0029543B">
      <w:pPr>
        <w:pStyle w:val="IEEEParagraph"/>
        <w:ind w:left="720" w:hanging="504"/>
        <w:rPr>
          <w:sz w:val="16"/>
        </w:rPr>
      </w:pPr>
      <w:r w:rsidRPr="007B114A">
        <w:rPr>
          <w:sz w:val="16"/>
        </w:rPr>
        <w:t xml:space="preserve">[4] </w:t>
      </w:r>
      <w:r>
        <w:rPr>
          <w:sz w:val="16"/>
        </w:rPr>
        <w:t>Ebrahimi</w:t>
      </w:r>
      <w:r w:rsidRPr="007B114A">
        <w:rPr>
          <w:sz w:val="16"/>
        </w:rPr>
        <w:t xml:space="preserve"> A, Kazemi AR, Ebrahimi A. </w:t>
      </w:r>
      <w:r w:rsidRPr="001C07E6">
        <w:rPr>
          <w:i/>
          <w:iCs/>
          <w:sz w:val="16"/>
        </w:rPr>
        <w:t>Wheelchair Design and Its Influence on Physical Activity and Quality of Life Among Disabled Individuals</w:t>
      </w:r>
      <w:r w:rsidRPr="007B114A">
        <w:rPr>
          <w:sz w:val="16"/>
        </w:rPr>
        <w:t>. Iranian Rehabilitation Journal. 2016; 14(2):85-92. https://doi.org/10.18869/nrip.irj.14.2.85</w:t>
      </w:r>
    </w:p>
    <w:p w14:paraId="66F8D2FB" w14:textId="21118C7C" w:rsidR="008D1C34" w:rsidRPr="00E2249E" w:rsidRDefault="00E2249E" w:rsidP="0029543B">
      <w:pPr>
        <w:pStyle w:val="IEEEParagraph"/>
        <w:ind w:left="720" w:hanging="504"/>
        <w:rPr>
          <w:sz w:val="16"/>
        </w:rPr>
      </w:pPr>
      <w:r w:rsidRPr="00E2249E">
        <w:rPr>
          <w:sz w:val="16"/>
        </w:rPr>
        <w:t>[5]</w:t>
      </w:r>
      <w:r>
        <w:t xml:space="preserve"> </w:t>
      </w:r>
      <w:r w:rsidRPr="00E2249E">
        <w:rPr>
          <w:sz w:val="16"/>
        </w:rPr>
        <w:t xml:space="preserve">2020 Published in 8th International Symposium on </w:t>
      </w:r>
      <w:r w:rsidRPr="00E2249E">
        <w:rPr>
          <w:i/>
          <w:iCs/>
          <w:sz w:val="16"/>
        </w:rPr>
        <w:t>Innovative Technologies in Engineering and Science</w:t>
      </w:r>
      <w:r w:rsidRPr="00E2249E">
        <w:rPr>
          <w:sz w:val="16"/>
        </w:rPr>
        <w:t xml:space="preserve"> 23-25 October 2020 (ISITES2020 Bursa - Turkey)</w:t>
      </w:r>
    </w:p>
    <w:p w14:paraId="38A124BE" w14:textId="3C3BE259" w:rsidR="008D1C34" w:rsidRPr="00E2249E" w:rsidRDefault="00E2249E" w:rsidP="0029543B">
      <w:pPr>
        <w:pStyle w:val="IEEEParagraph"/>
        <w:ind w:left="720" w:hanging="504"/>
        <w:rPr>
          <w:sz w:val="16"/>
        </w:rPr>
      </w:pPr>
      <w:r w:rsidRPr="00E2249E">
        <w:rPr>
          <w:sz w:val="16"/>
        </w:rPr>
        <w:t>[6] International Journal of Engineering Research &amp; Technology (IJERT) ISSN: 2278-0181</w:t>
      </w:r>
    </w:p>
    <w:p w14:paraId="65A3FBE3" w14:textId="5E85DE94" w:rsidR="008D1C34" w:rsidRPr="00E2249E" w:rsidRDefault="00E2249E" w:rsidP="0029543B">
      <w:pPr>
        <w:pStyle w:val="IEEEParagraph"/>
        <w:ind w:left="720" w:hanging="504"/>
        <w:rPr>
          <w:sz w:val="16"/>
        </w:rPr>
      </w:pPr>
      <w:r w:rsidRPr="00E2249E">
        <w:rPr>
          <w:sz w:val="16"/>
        </w:rPr>
        <w:t>[7] International Research Journal of Engineering and Technology (IRJET). Volume:05</w:t>
      </w:r>
    </w:p>
    <w:p w14:paraId="7A0EAA1A" w14:textId="1FA0A64D" w:rsidR="008D1C34" w:rsidRDefault="008D1C34" w:rsidP="0029543B">
      <w:pPr>
        <w:pStyle w:val="IEEEParagraph"/>
        <w:ind w:left="720" w:hanging="504"/>
        <w:rPr>
          <w:smallCaps/>
          <w:sz w:val="20"/>
        </w:rPr>
      </w:pPr>
    </w:p>
    <w:p w14:paraId="71189F60" w14:textId="5A22395D" w:rsidR="008D1C34" w:rsidRDefault="00A70C1D" w:rsidP="00A70C1D">
      <w:pPr>
        <w:pStyle w:val="IEEEParagraph"/>
        <w:ind w:firstLine="0"/>
        <w:rPr>
          <w:smallCaps/>
          <w:sz w:val="20"/>
        </w:rPr>
      </w:pPr>
      <w:r>
        <w:rPr>
          <w:sz w:val="16"/>
        </w:rPr>
        <w:t xml:space="preserve">     [8]     </w:t>
      </w:r>
      <w:r w:rsidRPr="00B442B8">
        <w:rPr>
          <w:sz w:val="16"/>
        </w:rPr>
        <w:t>https://en.wikipedia.org/wiki/Motorized_wheelchair</w:t>
      </w:r>
    </w:p>
    <w:p w14:paraId="2004F816" w14:textId="1969AEBF" w:rsidR="008D1C34" w:rsidRDefault="00A70C1D" w:rsidP="0029543B">
      <w:pPr>
        <w:pStyle w:val="IEEEParagraph"/>
        <w:ind w:left="720" w:hanging="504"/>
        <w:rPr>
          <w:smallCaps/>
          <w:sz w:val="20"/>
        </w:rPr>
      </w:pPr>
      <w:r>
        <w:rPr>
          <w:smallCaps/>
          <w:sz w:val="20"/>
        </w:rPr>
        <w:t xml:space="preserve"> </w:t>
      </w:r>
    </w:p>
    <w:p w14:paraId="06618F4F" w14:textId="7A1456CF" w:rsidR="00A70C1D" w:rsidRDefault="00A70C1D" w:rsidP="0029543B">
      <w:pPr>
        <w:pStyle w:val="IEEEParagraph"/>
        <w:ind w:left="720" w:hanging="504"/>
        <w:rPr>
          <w:smallCaps/>
          <w:sz w:val="20"/>
        </w:rPr>
      </w:pPr>
      <w:r w:rsidRPr="00A70C1D">
        <w:rPr>
          <w:sz w:val="16"/>
        </w:rPr>
        <w:t>[9]</w:t>
      </w:r>
      <w:r>
        <w:rPr>
          <w:smallCaps/>
          <w:sz w:val="20"/>
        </w:rPr>
        <w:t xml:space="preserve">    </w:t>
      </w:r>
      <w:r w:rsidRPr="00A70C1D">
        <w:rPr>
          <w:sz w:val="16"/>
        </w:rPr>
        <w:t>https://en.wikipedia.org/wiki/Wheelchair</w:t>
      </w:r>
    </w:p>
    <w:p w14:paraId="287934BD" w14:textId="4CE907A8" w:rsidR="008D1C34" w:rsidRDefault="008D1C34" w:rsidP="0029543B">
      <w:pPr>
        <w:pStyle w:val="IEEEParagraph"/>
        <w:ind w:left="720" w:hanging="504"/>
        <w:rPr>
          <w:smallCaps/>
          <w:sz w:val="20"/>
        </w:rPr>
      </w:pPr>
    </w:p>
    <w:p w14:paraId="22D79F6F" w14:textId="450C3247" w:rsidR="008D1C34" w:rsidRDefault="008D1C34" w:rsidP="0029543B">
      <w:pPr>
        <w:pStyle w:val="IEEEParagraph"/>
        <w:ind w:left="720" w:hanging="504"/>
        <w:rPr>
          <w:smallCaps/>
          <w:sz w:val="20"/>
        </w:rPr>
      </w:pPr>
    </w:p>
    <w:p w14:paraId="4F581B0C" w14:textId="02127C65" w:rsidR="00F92EFA" w:rsidRDefault="00F92EFA" w:rsidP="0029543B">
      <w:pPr>
        <w:pStyle w:val="IEEEReferenceItem"/>
        <w:numPr>
          <w:ilvl w:val="0"/>
          <w:numId w:val="0"/>
        </w:numPr>
      </w:pPr>
    </w:p>
    <w:p w14:paraId="68348E9B" w14:textId="0DE1D0E8" w:rsidR="005B6C0C" w:rsidRDefault="005B6C0C" w:rsidP="005B6C0C">
      <w:pPr>
        <w:pStyle w:val="IEEEHeading1"/>
        <w:numPr>
          <w:ilvl w:val="0"/>
          <w:numId w:val="0"/>
        </w:numPr>
      </w:pPr>
    </w:p>
    <w:p w14:paraId="1A3AEAC9" w14:textId="614DEE6C" w:rsidR="00F92EFA" w:rsidRPr="005B6C0C" w:rsidRDefault="00F92EFA" w:rsidP="009926BC">
      <w:pPr>
        <w:pStyle w:val="IEEEReferenceItem"/>
        <w:numPr>
          <w:ilvl w:val="0"/>
          <w:numId w:val="0"/>
        </w:numPr>
        <w:rPr>
          <w:lang w:val="en-AU"/>
        </w:rPr>
      </w:pPr>
    </w:p>
    <w:p w14:paraId="05C08812" w14:textId="4630BE0E" w:rsidR="00F92EFA" w:rsidRDefault="00F92EFA" w:rsidP="009926BC">
      <w:pPr>
        <w:pStyle w:val="IEEEReferenceItem"/>
        <w:numPr>
          <w:ilvl w:val="0"/>
          <w:numId w:val="0"/>
        </w:numPr>
      </w:pPr>
    </w:p>
    <w:p w14:paraId="56F7FCAC" w14:textId="02A5274F" w:rsidR="00F92EFA" w:rsidRDefault="00F92EFA" w:rsidP="009926BC">
      <w:pPr>
        <w:pStyle w:val="IEEEReferenceItem"/>
        <w:numPr>
          <w:ilvl w:val="0"/>
          <w:numId w:val="0"/>
        </w:numPr>
      </w:pPr>
    </w:p>
    <w:p w14:paraId="14E1A67E" w14:textId="2FBCEA5F" w:rsidR="00F92EFA" w:rsidRDefault="00F92EFA" w:rsidP="009926BC">
      <w:pPr>
        <w:pStyle w:val="IEEEReferenceItem"/>
        <w:numPr>
          <w:ilvl w:val="0"/>
          <w:numId w:val="0"/>
        </w:numPr>
      </w:pPr>
    </w:p>
    <w:p w14:paraId="7D780AA3" w14:textId="013CFE0A" w:rsidR="00F92EFA" w:rsidRDefault="00F92EFA" w:rsidP="009926BC">
      <w:pPr>
        <w:pStyle w:val="IEEEReferenceItem"/>
        <w:numPr>
          <w:ilvl w:val="0"/>
          <w:numId w:val="0"/>
        </w:numPr>
      </w:pPr>
    </w:p>
    <w:p w14:paraId="1BEA6BA0" w14:textId="0B2F9021" w:rsidR="00F92EFA" w:rsidRDefault="00F92EFA" w:rsidP="009926BC">
      <w:pPr>
        <w:pStyle w:val="IEEEReferenceItem"/>
        <w:numPr>
          <w:ilvl w:val="0"/>
          <w:numId w:val="0"/>
        </w:numPr>
      </w:pPr>
    </w:p>
    <w:p w14:paraId="3AB8E70A" w14:textId="628450CC" w:rsidR="00F92EFA" w:rsidRDefault="00F92EFA" w:rsidP="009926BC">
      <w:pPr>
        <w:pStyle w:val="IEEEReferenceItem"/>
        <w:numPr>
          <w:ilvl w:val="0"/>
          <w:numId w:val="0"/>
        </w:numPr>
      </w:pPr>
    </w:p>
    <w:p w14:paraId="091C8252" w14:textId="25C03FF5" w:rsidR="00F92EFA" w:rsidRDefault="00F92EFA" w:rsidP="009926BC">
      <w:pPr>
        <w:pStyle w:val="IEEEReferenceItem"/>
        <w:numPr>
          <w:ilvl w:val="0"/>
          <w:numId w:val="0"/>
        </w:numPr>
      </w:pPr>
    </w:p>
    <w:p w14:paraId="5B626E5F" w14:textId="6A312094" w:rsidR="00F92EFA" w:rsidRDefault="00F92EFA" w:rsidP="009926BC">
      <w:pPr>
        <w:pStyle w:val="IEEEReferenceItem"/>
        <w:numPr>
          <w:ilvl w:val="0"/>
          <w:numId w:val="0"/>
        </w:numPr>
      </w:pPr>
    </w:p>
    <w:p w14:paraId="79BBC772" w14:textId="33DF6005" w:rsidR="00F92EFA" w:rsidRDefault="00F92EFA" w:rsidP="009926BC">
      <w:pPr>
        <w:pStyle w:val="IEEEReferenceItem"/>
        <w:numPr>
          <w:ilvl w:val="0"/>
          <w:numId w:val="0"/>
        </w:numPr>
      </w:pPr>
    </w:p>
    <w:p w14:paraId="1B73602F" w14:textId="343D9FAD" w:rsidR="00F92EFA" w:rsidRDefault="00F92EFA" w:rsidP="009926BC">
      <w:pPr>
        <w:pStyle w:val="IEEEReferenceItem"/>
        <w:numPr>
          <w:ilvl w:val="0"/>
          <w:numId w:val="0"/>
        </w:numPr>
      </w:pPr>
    </w:p>
    <w:p w14:paraId="3B2376F5" w14:textId="5A9756F1" w:rsidR="00F92EFA" w:rsidRDefault="00F92EFA" w:rsidP="009926BC">
      <w:pPr>
        <w:pStyle w:val="IEEEReferenceItem"/>
        <w:numPr>
          <w:ilvl w:val="0"/>
          <w:numId w:val="0"/>
        </w:numPr>
      </w:pPr>
    </w:p>
    <w:p w14:paraId="7AEF2F64" w14:textId="44FA1959" w:rsidR="00F92EFA" w:rsidRDefault="00F92EFA" w:rsidP="009926BC">
      <w:pPr>
        <w:pStyle w:val="IEEEReferenceItem"/>
        <w:numPr>
          <w:ilvl w:val="0"/>
          <w:numId w:val="0"/>
        </w:numPr>
      </w:pPr>
    </w:p>
    <w:p w14:paraId="49AB3549" w14:textId="48281613" w:rsidR="00F92EFA" w:rsidRDefault="00F92EFA" w:rsidP="009926BC">
      <w:pPr>
        <w:pStyle w:val="IEEEReferenceItem"/>
        <w:numPr>
          <w:ilvl w:val="0"/>
          <w:numId w:val="0"/>
        </w:numPr>
      </w:pPr>
    </w:p>
    <w:p w14:paraId="44E3A79A" w14:textId="6CA18A78" w:rsidR="00F92EFA" w:rsidRDefault="00F92EFA" w:rsidP="009926BC">
      <w:pPr>
        <w:pStyle w:val="IEEEReferenceItem"/>
        <w:numPr>
          <w:ilvl w:val="0"/>
          <w:numId w:val="0"/>
        </w:numPr>
      </w:pPr>
    </w:p>
    <w:p w14:paraId="0C4A2165" w14:textId="12EFE6A7" w:rsidR="00F92EFA" w:rsidRDefault="00F92EFA" w:rsidP="009926BC">
      <w:pPr>
        <w:pStyle w:val="IEEEReferenceItem"/>
        <w:numPr>
          <w:ilvl w:val="0"/>
          <w:numId w:val="0"/>
        </w:numPr>
      </w:pPr>
    </w:p>
    <w:p w14:paraId="187048AC" w14:textId="26A0A436" w:rsidR="00F92EFA" w:rsidRDefault="00F92EFA" w:rsidP="009926BC">
      <w:pPr>
        <w:pStyle w:val="IEEEReferenceItem"/>
        <w:numPr>
          <w:ilvl w:val="0"/>
          <w:numId w:val="0"/>
        </w:numPr>
      </w:pPr>
    </w:p>
    <w:p w14:paraId="7BC86828" w14:textId="5250BDBE" w:rsidR="00F92EFA" w:rsidRDefault="00F92EFA" w:rsidP="009926BC">
      <w:pPr>
        <w:pStyle w:val="IEEEReferenceItem"/>
        <w:numPr>
          <w:ilvl w:val="0"/>
          <w:numId w:val="0"/>
        </w:numPr>
      </w:pPr>
    </w:p>
    <w:p w14:paraId="7E8BFB8F" w14:textId="5B3E9F79" w:rsidR="00F92EFA" w:rsidRDefault="00F92EFA" w:rsidP="009926BC">
      <w:pPr>
        <w:pStyle w:val="IEEEReferenceItem"/>
        <w:numPr>
          <w:ilvl w:val="0"/>
          <w:numId w:val="0"/>
        </w:numPr>
      </w:pPr>
    </w:p>
    <w:p w14:paraId="0C78CEFC" w14:textId="11A94DDA" w:rsidR="00F92EFA" w:rsidRDefault="00F92EFA" w:rsidP="009926BC">
      <w:pPr>
        <w:pStyle w:val="IEEEReferenceItem"/>
        <w:numPr>
          <w:ilvl w:val="0"/>
          <w:numId w:val="0"/>
        </w:numPr>
      </w:pPr>
    </w:p>
    <w:p w14:paraId="271C4F6E" w14:textId="04200163" w:rsidR="00F92EFA" w:rsidRDefault="00F92EFA" w:rsidP="009926BC">
      <w:pPr>
        <w:pStyle w:val="IEEEReferenceItem"/>
        <w:numPr>
          <w:ilvl w:val="0"/>
          <w:numId w:val="0"/>
        </w:numPr>
      </w:pPr>
    </w:p>
    <w:p w14:paraId="5AE1DEF2" w14:textId="2632DBA8" w:rsidR="00F92EFA" w:rsidRDefault="00F92EFA" w:rsidP="009926BC">
      <w:pPr>
        <w:pStyle w:val="IEEEReferenceItem"/>
        <w:numPr>
          <w:ilvl w:val="0"/>
          <w:numId w:val="0"/>
        </w:numPr>
      </w:pPr>
    </w:p>
    <w:p w14:paraId="08218B89" w14:textId="77777777" w:rsidR="00F92EFA" w:rsidRPr="0003296C" w:rsidRDefault="00F92EFA" w:rsidP="009926BC">
      <w:pPr>
        <w:pStyle w:val="IEEEReferenceItem"/>
        <w:numPr>
          <w:ilvl w:val="0"/>
          <w:numId w:val="0"/>
        </w:numPr>
      </w:pPr>
    </w:p>
    <w:sectPr w:rsidR="00F92EFA" w:rsidRPr="0003296C" w:rsidSect="00E06664">
      <w:type w:val="continuous"/>
      <w:pgSz w:w="11906" w:h="16838"/>
      <w:pgMar w:top="1077" w:right="811" w:bottom="2438" w:left="811" w:header="709" w:footer="709" w:gutter="0"/>
      <w:cols w:num="2" w:space="23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B84F1E" w14:textId="77777777" w:rsidR="001C59E0" w:rsidRDefault="001C59E0" w:rsidP="00F81A85">
      <w:r>
        <w:separator/>
      </w:r>
    </w:p>
  </w:endnote>
  <w:endnote w:type="continuationSeparator" w:id="0">
    <w:p w14:paraId="528383CD" w14:textId="77777777" w:rsidR="001C59E0" w:rsidRDefault="001C59E0" w:rsidP="00F81A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218E69" w14:textId="77777777" w:rsidR="001C59E0" w:rsidRDefault="001C59E0" w:rsidP="00F81A85">
      <w:r>
        <w:separator/>
      </w:r>
    </w:p>
  </w:footnote>
  <w:footnote w:type="continuationSeparator" w:id="0">
    <w:p w14:paraId="7D2EA537" w14:textId="77777777" w:rsidR="001C59E0" w:rsidRDefault="001C59E0" w:rsidP="00F81A8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E2E4D"/>
    <w:multiLevelType w:val="multilevel"/>
    <w:tmpl w:val="129C5206"/>
    <w:lvl w:ilvl="0">
      <w:start w:val="1"/>
      <w:numFmt w:val="upperRoman"/>
      <w:pStyle w:val="IEEEHeading1"/>
      <w:lvlText w:val="%1."/>
      <w:lvlJc w:val="left"/>
      <w:pPr>
        <w:tabs>
          <w:tab w:val="num" w:pos="356"/>
        </w:tabs>
        <w:ind w:left="356" w:hanging="288"/>
      </w:pPr>
      <w:rPr>
        <w:rFonts w:ascii="Times New Roman" w:eastAsia="Arial Unicode MS" w:hAnsi="Times New Roman" w:cs="Times New Roman" w:hint="default"/>
        <w:b w:val="0"/>
        <w:bCs w:val="0"/>
        <w:i w:val="0"/>
        <w:iCs w:val="0"/>
        <w:caps/>
        <w:strike w:val="0"/>
        <w:dstrike w:val="0"/>
        <w:outline w:val="0"/>
        <w:shadow w:val="0"/>
        <w:emboss w:val="0"/>
        <w:imprint w:val="0"/>
        <w:vanish w:val="0"/>
        <w:color w:val="000000"/>
        <w:spacing w:val="0"/>
        <w:kern w:val="0"/>
        <w:position w:val="0"/>
        <w:sz w:val="20"/>
        <w:szCs w:val="20"/>
        <w:u w:val="none"/>
        <w:vertAlign w:val="baseline"/>
        <w:em w:val="none"/>
      </w:rPr>
    </w:lvl>
    <w:lvl w:ilvl="1">
      <w:start w:val="1"/>
      <w:numFmt w:val="upperLetter"/>
      <w:lvlText w:val="%2."/>
      <w:lvlJc w:val="left"/>
      <w:pPr>
        <w:tabs>
          <w:tab w:val="num" w:pos="356"/>
        </w:tabs>
        <w:ind w:left="356" w:hanging="288"/>
      </w:pPr>
      <w:rPr>
        <w:rFonts w:ascii="Times New Roman" w:hAnsi="Times New Roman" w:hint="default"/>
        <w:b w:val="0"/>
        <w:i w:val="0"/>
        <w:sz w:val="20"/>
      </w:rPr>
    </w:lvl>
    <w:lvl w:ilvl="2">
      <w:start w:val="1"/>
      <w:numFmt w:val="decimal"/>
      <w:lvlText w:val="%1.%2.%3"/>
      <w:lvlJc w:val="left"/>
      <w:pPr>
        <w:tabs>
          <w:tab w:val="num" w:pos="788"/>
        </w:tabs>
        <w:ind w:left="788" w:hanging="720"/>
      </w:pPr>
      <w:rPr>
        <w:rFonts w:hint="default"/>
      </w:rPr>
    </w:lvl>
    <w:lvl w:ilvl="3">
      <w:start w:val="1"/>
      <w:numFmt w:val="decimal"/>
      <w:lvlText w:val="%1.%2.%3.%4"/>
      <w:lvlJc w:val="left"/>
      <w:pPr>
        <w:tabs>
          <w:tab w:val="num" w:pos="932"/>
        </w:tabs>
        <w:ind w:left="932" w:hanging="864"/>
      </w:pPr>
      <w:rPr>
        <w:rFonts w:hint="default"/>
      </w:rPr>
    </w:lvl>
    <w:lvl w:ilvl="4">
      <w:start w:val="1"/>
      <w:numFmt w:val="decimal"/>
      <w:lvlText w:val="%1.%2.%3.%4.%5"/>
      <w:lvlJc w:val="left"/>
      <w:pPr>
        <w:tabs>
          <w:tab w:val="num" w:pos="1076"/>
        </w:tabs>
        <w:ind w:left="1076" w:hanging="1008"/>
      </w:pPr>
      <w:rPr>
        <w:rFonts w:hint="default"/>
      </w:rPr>
    </w:lvl>
    <w:lvl w:ilvl="5">
      <w:start w:val="1"/>
      <w:numFmt w:val="decimal"/>
      <w:lvlText w:val="%1.%2.%3.%4.%5.%6"/>
      <w:lvlJc w:val="left"/>
      <w:pPr>
        <w:tabs>
          <w:tab w:val="num" w:pos="1220"/>
        </w:tabs>
        <w:ind w:left="1220" w:hanging="1152"/>
      </w:pPr>
      <w:rPr>
        <w:rFonts w:hint="default"/>
      </w:rPr>
    </w:lvl>
    <w:lvl w:ilvl="6">
      <w:start w:val="1"/>
      <w:numFmt w:val="decimal"/>
      <w:lvlText w:val="%1.%2.%3.%4.%5.%6.%7"/>
      <w:lvlJc w:val="left"/>
      <w:pPr>
        <w:tabs>
          <w:tab w:val="num" w:pos="1364"/>
        </w:tabs>
        <w:ind w:left="1364" w:hanging="1296"/>
      </w:pPr>
      <w:rPr>
        <w:rFonts w:hint="default"/>
      </w:rPr>
    </w:lvl>
    <w:lvl w:ilvl="7">
      <w:start w:val="1"/>
      <w:numFmt w:val="decimal"/>
      <w:lvlText w:val="%1.%2.%3.%4.%5.%6.%7.%8"/>
      <w:lvlJc w:val="left"/>
      <w:pPr>
        <w:tabs>
          <w:tab w:val="num" w:pos="1508"/>
        </w:tabs>
        <w:ind w:left="1508" w:hanging="1440"/>
      </w:pPr>
      <w:rPr>
        <w:rFonts w:hint="default"/>
      </w:rPr>
    </w:lvl>
    <w:lvl w:ilvl="8">
      <w:start w:val="1"/>
      <w:numFmt w:val="decimal"/>
      <w:lvlText w:val="%1.%2.%3.%4.%5.%6.%7.%8.%9"/>
      <w:lvlJc w:val="left"/>
      <w:pPr>
        <w:tabs>
          <w:tab w:val="num" w:pos="1652"/>
        </w:tabs>
        <w:ind w:left="1652" w:hanging="1584"/>
      </w:pPr>
      <w:rPr>
        <w:rFonts w:hint="default"/>
      </w:rPr>
    </w:lvl>
  </w:abstractNum>
  <w:abstractNum w:abstractNumId="1" w15:restartNumberingAfterBreak="0">
    <w:nsid w:val="0BEE5929"/>
    <w:multiLevelType w:val="hybridMultilevel"/>
    <w:tmpl w:val="6E04E69C"/>
    <w:lvl w:ilvl="0" w:tplc="ED64B79C">
      <w:start w:val="3"/>
      <w:numFmt w:val="decimal"/>
      <w:lvlText w:val="%1."/>
      <w:lvlJc w:val="left"/>
      <w:pPr>
        <w:ind w:left="576" w:hanging="360"/>
      </w:pPr>
      <w:rPr>
        <w:rFonts w:hint="default"/>
      </w:rPr>
    </w:lvl>
    <w:lvl w:ilvl="1" w:tplc="40090019" w:tentative="1">
      <w:start w:val="1"/>
      <w:numFmt w:val="lowerLetter"/>
      <w:lvlText w:val="%2."/>
      <w:lvlJc w:val="left"/>
      <w:pPr>
        <w:ind w:left="1296" w:hanging="360"/>
      </w:pPr>
    </w:lvl>
    <w:lvl w:ilvl="2" w:tplc="4009001B" w:tentative="1">
      <w:start w:val="1"/>
      <w:numFmt w:val="lowerRoman"/>
      <w:lvlText w:val="%3."/>
      <w:lvlJc w:val="right"/>
      <w:pPr>
        <w:ind w:left="2016" w:hanging="180"/>
      </w:pPr>
    </w:lvl>
    <w:lvl w:ilvl="3" w:tplc="4009000F" w:tentative="1">
      <w:start w:val="1"/>
      <w:numFmt w:val="decimal"/>
      <w:lvlText w:val="%4."/>
      <w:lvlJc w:val="left"/>
      <w:pPr>
        <w:ind w:left="2736" w:hanging="360"/>
      </w:pPr>
    </w:lvl>
    <w:lvl w:ilvl="4" w:tplc="40090019" w:tentative="1">
      <w:start w:val="1"/>
      <w:numFmt w:val="lowerLetter"/>
      <w:lvlText w:val="%5."/>
      <w:lvlJc w:val="left"/>
      <w:pPr>
        <w:ind w:left="3456" w:hanging="360"/>
      </w:pPr>
    </w:lvl>
    <w:lvl w:ilvl="5" w:tplc="4009001B" w:tentative="1">
      <w:start w:val="1"/>
      <w:numFmt w:val="lowerRoman"/>
      <w:lvlText w:val="%6."/>
      <w:lvlJc w:val="right"/>
      <w:pPr>
        <w:ind w:left="4176" w:hanging="180"/>
      </w:pPr>
    </w:lvl>
    <w:lvl w:ilvl="6" w:tplc="4009000F" w:tentative="1">
      <w:start w:val="1"/>
      <w:numFmt w:val="decimal"/>
      <w:lvlText w:val="%7."/>
      <w:lvlJc w:val="left"/>
      <w:pPr>
        <w:ind w:left="4896" w:hanging="360"/>
      </w:pPr>
    </w:lvl>
    <w:lvl w:ilvl="7" w:tplc="40090019" w:tentative="1">
      <w:start w:val="1"/>
      <w:numFmt w:val="lowerLetter"/>
      <w:lvlText w:val="%8."/>
      <w:lvlJc w:val="left"/>
      <w:pPr>
        <w:ind w:left="5616" w:hanging="360"/>
      </w:pPr>
    </w:lvl>
    <w:lvl w:ilvl="8" w:tplc="4009001B" w:tentative="1">
      <w:start w:val="1"/>
      <w:numFmt w:val="lowerRoman"/>
      <w:lvlText w:val="%9."/>
      <w:lvlJc w:val="right"/>
      <w:pPr>
        <w:ind w:left="6336" w:hanging="180"/>
      </w:pPr>
    </w:lvl>
  </w:abstractNum>
  <w:abstractNum w:abstractNumId="2" w15:restartNumberingAfterBreak="0">
    <w:nsid w:val="2B855861"/>
    <w:multiLevelType w:val="multilevel"/>
    <w:tmpl w:val="6380B6B8"/>
    <w:lvl w:ilvl="0">
      <w:start w:val="1"/>
      <w:numFmt w:val="decimal"/>
      <w:pStyle w:val="IEEEReferenceItem"/>
      <w:lvlText w:val="[%1]"/>
      <w:lvlJc w:val="left"/>
      <w:pPr>
        <w:tabs>
          <w:tab w:val="num" w:pos="432"/>
        </w:tabs>
        <w:ind w:left="432" w:hanging="432"/>
      </w:pPr>
      <w:rPr>
        <w:rFonts w:hint="default"/>
      </w:rPr>
    </w:lvl>
    <w:lvl w:ilvl="1">
      <w:start w:val="1"/>
      <w:numFmt w:val="decimal"/>
      <w:lvlText w:val="%1.%2)"/>
      <w:lvlJc w:val="left"/>
      <w:pPr>
        <w:tabs>
          <w:tab w:val="num" w:pos="936"/>
        </w:tabs>
        <w:ind w:left="936" w:hanging="720"/>
      </w:pPr>
      <w:rPr>
        <w:rFonts w:hint="default"/>
      </w:rPr>
    </w:lvl>
    <w:lvl w:ilvl="2">
      <w:start w:val="1"/>
      <w:numFmt w:val="decimal"/>
      <w:pStyle w:val="Heading3"/>
      <w:lvlText w:val="%3)"/>
      <w:lvlJc w:val="left"/>
      <w:pPr>
        <w:tabs>
          <w:tab w:val="num" w:pos="360"/>
        </w:tabs>
        <w:ind w:left="360" w:hanging="36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3" w15:restartNumberingAfterBreak="0">
    <w:nsid w:val="2D8F0CA1"/>
    <w:multiLevelType w:val="hybridMultilevel"/>
    <w:tmpl w:val="2ADA5DAC"/>
    <w:lvl w:ilvl="0" w:tplc="42EA675A">
      <w:start w:val="1"/>
      <w:numFmt w:val="bullet"/>
      <w:lvlText w:val=""/>
      <w:lvlJc w:val="left"/>
      <w:pPr>
        <w:ind w:left="936"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DA72D3F"/>
    <w:multiLevelType w:val="hybridMultilevel"/>
    <w:tmpl w:val="B9986A56"/>
    <w:lvl w:ilvl="0" w:tplc="160C49E2">
      <w:start w:val="1"/>
      <w:numFmt w:val="decimal"/>
      <w:lvlText w:val="%1."/>
      <w:lvlJc w:val="left"/>
      <w:pPr>
        <w:ind w:left="576" w:hanging="360"/>
      </w:pPr>
      <w:rPr>
        <w:rFonts w:hint="default"/>
      </w:rPr>
    </w:lvl>
    <w:lvl w:ilvl="1" w:tplc="40090019" w:tentative="1">
      <w:start w:val="1"/>
      <w:numFmt w:val="lowerLetter"/>
      <w:lvlText w:val="%2."/>
      <w:lvlJc w:val="left"/>
      <w:pPr>
        <w:ind w:left="1296" w:hanging="360"/>
      </w:pPr>
    </w:lvl>
    <w:lvl w:ilvl="2" w:tplc="4009001B" w:tentative="1">
      <w:start w:val="1"/>
      <w:numFmt w:val="lowerRoman"/>
      <w:lvlText w:val="%3."/>
      <w:lvlJc w:val="right"/>
      <w:pPr>
        <w:ind w:left="2016" w:hanging="180"/>
      </w:pPr>
    </w:lvl>
    <w:lvl w:ilvl="3" w:tplc="4009000F" w:tentative="1">
      <w:start w:val="1"/>
      <w:numFmt w:val="decimal"/>
      <w:lvlText w:val="%4."/>
      <w:lvlJc w:val="left"/>
      <w:pPr>
        <w:ind w:left="2736" w:hanging="360"/>
      </w:pPr>
    </w:lvl>
    <w:lvl w:ilvl="4" w:tplc="40090019" w:tentative="1">
      <w:start w:val="1"/>
      <w:numFmt w:val="lowerLetter"/>
      <w:lvlText w:val="%5."/>
      <w:lvlJc w:val="left"/>
      <w:pPr>
        <w:ind w:left="3456" w:hanging="360"/>
      </w:pPr>
    </w:lvl>
    <w:lvl w:ilvl="5" w:tplc="4009001B" w:tentative="1">
      <w:start w:val="1"/>
      <w:numFmt w:val="lowerRoman"/>
      <w:lvlText w:val="%6."/>
      <w:lvlJc w:val="right"/>
      <w:pPr>
        <w:ind w:left="4176" w:hanging="180"/>
      </w:pPr>
    </w:lvl>
    <w:lvl w:ilvl="6" w:tplc="4009000F" w:tentative="1">
      <w:start w:val="1"/>
      <w:numFmt w:val="decimal"/>
      <w:lvlText w:val="%7."/>
      <w:lvlJc w:val="left"/>
      <w:pPr>
        <w:ind w:left="4896" w:hanging="360"/>
      </w:pPr>
    </w:lvl>
    <w:lvl w:ilvl="7" w:tplc="40090019" w:tentative="1">
      <w:start w:val="1"/>
      <w:numFmt w:val="lowerLetter"/>
      <w:lvlText w:val="%8."/>
      <w:lvlJc w:val="left"/>
      <w:pPr>
        <w:ind w:left="5616" w:hanging="360"/>
      </w:pPr>
    </w:lvl>
    <w:lvl w:ilvl="8" w:tplc="4009001B" w:tentative="1">
      <w:start w:val="1"/>
      <w:numFmt w:val="lowerRoman"/>
      <w:lvlText w:val="%9."/>
      <w:lvlJc w:val="right"/>
      <w:pPr>
        <w:ind w:left="6336" w:hanging="180"/>
      </w:pPr>
    </w:lvl>
  </w:abstractNum>
  <w:abstractNum w:abstractNumId="5" w15:restartNumberingAfterBreak="0">
    <w:nsid w:val="328273D7"/>
    <w:multiLevelType w:val="multilevel"/>
    <w:tmpl w:val="9C8E938C"/>
    <w:numStyleLink w:val="IEEEBullet1"/>
  </w:abstractNum>
  <w:abstractNum w:abstractNumId="6" w15:restartNumberingAfterBreak="0">
    <w:nsid w:val="377A0917"/>
    <w:multiLevelType w:val="hybridMultilevel"/>
    <w:tmpl w:val="D8B8C6D0"/>
    <w:lvl w:ilvl="0" w:tplc="31FAA906">
      <w:start w:val="1"/>
      <w:numFmt w:val="lowerLetter"/>
      <w:lvlText w:val="%1."/>
      <w:lvlJc w:val="left"/>
      <w:pPr>
        <w:ind w:left="576" w:hanging="360"/>
      </w:pPr>
      <w:rPr>
        <w:rFonts w:hint="default"/>
      </w:rPr>
    </w:lvl>
    <w:lvl w:ilvl="1" w:tplc="40090019" w:tentative="1">
      <w:start w:val="1"/>
      <w:numFmt w:val="lowerLetter"/>
      <w:lvlText w:val="%2."/>
      <w:lvlJc w:val="left"/>
      <w:pPr>
        <w:ind w:left="1296" w:hanging="360"/>
      </w:pPr>
    </w:lvl>
    <w:lvl w:ilvl="2" w:tplc="4009001B" w:tentative="1">
      <w:start w:val="1"/>
      <w:numFmt w:val="lowerRoman"/>
      <w:lvlText w:val="%3."/>
      <w:lvlJc w:val="right"/>
      <w:pPr>
        <w:ind w:left="2016" w:hanging="180"/>
      </w:pPr>
    </w:lvl>
    <w:lvl w:ilvl="3" w:tplc="4009000F" w:tentative="1">
      <w:start w:val="1"/>
      <w:numFmt w:val="decimal"/>
      <w:lvlText w:val="%4."/>
      <w:lvlJc w:val="left"/>
      <w:pPr>
        <w:ind w:left="2736" w:hanging="360"/>
      </w:pPr>
    </w:lvl>
    <w:lvl w:ilvl="4" w:tplc="40090019" w:tentative="1">
      <w:start w:val="1"/>
      <w:numFmt w:val="lowerLetter"/>
      <w:lvlText w:val="%5."/>
      <w:lvlJc w:val="left"/>
      <w:pPr>
        <w:ind w:left="3456" w:hanging="360"/>
      </w:pPr>
    </w:lvl>
    <w:lvl w:ilvl="5" w:tplc="4009001B" w:tentative="1">
      <w:start w:val="1"/>
      <w:numFmt w:val="lowerRoman"/>
      <w:lvlText w:val="%6."/>
      <w:lvlJc w:val="right"/>
      <w:pPr>
        <w:ind w:left="4176" w:hanging="180"/>
      </w:pPr>
    </w:lvl>
    <w:lvl w:ilvl="6" w:tplc="4009000F" w:tentative="1">
      <w:start w:val="1"/>
      <w:numFmt w:val="decimal"/>
      <w:lvlText w:val="%7."/>
      <w:lvlJc w:val="left"/>
      <w:pPr>
        <w:ind w:left="4896" w:hanging="360"/>
      </w:pPr>
    </w:lvl>
    <w:lvl w:ilvl="7" w:tplc="40090019" w:tentative="1">
      <w:start w:val="1"/>
      <w:numFmt w:val="lowerLetter"/>
      <w:lvlText w:val="%8."/>
      <w:lvlJc w:val="left"/>
      <w:pPr>
        <w:ind w:left="5616" w:hanging="360"/>
      </w:pPr>
    </w:lvl>
    <w:lvl w:ilvl="8" w:tplc="4009001B" w:tentative="1">
      <w:start w:val="1"/>
      <w:numFmt w:val="lowerRoman"/>
      <w:lvlText w:val="%9."/>
      <w:lvlJc w:val="right"/>
      <w:pPr>
        <w:ind w:left="6336" w:hanging="180"/>
      </w:pPr>
    </w:lvl>
  </w:abstractNum>
  <w:abstractNum w:abstractNumId="7" w15:restartNumberingAfterBreak="0">
    <w:nsid w:val="47677FB8"/>
    <w:multiLevelType w:val="hybridMultilevel"/>
    <w:tmpl w:val="14E28AB6"/>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A6A0670"/>
    <w:multiLevelType w:val="multilevel"/>
    <w:tmpl w:val="9C8E938C"/>
    <w:styleLink w:val="IEEEBullet1"/>
    <w:lvl w:ilvl="0">
      <w:start w:val="1"/>
      <w:numFmt w:val="bullet"/>
      <w:lvlText w:val=""/>
      <w:lvlJc w:val="left"/>
      <w:pPr>
        <w:tabs>
          <w:tab w:val="num" w:pos="504"/>
        </w:tabs>
        <w:ind w:left="504" w:hanging="216"/>
      </w:pPr>
      <w:rPr>
        <w:rFonts w:ascii="Symbol" w:hAnsi="Symbol" w:cs="Times New Roman" w:hint="default"/>
        <w:sz w:val="16"/>
        <w:szCs w:val="16"/>
      </w:rPr>
    </w:lvl>
    <w:lvl w:ilvl="1">
      <w:start w:val="1"/>
      <w:numFmt w:val="bullet"/>
      <w:lvlText w:val=""/>
      <w:lvlJc w:val="left"/>
      <w:pPr>
        <w:tabs>
          <w:tab w:val="num" w:pos="288"/>
        </w:tabs>
        <w:ind w:left="288" w:hanging="288"/>
      </w:pPr>
      <w:rPr>
        <w:rFonts w:ascii="Symbol" w:eastAsia="SimSun" w:hAnsi="Symbol" w:hint="default"/>
        <w:sz w:val="16"/>
        <w:szCs w:val="24"/>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9" w15:restartNumberingAfterBreak="0">
    <w:nsid w:val="50232215"/>
    <w:multiLevelType w:val="multilevel"/>
    <w:tmpl w:val="3D5EA5BC"/>
    <w:lvl w:ilvl="0">
      <w:start w:val="1"/>
      <w:numFmt w:val="upperLetter"/>
      <w:pStyle w:val="IEEEHeading2"/>
      <w:lvlText w:val="%1."/>
      <w:lvlJc w:val="left"/>
      <w:pPr>
        <w:tabs>
          <w:tab w:val="num" w:pos="288"/>
        </w:tabs>
        <w:ind w:left="288" w:hanging="288"/>
      </w:pPr>
      <w:rPr>
        <w:rFonts w:ascii="Times New Roman" w:eastAsia="Arial Unicode MS" w:hAnsi="Times New Roman" w:cs="Times New Roman" w:hint="default"/>
        <w:b w:val="0"/>
        <w:bCs/>
        <w:i/>
        <w:iCs w:val="0"/>
        <w:caps/>
        <w:strike w:val="0"/>
        <w:dstrike w:val="0"/>
        <w:outline w:val="0"/>
        <w:shadow w:val="0"/>
        <w:emboss w:val="0"/>
        <w:imprint w:val="0"/>
        <w:vanish w:val="0"/>
        <w:color w:val="000000"/>
        <w:spacing w:val="0"/>
        <w:kern w:val="0"/>
        <w:position w:val="0"/>
        <w:sz w:val="20"/>
        <w:szCs w:val="24"/>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 w15:restartNumberingAfterBreak="0">
    <w:nsid w:val="5B633FB0"/>
    <w:multiLevelType w:val="hybridMultilevel"/>
    <w:tmpl w:val="5F301990"/>
    <w:lvl w:ilvl="0" w:tplc="65D2BC9C">
      <w:start w:val="1"/>
      <w:numFmt w:val="decimal"/>
      <w:lvlText w:val="%1."/>
      <w:lvlJc w:val="left"/>
      <w:pPr>
        <w:ind w:left="576" w:hanging="360"/>
      </w:pPr>
      <w:rPr>
        <w:rFonts w:hint="default"/>
      </w:rPr>
    </w:lvl>
    <w:lvl w:ilvl="1" w:tplc="40090019" w:tentative="1">
      <w:start w:val="1"/>
      <w:numFmt w:val="lowerLetter"/>
      <w:lvlText w:val="%2."/>
      <w:lvlJc w:val="left"/>
      <w:pPr>
        <w:ind w:left="1296" w:hanging="360"/>
      </w:pPr>
    </w:lvl>
    <w:lvl w:ilvl="2" w:tplc="4009001B" w:tentative="1">
      <w:start w:val="1"/>
      <w:numFmt w:val="lowerRoman"/>
      <w:lvlText w:val="%3."/>
      <w:lvlJc w:val="right"/>
      <w:pPr>
        <w:ind w:left="2016" w:hanging="180"/>
      </w:pPr>
    </w:lvl>
    <w:lvl w:ilvl="3" w:tplc="4009000F" w:tentative="1">
      <w:start w:val="1"/>
      <w:numFmt w:val="decimal"/>
      <w:lvlText w:val="%4."/>
      <w:lvlJc w:val="left"/>
      <w:pPr>
        <w:ind w:left="2736" w:hanging="360"/>
      </w:pPr>
    </w:lvl>
    <w:lvl w:ilvl="4" w:tplc="40090019" w:tentative="1">
      <w:start w:val="1"/>
      <w:numFmt w:val="lowerLetter"/>
      <w:lvlText w:val="%5."/>
      <w:lvlJc w:val="left"/>
      <w:pPr>
        <w:ind w:left="3456" w:hanging="360"/>
      </w:pPr>
    </w:lvl>
    <w:lvl w:ilvl="5" w:tplc="4009001B" w:tentative="1">
      <w:start w:val="1"/>
      <w:numFmt w:val="lowerRoman"/>
      <w:lvlText w:val="%6."/>
      <w:lvlJc w:val="right"/>
      <w:pPr>
        <w:ind w:left="4176" w:hanging="180"/>
      </w:pPr>
    </w:lvl>
    <w:lvl w:ilvl="6" w:tplc="4009000F" w:tentative="1">
      <w:start w:val="1"/>
      <w:numFmt w:val="decimal"/>
      <w:lvlText w:val="%7."/>
      <w:lvlJc w:val="left"/>
      <w:pPr>
        <w:ind w:left="4896" w:hanging="360"/>
      </w:pPr>
    </w:lvl>
    <w:lvl w:ilvl="7" w:tplc="40090019" w:tentative="1">
      <w:start w:val="1"/>
      <w:numFmt w:val="lowerLetter"/>
      <w:lvlText w:val="%8."/>
      <w:lvlJc w:val="left"/>
      <w:pPr>
        <w:ind w:left="5616" w:hanging="360"/>
      </w:pPr>
    </w:lvl>
    <w:lvl w:ilvl="8" w:tplc="4009001B" w:tentative="1">
      <w:start w:val="1"/>
      <w:numFmt w:val="lowerRoman"/>
      <w:lvlText w:val="%9."/>
      <w:lvlJc w:val="right"/>
      <w:pPr>
        <w:ind w:left="6336" w:hanging="180"/>
      </w:pPr>
    </w:lvl>
  </w:abstractNum>
  <w:abstractNum w:abstractNumId="11" w15:restartNumberingAfterBreak="0">
    <w:nsid w:val="633C409B"/>
    <w:multiLevelType w:val="hybridMultilevel"/>
    <w:tmpl w:val="E670FDEC"/>
    <w:lvl w:ilvl="0" w:tplc="40090001">
      <w:start w:val="1"/>
      <w:numFmt w:val="bullet"/>
      <w:lvlText w:val=""/>
      <w:lvlJc w:val="left"/>
      <w:pPr>
        <w:ind w:left="998" w:hanging="360"/>
      </w:pPr>
      <w:rPr>
        <w:rFonts w:ascii="Symbol" w:hAnsi="Symbol" w:hint="default"/>
      </w:rPr>
    </w:lvl>
    <w:lvl w:ilvl="1" w:tplc="40090003" w:tentative="1">
      <w:start w:val="1"/>
      <w:numFmt w:val="bullet"/>
      <w:lvlText w:val="o"/>
      <w:lvlJc w:val="left"/>
      <w:pPr>
        <w:ind w:left="1718" w:hanging="360"/>
      </w:pPr>
      <w:rPr>
        <w:rFonts w:ascii="Courier New" w:hAnsi="Courier New" w:cs="Courier New" w:hint="default"/>
      </w:rPr>
    </w:lvl>
    <w:lvl w:ilvl="2" w:tplc="40090005" w:tentative="1">
      <w:start w:val="1"/>
      <w:numFmt w:val="bullet"/>
      <w:lvlText w:val=""/>
      <w:lvlJc w:val="left"/>
      <w:pPr>
        <w:ind w:left="2438" w:hanging="360"/>
      </w:pPr>
      <w:rPr>
        <w:rFonts w:ascii="Wingdings" w:hAnsi="Wingdings" w:hint="default"/>
      </w:rPr>
    </w:lvl>
    <w:lvl w:ilvl="3" w:tplc="40090001" w:tentative="1">
      <w:start w:val="1"/>
      <w:numFmt w:val="bullet"/>
      <w:lvlText w:val=""/>
      <w:lvlJc w:val="left"/>
      <w:pPr>
        <w:ind w:left="3158" w:hanging="360"/>
      </w:pPr>
      <w:rPr>
        <w:rFonts w:ascii="Symbol" w:hAnsi="Symbol" w:hint="default"/>
      </w:rPr>
    </w:lvl>
    <w:lvl w:ilvl="4" w:tplc="40090003" w:tentative="1">
      <w:start w:val="1"/>
      <w:numFmt w:val="bullet"/>
      <w:lvlText w:val="o"/>
      <w:lvlJc w:val="left"/>
      <w:pPr>
        <w:ind w:left="3878" w:hanging="360"/>
      </w:pPr>
      <w:rPr>
        <w:rFonts w:ascii="Courier New" w:hAnsi="Courier New" w:cs="Courier New" w:hint="default"/>
      </w:rPr>
    </w:lvl>
    <w:lvl w:ilvl="5" w:tplc="40090005" w:tentative="1">
      <w:start w:val="1"/>
      <w:numFmt w:val="bullet"/>
      <w:lvlText w:val=""/>
      <w:lvlJc w:val="left"/>
      <w:pPr>
        <w:ind w:left="4598" w:hanging="360"/>
      </w:pPr>
      <w:rPr>
        <w:rFonts w:ascii="Wingdings" w:hAnsi="Wingdings" w:hint="default"/>
      </w:rPr>
    </w:lvl>
    <w:lvl w:ilvl="6" w:tplc="40090001" w:tentative="1">
      <w:start w:val="1"/>
      <w:numFmt w:val="bullet"/>
      <w:lvlText w:val=""/>
      <w:lvlJc w:val="left"/>
      <w:pPr>
        <w:ind w:left="5318" w:hanging="360"/>
      </w:pPr>
      <w:rPr>
        <w:rFonts w:ascii="Symbol" w:hAnsi="Symbol" w:hint="default"/>
      </w:rPr>
    </w:lvl>
    <w:lvl w:ilvl="7" w:tplc="40090003" w:tentative="1">
      <w:start w:val="1"/>
      <w:numFmt w:val="bullet"/>
      <w:lvlText w:val="o"/>
      <w:lvlJc w:val="left"/>
      <w:pPr>
        <w:ind w:left="6038" w:hanging="360"/>
      </w:pPr>
      <w:rPr>
        <w:rFonts w:ascii="Courier New" w:hAnsi="Courier New" w:cs="Courier New" w:hint="default"/>
      </w:rPr>
    </w:lvl>
    <w:lvl w:ilvl="8" w:tplc="40090005" w:tentative="1">
      <w:start w:val="1"/>
      <w:numFmt w:val="bullet"/>
      <w:lvlText w:val=""/>
      <w:lvlJc w:val="left"/>
      <w:pPr>
        <w:ind w:left="6758" w:hanging="360"/>
      </w:pPr>
      <w:rPr>
        <w:rFonts w:ascii="Wingdings" w:hAnsi="Wingdings" w:hint="default"/>
      </w:rPr>
    </w:lvl>
  </w:abstractNum>
  <w:abstractNum w:abstractNumId="12" w15:restartNumberingAfterBreak="0">
    <w:nsid w:val="6A7F4B21"/>
    <w:multiLevelType w:val="multilevel"/>
    <w:tmpl w:val="9C62DC70"/>
    <w:lvl w:ilvl="0">
      <w:start w:val="1"/>
      <w:numFmt w:val="decimal"/>
      <w:pStyle w:val="IEEEHeading3"/>
      <w:suff w:val="nothing"/>
      <w:lvlText w:val="%1)  "/>
      <w:lvlJc w:val="left"/>
      <w:pPr>
        <w:ind w:left="0" w:firstLine="0"/>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13" w15:restartNumberingAfterBreak="0">
    <w:nsid w:val="7C285885"/>
    <w:multiLevelType w:val="hybridMultilevel"/>
    <w:tmpl w:val="541E6374"/>
    <w:lvl w:ilvl="0" w:tplc="42EA675A">
      <w:start w:val="1"/>
      <w:numFmt w:val="bullet"/>
      <w:lvlText w:val=""/>
      <w:lvlJc w:val="left"/>
      <w:pPr>
        <w:ind w:left="936" w:hanging="360"/>
      </w:pPr>
      <w:rPr>
        <w:rFonts w:ascii="Symbol" w:hAnsi="Symbol" w:hint="default"/>
      </w:rPr>
    </w:lvl>
    <w:lvl w:ilvl="1" w:tplc="40090003" w:tentative="1">
      <w:start w:val="1"/>
      <w:numFmt w:val="bullet"/>
      <w:lvlText w:val="o"/>
      <w:lvlJc w:val="left"/>
      <w:pPr>
        <w:ind w:left="1656" w:hanging="360"/>
      </w:pPr>
      <w:rPr>
        <w:rFonts w:ascii="Courier New" w:hAnsi="Courier New" w:cs="Courier New" w:hint="default"/>
      </w:rPr>
    </w:lvl>
    <w:lvl w:ilvl="2" w:tplc="40090005" w:tentative="1">
      <w:start w:val="1"/>
      <w:numFmt w:val="bullet"/>
      <w:lvlText w:val=""/>
      <w:lvlJc w:val="left"/>
      <w:pPr>
        <w:ind w:left="2376" w:hanging="360"/>
      </w:pPr>
      <w:rPr>
        <w:rFonts w:ascii="Wingdings" w:hAnsi="Wingdings" w:hint="default"/>
      </w:rPr>
    </w:lvl>
    <w:lvl w:ilvl="3" w:tplc="40090001" w:tentative="1">
      <w:start w:val="1"/>
      <w:numFmt w:val="bullet"/>
      <w:lvlText w:val=""/>
      <w:lvlJc w:val="left"/>
      <w:pPr>
        <w:ind w:left="3096" w:hanging="360"/>
      </w:pPr>
      <w:rPr>
        <w:rFonts w:ascii="Symbol" w:hAnsi="Symbol" w:hint="default"/>
      </w:rPr>
    </w:lvl>
    <w:lvl w:ilvl="4" w:tplc="40090003" w:tentative="1">
      <w:start w:val="1"/>
      <w:numFmt w:val="bullet"/>
      <w:lvlText w:val="o"/>
      <w:lvlJc w:val="left"/>
      <w:pPr>
        <w:ind w:left="3816" w:hanging="360"/>
      </w:pPr>
      <w:rPr>
        <w:rFonts w:ascii="Courier New" w:hAnsi="Courier New" w:cs="Courier New" w:hint="default"/>
      </w:rPr>
    </w:lvl>
    <w:lvl w:ilvl="5" w:tplc="40090005" w:tentative="1">
      <w:start w:val="1"/>
      <w:numFmt w:val="bullet"/>
      <w:lvlText w:val=""/>
      <w:lvlJc w:val="left"/>
      <w:pPr>
        <w:ind w:left="4536" w:hanging="360"/>
      </w:pPr>
      <w:rPr>
        <w:rFonts w:ascii="Wingdings" w:hAnsi="Wingdings" w:hint="default"/>
      </w:rPr>
    </w:lvl>
    <w:lvl w:ilvl="6" w:tplc="40090001" w:tentative="1">
      <w:start w:val="1"/>
      <w:numFmt w:val="bullet"/>
      <w:lvlText w:val=""/>
      <w:lvlJc w:val="left"/>
      <w:pPr>
        <w:ind w:left="5256" w:hanging="360"/>
      </w:pPr>
      <w:rPr>
        <w:rFonts w:ascii="Symbol" w:hAnsi="Symbol" w:hint="default"/>
      </w:rPr>
    </w:lvl>
    <w:lvl w:ilvl="7" w:tplc="40090003" w:tentative="1">
      <w:start w:val="1"/>
      <w:numFmt w:val="bullet"/>
      <w:lvlText w:val="o"/>
      <w:lvlJc w:val="left"/>
      <w:pPr>
        <w:ind w:left="5976" w:hanging="360"/>
      </w:pPr>
      <w:rPr>
        <w:rFonts w:ascii="Courier New" w:hAnsi="Courier New" w:cs="Courier New" w:hint="default"/>
      </w:rPr>
    </w:lvl>
    <w:lvl w:ilvl="8" w:tplc="40090005" w:tentative="1">
      <w:start w:val="1"/>
      <w:numFmt w:val="bullet"/>
      <w:lvlText w:val=""/>
      <w:lvlJc w:val="left"/>
      <w:pPr>
        <w:ind w:left="6696" w:hanging="360"/>
      </w:pPr>
      <w:rPr>
        <w:rFonts w:ascii="Wingdings" w:hAnsi="Wingdings" w:hint="default"/>
      </w:rPr>
    </w:lvl>
  </w:abstractNum>
  <w:num w:numId="1" w16cid:durableId="1540778651">
    <w:abstractNumId w:val="9"/>
  </w:num>
  <w:num w:numId="2" w16cid:durableId="1289044495">
    <w:abstractNumId w:val="12"/>
  </w:num>
  <w:num w:numId="3" w16cid:durableId="1872187739">
    <w:abstractNumId w:val="9"/>
  </w:num>
  <w:num w:numId="4" w16cid:durableId="8611700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66760509">
    <w:abstractNumId w:val="8"/>
  </w:num>
  <w:num w:numId="6" w16cid:durableId="882401873">
    <w:abstractNumId w:val="5"/>
  </w:num>
  <w:num w:numId="7" w16cid:durableId="222452652">
    <w:abstractNumId w:val="0"/>
  </w:num>
  <w:num w:numId="8" w16cid:durableId="1551263343">
    <w:abstractNumId w:val="2"/>
  </w:num>
  <w:num w:numId="9" w16cid:durableId="1471046594">
    <w:abstractNumId w:val="3"/>
  </w:num>
  <w:num w:numId="10" w16cid:durableId="1024554422">
    <w:abstractNumId w:val="11"/>
  </w:num>
  <w:num w:numId="11" w16cid:durableId="1455632662">
    <w:abstractNumId w:val="13"/>
  </w:num>
  <w:num w:numId="12" w16cid:durableId="267009769">
    <w:abstractNumId w:val="0"/>
  </w:num>
  <w:num w:numId="13" w16cid:durableId="1558130459">
    <w:abstractNumId w:val="7"/>
  </w:num>
  <w:num w:numId="14" w16cid:durableId="1881626708">
    <w:abstractNumId w:val="0"/>
  </w:num>
  <w:num w:numId="15" w16cid:durableId="17322124">
    <w:abstractNumId w:val="4"/>
  </w:num>
  <w:num w:numId="16" w16cid:durableId="783697740">
    <w:abstractNumId w:val="1"/>
  </w:num>
  <w:num w:numId="17" w16cid:durableId="847210314">
    <w:abstractNumId w:val="6"/>
  </w:num>
  <w:num w:numId="18" w16cid:durableId="46147012">
    <w:abstractNumId w:val="1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AU" w:vendorID="64" w:dllVersion="6" w:nlCheck="1" w:checkStyle="1"/>
  <w:activeWritingStyle w:appName="MSWord" w:lang="en-GB" w:vendorID="64" w:dllVersion="6" w:nlCheck="1" w:checkStyle="1"/>
  <w:activeWritingStyle w:appName="MSWord" w:lang="en-US" w:vendorID="64" w:dllVersion="6" w:nlCheck="1" w:checkStyle="1"/>
  <w:activeWritingStyle w:appName="MSWord" w:lang="en-AU" w:vendorID="64" w:dllVersion="4096" w:nlCheck="1" w:checkStyle="0"/>
  <w:activeWritingStyle w:appName="MSWord" w:lang="en-GB" w:vendorID="64" w:dllVersion="4096" w:nlCheck="1" w:checkStyle="0"/>
  <w:activeWritingStyle w:appName="MSWord" w:lang="en-US"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applyBreaking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26FBB"/>
    <w:rsid w:val="000002E1"/>
    <w:rsid w:val="00012101"/>
    <w:rsid w:val="00017719"/>
    <w:rsid w:val="00027F1D"/>
    <w:rsid w:val="0003296C"/>
    <w:rsid w:val="00042F9F"/>
    <w:rsid w:val="00054421"/>
    <w:rsid w:val="00062E46"/>
    <w:rsid w:val="00074AC8"/>
    <w:rsid w:val="00081408"/>
    <w:rsid w:val="00081EBE"/>
    <w:rsid w:val="00086EDC"/>
    <w:rsid w:val="000B36A3"/>
    <w:rsid w:val="000C013C"/>
    <w:rsid w:val="000E3F84"/>
    <w:rsid w:val="000F131A"/>
    <w:rsid w:val="000F4D9B"/>
    <w:rsid w:val="001056DF"/>
    <w:rsid w:val="00114025"/>
    <w:rsid w:val="001160D2"/>
    <w:rsid w:val="001348A5"/>
    <w:rsid w:val="001459FB"/>
    <w:rsid w:val="00151B8E"/>
    <w:rsid w:val="00182170"/>
    <w:rsid w:val="001928FB"/>
    <w:rsid w:val="00192BC7"/>
    <w:rsid w:val="001A50EA"/>
    <w:rsid w:val="001C07E6"/>
    <w:rsid w:val="001C59E0"/>
    <w:rsid w:val="001D6EC2"/>
    <w:rsid w:val="001F16CD"/>
    <w:rsid w:val="001F3B24"/>
    <w:rsid w:val="001F47D2"/>
    <w:rsid w:val="001F754E"/>
    <w:rsid w:val="0022285A"/>
    <w:rsid w:val="00224013"/>
    <w:rsid w:val="00224C61"/>
    <w:rsid w:val="00232E4B"/>
    <w:rsid w:val="002375CF"/>
    <w:rsid w:val="0027227B"/>
    <w:rsid w:val="00273AC7"/>
    <w:rsid w:val="00273D2C"/>
    <w:rsid w:val="00274108"/>
    <w:rsid w:val="00285ECD"/>
    <w:rsid w:val="00290E1B"/>
    <w:rsid w:val="00291B17"/>
    <w:rsid w:val="002938F4"/>
    <w:rsid w:val="0029543B"/>
    <w:rsid w:val="002A6742"/>
    <w:rsid w:val="002C1A7F"/>
    <w:rsid w:val="002C4239"/>
    <w:rsid w:val="002C559D"/>
    <w:rsid w:val="002D059F"/>
    <w:rsid w:val="002D2D42"/>
    <w:rsid w:val="002F72D0"/>
    <w:rsid w:val="003003AB"/>
    <w:rsid w:val="00311C49"/>
    <w:rsid w:val="0032119E"/>
    <w:rsid w:val="00321304"/>
    <w:rsid w:val="003221A2"/>
    <w:rsid w:val="00330D02"/>
    <w:rsid w:val="00331F84"/>
    <w:rsid w:val="00362F54"/>
    <w:rsid w:val="00363E4A"/>
    <w:rsid w:val="00365F6D"/>
    <w:rsid w:val="0038531A"/>
    <w:rsid w:val="003950A4"/>
    <w:rsid w:val="003E292E"/>
    <w:rsid w:val="003E3577"/>
    <w:rsid w:val="003F3A61"/>
    <w:rsid w:val="00410A5D"/>
    <w:rsid w:val="00414909"/>
    <w:rsid w:val="00425A6A"/>
    <w:rsid w:val="00426FBB"/>
    <w:rsid w:val="0044213E"/>
    <w:rsid w:val="00471A05"/>
    <w:rsid w:val="0047429A"/>
    <w:rsid w:val="0048374C"/>
    <w:rsid w:val="0048771D"/>
    <w:rsid w:val="004A6605"/>
    <w:rsid w:val="004C45FA"/>
    <w:rsid w:val="004E1BD8"/>
    <w:rsid w:val="004E452A"/>
    <w:rsid w:val="004E78E3"/>
    <w:rsid w:val="004F49A2"/>
    <w:rsid w:val="005004BF"/>
    <w:rsid w:val="00502E89"/>
    <w:rsid w:val="00510E95"/>
    <w:rsid w:val="00527D56"/>
    <w:rsid w:val="0053221F"/>
    <w:rsid w:val="00535413"/>
    <w:rsid w:val="00536FAE"/>
    <w:rsid w:val="00541203"/>
    <w:rsid w:val="00542C85"/>
    <w:rsid w:val="00553510"/>
    <w:rsid w:val="00554186"/>
    <w:rsid w:val="00585769"/>
    <w:rsid w:val="00591130"/>
    <w:rsid w:val="005A3F28"/>
    <w:rsid w:val="005A40BE"/>
    <w:rsid w:val="005B13E2"/>
    <w:rsid w:val="005B47D7"/>
    <w:rsid w:val="005B6C0C"/>
    <w:rsid w:val="005C5526"/>
    <w:rsid w:val="005C62C6"/>
    <w:rsid w:val="005D7B9E"/>
    <w:rsid w:val="005F0834"/>
    <w:rsid w:val="005F6DC3"/>
    <w:rsid w:val="00601A8E"/>
    <w:rsid w:val="0062033E"/>
    <w:rsid w:val="00624482"/>
    <w:rsid w:val="00636832"/>
    <w:rsid w:val="0064799C"/>
    <w:rsid w:val="00652092"/>
    <w:rsid w:val="006526ED"/>
    <w:rsid w:val="00654156"/>
    <w:rsid w:val="00674D25"/>
    <w:rsid w:val="006B13D5"/>
    <w:rsid w:val="006B47CA"/>
    <w:rsid w:val="006C7AAA"/>
    <w:rsid w:val="006D1C2A"/>
    <w:rsid w:val="006D264F"/>
    <w:rsid w:val="006E2A8D"/>
    <w:rsid w:val="006E7574"/>
    <w:rsid w:val="00703430"/>
    <w:rsid w:val="007069BE"/>
    <w:rsid w:val="0072630D"/>
    <w:rsid w:val="00745C86"/>
    <w:rsid w:val="00764603"/>
    <w:rsid w:val="0076604D"/>
    <w:rsid w:val="0077027B"/>
    <w:rsid w:val="00781548"/>
    <w:rsid w:val="0078580C"/>
    <w:rsid w:val="00790909"/>
    <w:rsid w:val="00791761"/>
    <w:rsid w:val="007B114A"/>
    <w:rsid w:val="007B5A07"/>
    <w:rsid w:val="007D3E71"/>
    <w:rsid w:val="007E5D6A"/>
    <w:rsid w:val="007E645D"/>
    <w:rsid w:val="007F75CA"/>
    <w:rsid w:val="00816C9E"/>
    <w:rsid w:val="00821E08"/>
    <w:rsid w:val="00834EFD"/>
    <w:rsid w:val="00836080"/>
    <w:rsid w:val="0084381A"/>
    <w:rsid w:val="00844B24"/>
    <w:rsid w:val="0084515F"/>
    <w:rsid w:val="0085092D"/>
    <w:rsid w:val="00854A64"/>
    <w:rsid w:val="00855A50"/>
    <w:rsid w:val="00877D4C"/>
    <w:rsid w:val="00880C90"/>
    <w:rsid w:val="00883903"/>
    <w:rsid w:val="0089763B"/>
    <w:rsid w:val="008A43AF"/>
    <w:rsid w:val="008B6AE3"/>
    <w:rsid w:val="008D1045"/>
    <w:rsid w:val="008D1C34"/>
    <w:rsid w:val="008E1EDA"/>
    <w:rsid w:val="008E5996"/>
    <w:rsid w:val="00901AE1"/>
    <w:rsid w:val="009205B4"/>
    <w:rsid w:val="00955B59"/>
    <w:rsid w:val="0099088C"/>
    <w:rsid w:val="00992262"/>
    <w:rsid w:val="009926BC"/>
    <w:rsid w:val="009A4319"/>
    <w:rsid w:val="009A6C3F"/>
    <w:rsid w:val="009B3797"/>
    <w:rsid w:val="009B73F2"/>
    <w:rsid w:val="009C12BD"/>
    <w:rsid w:val="009C50FE"/>
    <w:rsid w:val="009D3BB9"/>
    <w:rsid w:val="009E59DE"/>
    <w:rsid w:val="009E768C"/>
    <w:rsid w:val="00A03E75"/>
    <w:rsid w:val="00A14461"/>
    <w:rsid w:val="00A2152E"/>
    <w:rsid w:val="00A32BFA"/>
    <w:rsid w:val="00A45FCE"/>
    <w:rsid w:val="00A624DF"/>
    <w:rsid w:val="00A70C1D"/>
    <w:rsid w:val="00A75671"/>
    <w:rsid w:val="00A773CC"/>
    <w:rsid w:val="00A9318B"/>
    <w:rsid w:val="00A94AC1"/>
    <w:rsid w:val="00AA478D"/>
    <w:rsid w:val="00AB18B7"/>
    <w:rsid w:val="00AC1E04"/>
    <w:rsid w:val="00AD335D"/>
    <w:rsid w:val="00AE71EC"/>
    <w:rsid w:val="00AF792B"/>
    <w:rsid w:val="00B11B59"/>
    <w:rsid w:val="00B442B8"/>
    <w:rsid w:val="00B55D5E"/>
    <w:rsid w:val="00B94516"/>
    <w:rsid w:val="00BB2855"/>
    <w:rsid w:val="00BB73CD"/>
    <w:rsid w:val="00BD19C1"/>
    <w:rsid w:val="00BD25B8"/>
    <w:rsid w:val="00BE00F2"/>
    <w:rsid w:val="00BE515E"/>
    <w:rsid w:val="00C012E1"/>
    <w:rsid w:val="00C06BB4"/>
    <w:rsid w:val="00C10D20"/>
    <w:rsid w:val="00C12E0C"/>
    <w:rsid w:val="00C15863"/>
    <w:rsid w:val="00C21916"/>
    <w:rsid w:val="00C31B13"/>
    <w:rsid w:val="00C457CA"/>
    <w:rsid w:val="00C57FB7"/>
    <w:rsid w:val="00C638F5"/>
    <w:rsid w:val="00C65F3F"/>
    <w:rsid w:val="00C72414"/>
    <w:rsid w:val="00C8667B"/>
    <w:rsid w:val="00C92E92"/>
    <w:rsid w:val="00CA4CE3"/>
    <w:rsid w:val="00CD4F3F"/>
    <w:rsid w:val="00D226C4"/>
    <w:rsid w:val="00D311F8"/>
    <w:rsid w:val="00D36B52"/>
    <w:rsid w:val="00D377C8"/>
    <w:rsid w:val="00D41274"/>
    <w:rsid w:val="00D414FE"/>
    <w:rsid w:val="00D43BF3"/>
    <w:rsid w:val="00D61CCF"/>
    <w:rsid w:val="00D75A97"/>
    <w:rsid w:val="00D767BB"/>
    <w:rsid w:val="00D939B0"/>
    <w:rsid w:val="00DB0D8D"/>
    <w:rsid w:val="00DB16E0"/>
    <w:rsid w:val="00DB2DF9"/>
    <w:rsid w:val="00DB7E63"/>
    <w:rsid w:val="00DC2055"/>
    <w:rsid w:val="00DD1ED9"/>
    <w:rsid w:val="00DD71E8"/>
    <w:rsid w:val="00DD7F83"/>
    <w:rsid w:val="00E03B98"/>
    <w:rsid w:val="00E0641E"/>
    <w:rsid w:val="00E06664"/>
    <w:rsid w:val="00E2249E"/>
    <w:rsid w:val="00E304BC"/>
    <w:rsid w:val="00E32853"/>
    <w:rsid w:val="00E401F8"/>
    <w:rsid w:val="00E46425"/>
    <w:rsid w:val="00E47D0E"/>
    <w:rsid w:val="00E65018"/>
    <w:rsid w:val="00E73CF5"/>
    <w:rsid w:val="00E92B1A"/>
    <w:rsid w:val="00E94339"/>
    <w:rsid w:val="00E97563"/>
    <w:rsid w:val="00EB0B63"/>
    <w:rsid w:val="00EC265C"/>
    <w:rsid w:val="00ED61CB"/>
    <w:rsid w:val="00EE07F9"/>
    <w:rsid w:val="00EE4DD1"/>
    <w:rsid w:val="00F02494"/>
    <w:rsid w:val="00F06A72"/>
    <w:rsid w:val="00F136F0"/>
    <w:rsid w:val="00F20BBB"/>
    <w:rsid w:val="00F22F46"/>
    <w:rsid w:val="00F304D6"/>
    <w:rsid w:val="00F42638"/>
    <w:rsid w:val="00F43BD8"/>
    <w:rsid w:val="00F44F5E"/>
    <w:rsid w:val="00F54DB8"/>
    <w:rsid w:val="00F55A18"/>
    <w:rsid w:val="00F562F3"/>
    <w:rsid w:val="00F74B89"/>
    <w:rsid w:val="00F75133"/>
    <w:rsid w:val="00F769CD"/>
    <w:rsid w:val="00F81A85"/>
    <w:rsid w:val="00F86590"/>
    <w:rsid w:val="00F92EFA"/>
    <w:rsid w:val="00F9582F"/>
    <w:rsid w:val="00FA3899"/>
    <w:rsid w:val="00FA4909"/>
    <w:rsid w:val="00FA6751"/>
    <w:rsid w:val="00FB1048"/>
    <w:rsid w:val="00FB62C4"/>
    <w:rsid w:val="00FB7701"/>
    <w:rsid w:val="00FD1AC5"/>
    <w:rsid w:val="00FD5CF0"/>
    <w:rsid w:val="00FF2B4B"/>
  </w:rsids>
  <m:mathPr>
    <m:mathFont m:val="Cambria Math"/>
    <m:brkBin m:val="before"/>
    <m:brkBinSub m:val="--"/>
    <m:smallFrac m:val="0"/>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AF6F956"/>
  <w15:docId w15:val="{52020456-31EC-4E79-809A-2670994BC0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IN"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iPriority="99"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AU" w:eastAsia="zh-CN"/>
    </w:rPr>
  </w:style>
  <w:style w:type="paragraph" w:styleId="Heading1">
    <w:name w:val="heading 1"/>
    <w:basedOn w:val="Normal"/>
    <w:next w:val="Normal"/>
    <w:qFormat/>
    <w:rsid w:val="00081EBE"/>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27227B"/>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F06A72"/>
    <w:pPr>
      <w:keepNext/>
      <w:numPr>
        <w:ilvl w:val="2"/>
        <w:numId w:val="8"/>
      </w:numPr>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EEEAuthorName">
    <w:name w:val="IEEE Author Name"/>
    <w:basedOn w:val="Normal"/>
    <w:next w:val="Normal"/>
    <w:rsid w:val="00081EBE"/>
    <w:pPr>
      <w:adjustRightInd w:val="0"/>
      <w:snapToGrid w:val="0"/>
      <w:spacing w:before="120" w:after="120"/>
      <w:jc w:val="center"/>
    </w:pPr>
    <w:rPr>
      <w:rFonts w:eastAsia="Times New Roman"/>
      <w:sz w:val="22"/>
      <w:lang w:val="en-GB" w:eastAsia="en-GB"/>
    </w:rPr>
  </w:style>
  <w:style w:type="paragraph" w:customStyle="1" w:styleId="IEEEAuthorAffiliation">
    <w:name w:val="IEEE Author Affiliation"/>
    <w:basedOn w:val="Normal"/>
    <w:next w:val="Normal"/>
    <w:rsid w:val="00081EBE"/>
    <w:pPr>
      <w:spacing w:after="60"/>
      <w:jc w:val="center"/>
    </w:pPr>
    <w:rPr>
      <w:rFonts w:eastAsia="Times New Roman"/>
      <w:i/>
      <w:sz w:val="20"/>
      <w:lang w:val="en-GB" w:eastAsia="en-GB"/>
    </w:rPr>
  </w:style>
  <w:style w:type="paragraph" w:customStyle="1" w:styleId="IEEEHeading2">
    <w:name w:val="IEEE Heading 2"/>
    <w:basedOn w:val="Normal"/>
    <w:next w:val="IEEEParagraph"/>
    <w:rsid w:val="00273D2C"/>
    <w:pPr>
      <w:numPr>
        <w:numId w:val="3"/>
      </w:numPr>
      <w:adjustRightInd w:val="0"/>
      <w:snapToGrid w:val="0"/>
      <w:spacing w:before="150" w:after="60"/>
      <w:ind w:left="289" w:hanging="289"/>
    </w:pPr>
    <w:rPr>
      <w:i/>
      <w:sz w:val="20"/>
    </w:rPr>
  </w:style>
  <w:style w:type="paragraph" w:customStyle="1" w:styleId="IEEEAuthorEmail">
    <w:name w:val="IEEE Author Email"/>
    <w:next w:val="IEEEAuthorAffiliation"/>
    <w:rsid w:val="00081EBE"/>
    <w:pPr>
      <w:spacing w:after="60"/>
      <w:jc w:val="center"/>
    </w:pPr>
    <w:rPr>
      <w:rFonts w:ascii="Courier" w:eastAsia="Times New Roman" w:hAnsi="Courier"/>
      <w:sz w:val="18"/>
      <w:szCs w:val="24"/>
      <w:lang w:val="en-GB" w:eastAsia="en-GB"/>
    </w:rPr>
  </w:style>
  <w:style w:type="paragraph" w:customStyle="1" w:styleId="IEEEAbstractHeading">
    <w:name w:val="IEEE Abstract Heading"/>
    <w:basedOn w:val="IEEEAbtract"/>
    <w:next w:val="IEEEAbtract"/>
    <w:link w:val="IEEEAbstractHeadingChar"/>
    <w:rsid w:val="00D41274"/>
    <w:rPr>
      <w:i/>
    </w:rPr>
  </w:style>
  <w:style w:type="character" w:customStyle="1" w:styleId="IEEEAbstractHeadingChar">
    <w:name w:val="IEEE Abstract Heading Char"/>
    <w:link w:val="IEEEAbstractHeading"/>
    <w:rsid w:val="00D41274"/>
    <w:rPr>
      <w:rFonts w:eastAsia="SimSun"/>
      <w:b/>
      <w:i/>
      <w:sz w:val="18"/>
      <w:szCs w:val="24"/>
      <w:lang w:val="en-GB" w:eastAsia="en-GB" w:bidi="ar-SA"/>
    </w:rPr>
  </w:style>
  <w:style w:type="paragraph" w:customStyle="1" w:styleId="IEEEAbtract">
    <w:name w:val="IEEE Abtract"/>
    <w:basedOn w:val="Normal"/>
    <w:next w:val="Normal"/>
    <w:link w:val="IEEEAbtractChar"/>
    <w:rsid w:val="00D41274"/>
    <w:pPr>
      <w:adjustRightInd w:val="0"/>
      <w:snapToGrid w:val="0"/>
      <w:jc w:val="both"/>
    </w:pPr>
    <w:rPr>
      <w:b/>
      <w:sz w:val="18"/>
      <w:lang w:val="en-GB" w:eastAsia="en-GB"/>
    </w:rPr>
  </w:style>
  <w:style w:type="character" w:customStyle="1" w:styleId="IEEEAbtractChar">
    <w:name w:val="IEEE Abtract Char"/>
    <w:link w:val="IEEEAbtract"/>
    <w:rsid w:val="00D41274"/>
    <w:rPr>
      <w:rFonts w:eastAsia="SimSun"/>
      <w:b/>
      <w:sz w:val="18"/>
      <w:szCs w:val="24"/>
      <w:lang w:val="en-GB" w:eastAsia="en-GB" w:bidi="ar-SA"/>
    </w:rPr>
  </w:style>
  <w:style w:type="paragraph" w:customStyle="1" w:styleId="IEEEParagraph">
    <w:name w:val="IEEE Paragraph"/>
    <w:basedOn w:val="Normal"/>
    <w:link w:val="IEEEParagraphChar"/>
    <w:rsid w:val="004A6605"/>
    <w:pPr>
      <w:adjustRightInd w:val="0"/>
      <w:snapToGrid w:val="0"/>
      <w:ind w:firstLine="216"/>
      <w:jc w:val="both"/>
    </w:pPr>
  </w:style>
  <w:style w:type="paragraph" w:customStyle="1" w:styleId="IEEEHeading1">
    <w:name w:val="IEEE Heading 1"/>
    <w:basedOn w:val="Normal"/>
    <w:next w:val="IEEEParagraph"/>
    <w:rsid w:val="00273D2C"/>
    <w:pPr>
      <w:numPr>
        <w:numId w:val="7"/>
      </w:numPr>
      <w:adjustRightInd w:val="0"/>
      <w:snapToGrid w:val="0"/>
      <w:spacing w:before="180" w:after="60"/>
      <w:jc w:val="center"/>
    </w:pPr>
    <w:rPr>
      <w:smallCaps/>
      <w:sz w:val="20"/>
    </w:rPr>
  </w:style>
  <w:style w:type="table" w:styleId="TableGrid">
    <w:name w:val="Table Grid"/>
    <w:basedOn w:val="TableNormal"/>
    <w:rsid w:val="00A03E7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EEETableCell">
    <w:name w:val="IEEE Table Cell"/>
    <w:basedOn w:val="IEEEParagraph"/>
    <w:rsid w:val="00331F84"/>
    <w:pPr>
      <w:ind w:firstLine="0"/>
      <w:jc w:val="left"/>
    </w:pPr>
    <w:rPr>
      <w:sz w:val="18"/>
    </w:rPr>
  </w:style>
  <w:style w:type="paragraph" w:customStyle="1" w:styleId="IEEETitle">
    <w:name w:val="IEEE Title"/>
    <w:basedOn w:val="Normal"/>
    <w:next w:val="IEEEAuthorName"/>
    <w:rsid w:val="00E32853"/>
    <w:pPr>
      <w:adjustRightInd w:val="0"/>
      <w:snapToGrid w:val="0"/>
      <w:jc w:val="center"/>
    </w:pPr>
    <w:rPr>
      <w:sz w:val="48"/>
    </w:rPr>
  </w:style>
  <w:style w:type="paragraph" w:customStyle="1" w:styleId="IEEEHeading3">
    <w:name w:val="IEEE Heading 3"/>
    <w:basedOn w:val="Normal"/>
    <w:next w:val="IEEEParagraph"/>
    <w:link w:val="IEEEHeading3Char"/>
    <w:rsid w:val="00321304"/>
    <w:pPr>
      <w:numPr>
        <w:numId w:val="2"/>
      </w:numPr>
      <w:adjustRightInd w:val="0"/>
      <w:snapToGrid w:val="0"/>
      <w:spacing w:before="120" w:after="60"/>
      <w:ind w:firstLine="216"/>
      <w:jc w:val="both"/>
    </w:pPr>
    <w:rPr>
      <w:i/>
      <w:sz w:val="20"/>
    </w:rPr>
  </w:style>
  <w:style w:type="paragraph" w:customStyle="1" w:styleId="IEEETableCaption">
    <w:name w:val="IEEE Table Caption"/>
    <w:basedOn w:val="Normal"/>
    <w:next w:val="IEEEParagraph"/>
    <w:rsid w:val="00A45FCE"/>
    <w:pPr>
      <w:spacing w:before="120" w:after="120"/>
      <w:jc w:val="center"/>
    </w:pPr>
    <w:rPr>
      <w:smallCaps/>
      <w:sz w:val="16"/>
    </w:rPr>
  </w:style>
  <w:style w:type="paragraph" w:styleId="Caption">
    <w:name w:val="caption"/>
    <w:basedOn w:val="Normal"/>
    <w:next w:val="Normal"/>
    <w:qFormat/>
    <w:rsid w:val="00A45FCE"/>
    <w:pPr>
      <w:spacing w:before="120" w:after="120"/>
    </w:pPr>
    <w:rPr>
      <w:b/>
      <w:bCs/>
      <w:sz w:val="20"/>
      <w:szCs w:val="20"/>
    </w:rPr>
  </w:style>
  <w:style w:type="character" w:customStyle="1" w:styleId="IEEEParagraphChar">
    <w:name w:val="IEEE Paragraph Char"/>
    <w:link w:val="IEEEParagraph"/>
    <w:rsid w:val="004A6605"/>
    <w:rPr>
      <w:rFonts w:eastAsia="SimSun"/>
      <w:sz w:val="24"/>
      <w:szCs w:val="24"/>
      <w:lang w:val="en-AU" w:eastAsia="zh-CN" w:bidi="ar-SA"/>
    </w:rPr>
  </w:style>
  <w:style w:type="numbering" w:customStyle="1" w:styleId="IEEEBullet1">
    <w:name w:val="IEEE Bullet 1"/>
    <w:basedOn w:val="NoList"/>
    <w:rsid w:val="00955B59"/>
    <w:pPr>
      <w:numPr>
        <w:numId w:val="5"/>
      </w:numPr>
    </w:pPr>
  </w:style>
  <w:style w:type="paragraph" w:customStyle="1" w:styleId="IEEEFigureCaptionSingle-Line">
    <w:name w:val="IEEE Figure Caption Single-Line"/>
    <w:basedOn w:val="IEEETableCaption"/>
    <w:next w:val="IEEEParagraph"/>
    <w:rsid w:val="00FA4909"/>
    <w:rPr>
      <w:smallCaps w:val="0"/>
    </w:rPr>
  </w:style>
  <w:style w:type="character" w:customStyle="1" w:styleId="IEEEHeading3Char">
    <w:name w:val="IEEE Heading 3 Char"/>
    <w:link w:val="IEEEHeading3"/>
    <w:rsid w:val="00321304"/>
    <w:rPr>
      <w:i/>
      <w:szCs w:val="24"/>
      <w:lang w:val="en-AU" w:eastAsia="zh-CN"/>
    </w:rPr>
  </w:style>
  <w:style w:type="paragraph" w:customStyle="1" w:styleId="IEEEFigure">
    <w:name w:val="IEEE Figure"/>
    <w:basedOn w:val="Normal"/>
    <w:next w:val="IEEEFigureCaptionSingle-Line"/>
    <w:rsid w:val="00D36B52"/>
    <w:pPr>
      <w:jc w:val="center"/>
    </w:pPr>
  </w:style>
  <w:style w:type="paragraph" w:customStyle="1" w:styleId="IEEEReferenceItem">
    <w:name w:val="IEEE Reference Item"/>
    <w:basedOn w:val="Normal"/>
    <w:rsid w:val="00CD4F3F"/>
    <w:pPr>
      <w:numPr>
        <w:numId w:val="8"/>
      </w:numPr>
      <w:adjustRightInd w:val="0"/>
      <w:snapToGrid w:val="0"/>
      <w:jc w:val="both"/>
    </w:pPr>
    <w:rPr>
      <w:sz w:val="16"/>
      <w:lang w:val="en-US"/>
    </w:rPr>
  </w:style>
  <w:style w:type="paragraph" w:customStyle="1" w:styleId="IEEEFigureCaptionMulti-Lines">
    <w:name w:val="IEEE Figure Caption Multi-Lines"/>
    <w:basedOn w:val="IEEEFigureCaptionSingle-Line"/>
    <w:next w:val="IEEEParagraph"/>
    <w:rsid w:val="00D36B52"/>
    <w:pPr>
      <w:jc w:val="both"/>
    </w:pPr>
  </w:style>
  <w:style w:type="paragraph" w:customStyle="1" w:styleId="IEEETableHeaderCentered">
    <w:name w:val="IEEE Table Header Centered"/>
    <w:basedOn w:val="IEEETableCell"/>
    <w:rsid w:val="00D36B52"/>
    <w:pPr>
      <w:jc w:val="center"/>
    </w:pPr>
    <w:rPr>
      <w:b/>
      <w:bCs/>
    </w:rPr>
  </w:style>
  <w:style w:type="paragraph" w:customStyle="1" w:styleId="IEEETableHeaderLeft-Justified">
    <w:name w:val="IEEE Table Header Left-Justified"/>
    <w:basedOn w:val="IEEETableCell"/>
    <w:rsid w:val="00D36B52"/>
    <w:rPr>
      <w:b/>
      <w:bCs/>
    </w:rPr>
  </w:style>
  <w:style w:type="character" w:styleId="CommentReference">
    <w:name w:val="annotation reference"/>
    <w:semiHidden/>
    <w:unhideWhenUsed/>
    <w:rsid w:val="00DD1ED9"/>
    <w:rPr>
      <w:sz w:val="16"/>
      <w:szCs w:val="16"/>
    </w:rPr>
  </w:style>
  <w:style w:type="paragraph" w:styleId="CommentText">
    <w:name w:val="annotation text"/>
    <w:basedOn w:val="Normal"/>
    <w:link w:val="CommentTextChar"/>
    <w:semiHidden/>
    <w:unhideWhenUsed/>
    <w:rsid w:val="00DD1ED9"/>
    <w:rPr>
      <w:sz w:val="20"/>
      <w:szCs w:val="20"/>
    </w:rPr>
  </w:style>
  <w:style w:type="character" w:customStyle="1" w:styleId="CommentTextChar">
    <w:name w:val="Comment Text Char"/>
    <w:link w:val="CommentText"/>
    <w:semiHidden/>
    <w:rsid w:val="00DD1ED9"/>
    <w:rPr>
      <w:lang w:val="en-AU" w:eastAsia="zh-CN"/>
    </w:rPr>
  </w:style>
  <w:style w:type="paragraph" w:styleId="CommentSubject">
    <w:name w:val="annotation subject"/>
    <w:basedOn w:val="CommentText"/>
    <w:next w:val="CommentText"/>
    <w:link w:val="CommentSubjectChar"/>
    <w:semiHidden/>
    <w:unhideWhenUsed/>
    <w:rsid w:val="00DD1ED9"/>
    <w:rPr>
      <w:b/>
      <w:bCs/>
    </w:rPr>
  </w:style>
  <w:style w:type="character" w:customStyle="1" w:styleId="CommentSubjectChar">
    <w:name w:val="Comment Subject Char"/>
    <w:link w:val="CommentSubject"/>
    <w:semiHidden/>
    <w:rsid w:val="00DD1ED9"/>
    <w:rPr>
      <w:b/>
      <w:bCs/>
      <w:lang w:val="en-AU" w:eastAsia="zh-CN"/>
    </w:rPr>
  </w:style>
  <w:style w:type="paragraph" w:styleId="Header">
    <w:name w:val="header"/>
    <w:basedOn w:val="Normal"/>
    <w:link w:val="HeaderChar"/>
    <w:unhideWhenUsed/>
    <w:rsid w:val="00F81A85"/>
    <w:pPr>
      <w:tabs>
        <w:tab w:val="center" w:pos="4513"/>
        <w:tab w:val="right" w:pos="9026"/>
      </w:tabs>
    </w:pPr>
  </w:style>
  <w:style w:type="character" w:customStyle="1" w:styleId="HeaderChar">
    <w:name w:val="Header Char"/>
    <w:link w:val="Header"/>
    <w:rsid w:val="00F81A85"/>
    <w:rPr>
      <w:sz w:val="24"/>
      <w:szCs w:val="24"/>
      <w:lang w:val="en-AU" w:eastAsia="zh-CN"/>
    </w:rPr>
  </w:style>
  <w:style w:type="paragraph" w:styleId="Footer">
    <w:name w:val="footer"/>
    <w:basedOn w:val="Normal"/>
    <w:link w:val="FooterChar"/>
    <w:unhideWhenUsed/>
    <w:rsid w:val="00F81A85"/>
    <w:pPr>
      <w:tabs>
        <w:tab w:val="center" w:pos="4513"/>
        <w:tab w:val="right" w:pos="9026"/>
      </w:tabs>
    </w:pPr>
  </w:style>
  <w:style w:type="character" w:customStyle="1" w:styleId="FooterChar">
    <w:name w:val="Footer Char"/>
    <w:link w:val="Footer"/>
    <w:rsid w:val="00F81A85"/>
    <w:rPr>
      <w:sz w:val="24"/>
      <w:szCs w:val="24"/>
      <w:lang w:val="en-AU" w:eastAsia="zh-CN"/>
    </w:rPr>
  </w:style>
  <w:style w:type="character" w:styleId="HTMLCite">
    <w:name w:val="HTML Cite"/>
    <w:uiPriority w:val="99"/>
    <w:semiHidden/>
    <w:unhideWhenUsed/>
    <w:rsid w:val="00B442B8"/>
    <w:rPr>
      <w:i/>
      <w:iCs/>
    </w:rPr>
  </w:style>
  <w:style w:type="paragraph" w:styleId="Title">
    <w:name w:val="Title"/>
    <w:basedOn w:val="Normal"/>
    <w:link w:val="TitleChar"/>
    <w:uiPriority w:val="10"/>
    <w:qFormat/>
    <w:rsid w:val="00A2152E"/>
    <w:pPr>
      <w:widowControl w:val="0"/>
      <w:autoSpaceDE w:val="0"/>
      <w:autoSpaceDN w:val="0"/>
      <w:spacing w:before="4"/>
    </w:pPr>
    <w:rPr>
      <w:rFonts w:eastAsia="Times New Roman"/>
      <w:sz w:val="22"/>
      <w:szCs w:val="22"/>
      <w:lang w:val="en-US" w:eastAsia="en-US"/>
    </w:rPr>
  </w:style>
  <w:style w:type="character" w:customStyle="1" w:styleId="TitleChar">
    <w:name w:val="Title Char"/>
    <w:link w:val="Title"/>
    <w:uiPriority w:val="10"/>
    <w:rsid w:val="00A2152E"/>
    <w:rPr>
      <w:rFonts w:eastAsia="Times New Roman"/>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https://th.bing.com/th/id/OIP.88jDLWchPYEsq-S8cc7q5AHaHa?w=185&amp;h=185&amp;c=7&amp;r=0&amp;o=5&amp;dpr=1.5&amp;pid=1.7"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1207</TotalTime>
  <Pages>1</Pages>
  <Words>2656</Words>
  <Characters>15143</Characters>
  <Application>Microsoft Office Word</Application>
  <DocSecurity>0</DocSecurity>
  <Lines>126</Lines>
  <Paragraphs>35</Paragraphs>
  <ScaleCrop>false</ScaleCrop>
  <HeadingPairs>
    <vt:vector size="6" baseType="variant">
      <vt:variant>
        <vt:lpstr>Title</vt:lpstr>
      </vt:variant>
      <vt:variant>
        <vt:i4>1</vt:i4>
      </vt:variant>
      <vt:variant>
        <vt:lpstr>Titre</vt:lpstr>
      </vt:variant>
      <vt:variant>
        <vt:i4>1</vt:i4>
      </vt:variant>
      <vt:variant>
        <vt:lpstr>Título</vt:lpstr>
      </vt:variant>
      <vt:variant>
        <vt:i4>1</vt:i4>
      </vt:variant>
    </vt:vector>
  </HeadingPairs>
  <TitlesOfParts>
    <vt:vector size="3" baseType="lpstr">
      <vt:lpstr>IEEE Paper Template in A4 (V1)</vt:lpstr>
      <vt:lpstr>IEEE Paper Template in A4 (V1)</vt:lpstr>
      <vt:lpstr>IEEE Paper Template in A4 (V1)</vt:lpstr>
    </vt:vector>
  </TitlesOfParts>
  <Company>Cimahi</Company>
  <LinksUpToDate>false</LinksUpToDate>
  <CharactersWithSpaces>17764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Paper Template in A4 (V1)</dc:title>
  <dc:creator>Causal Productions</dc:creator>
  <cp:lastModifiedBy>Rohit Gunjal</cp:lastModifiedBy>
  <cp:revision>34</cp:revision>
  <cp:lastPrinted>2021-12-31T07:38:00Z</cp:lastPrinted>
  <dcterms:created xsi:type="dcterms:W3CDTF">2012-07-13T07:50:00Z</dcterms:created>
  <dcterms:modified xsi:type="dcterms:W3CDTF">2022-05-19T11:25:00Z</dcterms:modified>
</cp:coreProperties>
</file>