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4CE72" w14:textId="77777777" w:rsidR="00442A75" w:rsidRPr="00442A75" w:rsidRDefault="00442A75" w:rsidP="00442A75">
      <w:pPr>
        <w:shd w:val="clear" w:color="auto" w:fill="ACB9CA" w:themeFill="text2" w:themeFillTint="66"/>
        <w:jc w:val="center"/>
        <w:rPr>
          <w:b/>
          <w:bCs/>
          <w:sz w:val="40"/>
          <w:szCs w:val="40"/>
        </w:rPr>
      </w:pPr>
      <w:r w:rsidRPr="00442A75">
        <w:rPr>
          <w:b/>
          <w:bCs/>
          <w:sz w:val="40"/>
          <w:szCs w:val="40"/>
        </w:rPr>
        <w:t>Literature Review: Facial Recognition</w:t>
      </w:r>
    </w:p>
    <w:p w14:paraId="17C0ED6B" w14:textId="77777777" w:rsidR="00442A75" w:rsidRPr="00442A75" w:rsidRDefault="00442A75" w:rsidP="00442A75">
      <w:r w:rsidRPr="00442A75">
        <w:t xml:space="preserve">Facial recognition is a biometric technology used to identify or verify individuals based on facial features extracted from images or videos. Early facial recognition systems relied on </w:t>
      </w:r>
      <w:r w:rsidRPr="00442A75">
        <w:rPr>
          <w:b/>
          <w:bCs/>
        </w:rPr>
        <w:t>handcrafted features</w:t>
      </w:r>
      <w:r w:rsidRPr="00442A75">
        <w:t xml:space="preserve"> such as Eigenfaces and Fisherfaces, which used linear algebra techniques like Principal Component Analysis (PCA) and Linear Discriminant Analysis (LDA). While these methods were computationally efficient, their performance was limited under variations in lighting, pose, facial expressions, and occlusion.</w:t>
      </w:r>
    </w:p>
    <w:p w14:paraId="5F60DB0A" w14:textId="77777777" w:rsidR="00442A75" w:rsidRPr="00442A75" w:rsidRDefault="00442A75" w:rsidP="00442A75">
      <w:r w:rsidRPr="00442A75">
        <w:t xml:space="preserve">With the advancement of machine learning, </w:t>
      </w:r>
      <w:r w:rsidRPr="00442A75">
        <w:rPr>
          <w:b/>
          <w:bCs/>
        </w:rPr>
        <w:t>feature-based and appearance-based methods</w:t>
      </w:r>
      <w:r w:rsidRPr="00442A75">
        <w:t xml:space="preserve"> improved recognition accuracy by using classifiers such as Support Vector Machines (SVM) and k-Nearest Neighbors (KNN). However, these approaches still struggled with large-scale datasets and real-world variations.</w:t>
      </w:r>
    </w:p>
    <w:p w14:paraId="21BFFF2D" w14:textId="77777777" w:rsidR="00442A75" w:rsidRPr="00442A75" w:rsidRDefault="00442A75" w:rsidP="00442A75">
      <w:r w:rsidRPr="00442A75">
        <w:t xml:space="preserve">The major breakthrough in facial recognition came with </w:t>
      </w:r>
      <w:r w:rsidRPr="00442A75">
        <w:rPr>
          <w:b/>
          <w:bCs/>
        </w:rPr>
        <w:t>deep learning</w:t>
      </w:r>
      <w:r w:rsidRPr="00442A75">
        <w:t>, particularly Convolutional Neural Networks (CNNs). Deep learning–based models automatically learn discriminative facial features directly from raw images. Architectures such as DeepFace, FaceNet, VGG-Face, and ArcFace significantly improved accuracy and robustness. These models use large-scale datasets and embedding-based learning, where faces are mapped into a feature space and compared using distance metrics.</w:t>
      </w:r>
    </w:p>
    <w:p w14:paraId="5DAD3471" w14:textId="77777777" w:rsidR="00442A75" w:rsidRPr="00442A75" w:rsidRDefault="00442A75" w:rsidP="00442A75">
      <w:r w:rsidRPr="00442A75">
        <w:t xml:space="preserve">Recent studies focus on improving </w:t>
      </w:r>
      <w:r w:rsidRPr="00442A75">
        <w:rPr>
          <w:b/>
          <w:bCs/>
        </w:rPr>
        <w:t>robustness, fairness, and security</w:t>
      </w:r>
      <w:r w:rsidRPr="00442A75">
        <w:t xml:space="preserve"> of facial recognition systems. Research highlights challenges such as bias across age, gender, and ethnicity, as well as vulnerabilities to spoofing and deepfake attacks. To address these issues, modern approaches integrate </w:t>
      </w:r>
      <w:r w:rsidRPr="00442A75">
        <w:rPr>
          <w:b/>
          <w:bCs/>
        </w:rPr>
        <w:t>liveness detection, attention mechanisms, and multimodal biometric systems</w:t>
      </w:r>
      <w:r w:rsidRPr="00442A75">
        <w:t>.</w:t>
      </w:r>
    </w:p>
    <w:p w14:paraId="58C1BDBF" w14:textId="77777777" w:rsidR="00442A75" w:rsidRDefault="00442A75" w:rsidP="00442A75">
      <w:r w:rsidRPr="00442A75">
        <w:t>In summary, facial recognition has evolved from traditional statistical methods to highly accurate deep learning–based systems. Despite impressive performance, ongoing research continues to address ethical concerns, privacy issues, and system robustness for real-world deployment.</w:t>
      </w:r>
    </w:p>
    <w:p w14:paraId="4A88F705" w14:textId="77777777" w:rsidR="00442A75" w:rsidRDefault="00442A75" w:rsidP="00442A75"/>
    <w:p w14:paraId="75E958AF" w14:textId="6611CB92" w:rsidR="00442A75" w:rsidRPr="00442A75" w:rsidRDefault="00442A75" w:rsidP="00442A75">
      <w:pPr>
        <w:shd w:val="clear" w:color="auto" w:fill="ACB9CA" w:themeFill="text2" w:themeFillTint="66"/>
        <w:rPr>
          <w:b/>
          <w:bCs/>
          <w:sz w:val="32"/>
          <w:szCs w:val="32"/>
        </w:rPr>
      </w:pPr>
      <w:r w:rsidRPr="00442A75">
        <w:rPr>
          <w:b/>
          <w:bCs/>
          <w:sz w:val="32"/>
          <w:szCs w:val="32"/>
        </w:rPr>
        <w:t>Evolution of Facial Recognition</w:t>
      </w:r>
    </w:p>
    <w:p w14:paraId="13FC2D22" w14:textId="77777777" w:rsidR="00442A75" w:rsidRPr="00442A75" w:rsidRDefault="00442A75" w:rsidP="00442A75">
      <w:pPr>
        <w:numPr>
          <w:ilvl w:val="0"/>
          <w:numId w:val="1"/>
        </w:numPr>
      </w:pPr>
      <w:r w:rsidRPr="00442A75">
        <w:rPr>
          <w:b/>
          <w:bCs/>
        </w:rPr>
        <w:t>Manual &amp; Geometric Feature Era (1960s–1980s)</w:t>
      </w:r>
    </w:p>
    <w:p w14:paraId="4C5C390F" w14:textId="77777777" w:rsidR="00442A75" w:rsidRPr="00442A75" w:rsidRDefault="00442A75" w:rsidP="00442A75">
      <w:pPr>
        <w:numPr>
          <w:ilvl w:val="1"/>
          <w:numId w:val="1"/>
        </w:numPr>
      </w:pPr>
      <w:r w:rsidRPr="00442A75">
        <w:t xml:space="preserve">Facial recognition was performed manually using </w:t>
      </w:r>
      <w:r w:rsidRPr="00442A75">
        <w:rPr>
          <w:b/>
          <w:bCs/>
        </w:rPr>
        <w:t>geometric measurements</w:t>
      </w:r>
      <w:r w:rsidRPr="00442A75">
        <w:t>.</w:t>
      </w:r>
    </w:p>
    <w:p w14:paraId="0905C7C6" w14:textId="77777777" w:rsidR="00442A75" w:rsidRPr="00442A75" w:rsidRDefault="00442A75" w:rsidP="00442A75">
      <w:pPr>
        <w:numPr>
          <w:ilvl w:val="1"/>
          <w:numId w:val="1"/>
        </w:numPr>
      </w:pPr>
      <w:r w:rsidRPr="00442A75">
        <w:t>Key features like distance between eyes, nose width, and face shape were measured.</w:t>
      </w:r>
    </w:p>
    <w:p w14:paraId="3DCDA9CE" w14:textId="77777777" w:rsidR="00442A75" w:rsidRPr="00442A75" w:rsidRDefault="00442A75" w:rsidP="00442A75">
      <w:pPr>
        <w:numPr>
          <w:ilvl w:val="1"/>
          <w:numId w:val="1"/>
        </w:numPr>
      </w:pPr>
      <w:r w:rsidRPr="00442A75">
        <w:t>Highly time-consuming and not scalable.</w:t>
      </w:r>
    </w:p>
    <w:p w14:paraId="15F82A7E" w14:textId="77777777" w:rsidR="00442A75" w:rsidRPr="00442A75" w:rsidRDefault="00442A75" w:rsidP="00442A75">
      <w:pPr>
        <w:numPr>
          <w:ilvl w:val="0"/>
          <w:numId w:val="1"/>
        </w:numPr>
      </w:pPr>
      <w:r w:rsidRPr="00442A75">
        <w:rPr>
          <w:b/>
          <w:bCs/>
        </w:rPr>
        <w:t>Statistical &amp; Appearance-Based Methods (1990s)</w:t>
      </w:r>
    </w:p>
    <w:p w14:paraId="6C82D167" w14:textId="77777777" w:rsidR="00442A75" w:rsidRPr="00442A75" w:rsidRDefault="00442A75" w:rsidP="00442A75">
      <w:pPr>
        <w:numPr>
          <w:ilvl w:val="1"/>
          <w:numId w:val="1"/>
        </w:numPr>
      </w:pPr>
      <w:r w:rsidRPr="00442A75">
        <w:t xml:space="preserve">Introduction of </w:t>
      </w:r>
      <w:r w:rsidRPr="00442A75">
        <w:rPr>
          <w:b/>
          <w:bCs/>
        </w:rPr>
        <w:t>Eigenfaces (PCA)</w:t>
      </w:r>
      <w:r w:rsidRPr="00442A75">
        <w:t xml:space="preserve"> and </w:t>
      </w:r>
      <w:r w:rsidRPr="00442A75">
        <w:rPr>
          <w:b/>
          <w:bCs/>
        </w:rPr>
        <w:t>Fisherfaces (LDA)</w:t>
      </w:r>
      <w:r w:rsidRPr="00442A75">
        <w:t>.</w:t>
      </w:r>
    </w:p>
    <w:p w14:paraId="71A84E02" w14:textId="77777777" w:rsidR="00442A75" w:rsidRPr="00442A75" w:rsidRDefault="00442A75" w:rsidP="00442A75">
      <w:pPr>
        <w:numPr>
          <w:ilvl w:val="1"/>
          <w:numId w:val="1"/>
        </w:numPr>
      </w:pPr>
      <w:r w:rsidRPr="00442A75">
        <w:t>Faces represented as vectors in lower-dimensional space.</w:t>
      </w:r>
    </w:p>
    <w:p w14:paraId="60C58AA7" w14:textId="77777777" w:rsidR="00442A75" w:rsidRPr="00442A75" w:rsidRDefault="00442A75" w:rsidP="00442A75">
      <w:pPr>
        <w:numPr>
          <w:ilvl w:val="1"/>
          <w:numId w:val="1"/>
        </w:numPr>
      </w:pPr>
      <w:r w:rsidRPr="00442A75">
        <w:t>Sensitive to lighting, pose, and facial expression changes.</w:t>
      </w:r>
    </w:p>
    <w:p w14:paraId="1565001D" w14:textId="77777777" w:rsidR="00442A75" w:rsidRPr="00442A75" w:rsidRDefault="00442A75" w:rsidP="00442A75">
      <w:pPr>
        <w:numPr>
          <w:ilvl w:val="0"/>
          <w:numId w:val="1"/>
        </w:numPr>
      </w:pPr>
      <w:r w:rsidRPr="00442A75">
        <w:rPr>
          <w:b/>
          <w:bCs/>
        </w:rPr>
        <w:t>Machine Learning–Based Methods (2000s)</w:t>
      </w:r>
    </w:p>
    <w:p w14:paraId="5EC20B09" w14:textId="77777777" w:rsidR="00442A75" w:rsidRPr="00442A75" w:rsidRDefault="00442A75" w:rsidP="00442A75">
      <w:pPr>
        <w:numPr>
          <w:ilvl w:val="1"/>
          <w:numId w:val="1"/>
        </w:numPr>
      </w:pPr>
      <w:r w:rsidRPr="00442A75">
        <w:t xml:space="preserve">Use of classifiers such as </w:t>
      </w:r>
      <w:r w:rsidRPr="00442A75">
        <w:rPr>
          <w:b/>
          <w:bCs/>
        </w:rPr>
        <w:t>SVM, KNN, and Random Forest</w:t>
      </w:r>
      <w:r w:rsidRPr="00442A75">
        <w:t>.</w:t>
      </w:r>
    </w:p>
    <w:p w14:paraId="552E4271" w14:textId="77777777" w:rsidR="00442A75" w:rsidRPr="00442A75" w:rsidRDefault="00442A75" w:rsidP="00442A75">
      <w:pPr>
        <w:numPr>
          <w:ilvl w:val="1"/>
          <w:numId w:val="1"/>
        </w:numPr>
      </w:pPr>
      <w:r w:rsidRPr="00442A75">
        <w:t xml:space="preserve">Handcrafted features like </w:t>
      </w:r>
      <w:r w:rsidRPr="00442A75">
        <w:rPr>
          <w:b/>
          <w:bCs/>
        </w:rPr>
        <w:t>LBP, HOG, and Gabor filters</w:t>
      </w:r>
      <w:r w:rsidRPr="00442A75">
        <w:t xml:space="preserve"> were extracted.</w:t>
      </w:r>
    </w:p>
    <w:p w14:paraId="6AB7D1A6" w14:textId="77777777" w:rsidR="00442A75" w:rsidRPr="00442A75" w:rsidRDefault="00442A75" w:rsidP="00442A75">
      <w:pPr>
        <w:numPr>
          <w:ilvl w:val="1"/>
          <w:numId w:val="1"/>
        </w:numPr>
      </w:pPr>
      <w:r w:rsidRPr="00442A75">
        <w:t>Improved accuracy but required manual feature engineering.</w:t>
      </w:r>
    </w:p>
    <w:p w14:paraId="28F2BD06" w14:textId="77777777" w:rsidR="00442A75" w:rsidRPr="00442A75" w:rsidRDefault="00442A75" w:rsidP="00442A75">
      <w:pPr>
        <w:numPr>
          <w:ilvl w:val="0"/>
          <w:numId w:val="1"/>
        </w:numPr>
      </w:pPr>
      <w:r w:rsidRPr="00442A75">
        <w:rPr>
          <w:b/>
          <w:bCs/>
        </w:rPr>
        <w:lastRenderedPageBreak/>
        <w:t>Early Deep Learning Approaches (2012–2014)</w:t>
      </w:r>
    </w:p>
    <w:p w14:paraId="034A625B" w14:textId="77777777" w:rsidR="00442A75" w:rsidRPr="00442A75" w:rsidRDefault="00442A75" w:rsidP="00442A75">
      <w:pPr>
        <w:numPr>
          <w:ilvl w:val="1"/>
          <w:numId w:val="1"/>
        </w:numPr>
      </w:pPr>
      <w:r w:rsidRPr="00442A75">
        <w:t xml:space="preserve">Rise of </w:t>
      </w:r>
      <w:r w:rsidRPr="00442A75">
        <w:rPr>
          <w:b/>
          <w:bCs/>
        </w:rPr>
        <w:t>Convolutional Neural Networks (CNNs)</w:t>
      </w:r>
      <w:r w:rsidRPr="00442A75">
        <w:t>.</w:t>
      </w:r>
    </w:p>
    <w:p w14:paraId="57ABE1FF" w14:textId="77777777" w:rsidR="00442A75" w:rsidRPr="00442A75" w:rsidRDefault="00442A75" w:rsidP="00442A75">
      <w:pPr>
        <w:numPr>
          <w:ilvl w:val="1"/>
          <w:numId w:val="1"/>
        </w:numPr>
      </w:pPr>
      <w:r w:rsidRPr="00442A75">
        <w:t>Automatic feature extraction from raw images.</w:t>
      </w:r>
    </w:p>
    <w:p w14:paraId="7809E288" w14:textId="77777777" w:rsidR="00442A75" w:rsidRPr="00442A75" w:rsidRDefault="00442A75" w:rsidP="00442A75">
      <w:pPr>
        <w:numPr>
          <w:ilvl w:val="1"/>
          <w:numId w:val="1"/>
        </w:numPr>
      </w:pPr>
      <w:r w:rsidRPr="00442A75">
        <w:t>Significant improvement over traditional ML methods.</w:t>
      </w:r>
    </w:p>
    <w:p w14:paraId="2E4465A8" w14:textId="77777777" w:rsidR="00442A75" w:rsidRPr="00442A75" w:rsidRDefault="00442A75" w:rsidP="00442A75">
      <w:pPr>
        <w:numPr>
          <w:ilvl w:val="0"/>
          <w:numId w:val="1"/>
        </w:numPr>
      </w:pPr>
      <w:r w:rsidRPr="00442A75">
        <w:rPr>
          <w:b/>
          <w:bCs/>
        </w:rPr>
        <w:t>Deep Learning &amp; Embedding Models (2014–2018)</w:t>
      </w:r>
    </w:p>
    <w:p w14:paraId="10FCA764" w14:textId="77777777" w:rsidR="00442A75" w:rsidRPr="00442A75" w:rsidRDefault="00442A75" w:rsidP="00442A75">
      <w:pPr>
        <w:numPr>
          <w:ilvl w:val="1"/>
          <w:numId w:val="1"/>
        </w:numPr>
      </w:pPr>
      <w:r w:rsidRPr="00442A75">
        <w:t xml:space="preserve">Introduction of models like </w:t>
      </w:r>
      <w:r w:rsidRPr="00442A75">
        <w:rPr>
          <w:b/>
          <w:bCs/>
        </w:rPr>
        <w:t>DeepFace, FaceNet, VGG-Face</w:t>
      </w:r>
      <w:r w:rsidRPr="00442A75">
        <w:t>.</w:t>
      </w:r>
    </w:p>
    <w:p w14:paraId="47AE5423" w14:textId="77777777" w:rsidR="00442A75" w:rsidRPr="00442A75" w:rsidRDefault="00442A75" w:rsidP="00442A75">
      <w:pPr>
        <w:numPr>
          <w:ilvl w:val="1"/>
          <w:numId w:val="1"/>
        </w:numPr>
      </w:pPr>
      <w:r w:rsidRPr="00442A75">
        <w:t xml:space="preserve">Faces mapped into </w:t>
      </w:r>
      <w:r w:rsidRPr="00442A75">
        <w:rPr>
          <w:b/>
          <w:bCs/>
        </w:rPr>
        <w:t>high-dimensional embeddings</w:t>
      </w:r>
      <w:r w:rsidRPr="00442A75">
        <w:t>.</w:t>
      </w:r>
    </w:p>
    <w:p w14:paraId="05DE8E06" w14:textId="77777777" w:rsidR="00442A75" w:rsidRPr="00442A75" w:rsidRDefault="00442A75" w:rsidP="00442A75">
      <w:pPr>
        <w:numPr>
          <w:ilvl w:val="1"/>
          <w:numId w:val="1"/>
        </w:numPr>
      </w:pPr>
      <w:r w:rsidRPr="00442A75">
        <w:t>Similarity measured using cosine or Euclidean distance.</w:t>
      </w:r>
    </w:p>
    <w:p w14:paraId="45FB1E59" w14:textId="77777777" w:rsidR="00442A75" w:rsidRPr="00442A75" w:rsidRDefault="00442A75" w:rsidP="00442A75">
      <w:pPr>
        <w:numPr>
          <w:ilvl w:val="1"/>
          <w:numId w:val="1"/>
        </w:numPr>
      </w:pPr>
      <w:r w:rsidRPr="00442A75">
        <w:t>Achieved near-human level accuracy.</w:t>
      </w:r>
    </w:p>
    <w:p w14:paraId="4DC80F94" w14:textId="77777777" w:rsidR="00442A75" w:rsidRPr="00442A75" w:rsidRDefault="00442A75" w:rsidP="00442A75">
      <w:pPr>
        <w:numPr>
          <w:ilvl w:val="0"/>
          <w:numId w:val="1"/>
        </w:numPr>
      </w:pPr>
      <w:r w:rsidRPr="00442A75">
        <w:rPr>
          <w:b/>
          <w:bCs/>
        </w:rPr>
        <w:t>Large-Scale &amp; Robust Systems (2018–Present)</w:t>
      </w:r>
    </w:p>
    <w:p w14:paraId="0F0A730A" w14:textId="77777777" w:rsidR="00442A75" w:rsidRPr="00442A75" w:rsidRDefault="00442A75" w:rsidP="00442A75">
      <w:pPr>
        <w:numPr>
          <w:ilvl w:val="1"/>
          <w:numId w:val="1"/>
        </w:numPr>
      </w:pPr>
      <w:r w:rsidRPr="00442A75">
        <w:t xml:space="preserve">Advanced loss functions such as </w:t>
      </w:r>
      <w:r w:rsidRPr="00442A75">
        <w:rPr>
          <w:b/>
          <w:bCs/>
        </w:rPr>
        <w:t xml:space="preserve">ArcFace and </w:t>
      </w:r>
      <w:proofErr w:type="spellStart"/>
      <w:r w:rsidRPr="00442A75">
        <w:rPr>
          <w:b/>
          <w:bCs/>
        </w:rPr>
        <w:t>CosFace</w:t>
      </w:r>
      <w:proofErr w:type="spellEnd"/>
      <w:r w:rsidRPr="00442A75">
        <w:t>.</w:t>
      </w:r>
    </w:p>
    <w:p w14:paraId="1EEC0B0B" w14:textId="77777777" w:rsidR="00442A75" w:rsidRPr="00442A75" w:rsidRDefault="00442A75" w:rsidP="00442A75">
      <w:pPr>
        <w:numPr>
          <w:ilvl w:val="1"/>
          <w:numId w:val="1"/>
        </w:numPr>
      </w:pPr>
      <w:r w:rsidRPr="00442A75">
        <w:t>Training on massive datasets with millions of face images.</w:t>
      </w:r>
    </w:p>
    <w:p w14:paraId="6070789D" w14:textId="77777777" w:rsidR="00442A75" w:rsidRPr="00442A75" w:rsidRDefault="00442A75" w:rsidP="00442A75">
      <w:pPr>
        <w:numPr>
          <w:ilvl w:val="1"/>
          <w:numId w:val="1"/>
        </w:numPr>
      </w:pPr>
      <w:r w:rsidRPr="00442A75">
        <w:t>High robustness to pose, age, illumination, and occlusion.</w:t>
      </w:r>
    </w:p>
    <w:p w14:paraId="55D01426" w14:textId="77777777" w:rsidR="00442A75" w:rsidRPr="00442A75" w:rsidRDefault="00442A75" w:rsidP="00442A75">
      <w:pPr>
        <w:numPr>
          <w:ilvl w:val="0"/>
          <w:numId w:val="1"/>
        </w:numPr>
      </w:pPr>
      <w:r w:rsidRPr="00442A75">
        <w:rPr>
          <w:b/>
          <w:bCs/>
        </w:rPr>
        <w:t>Security, Ethics &amp; Fairness Era (Recent Trends)</w:t>
      </w:r>
    </w:p>
    <w:p w14:paraId="2AA1CBF9" w14:textId="77777777" w:rsidR="00442A75" w:rsidRPr="00442A75" w:rsidRDefault="00442A75" w:rsidP="00442A75">
      <w:pPr>
        <w:numPr>
          <w:ilvl w:val="1"/>
          <w:numId w:val="1"/>
        </w:numPr>
      </w:pPr>
      <w:r w:rsidRPr="00442A75">
        <w:t xml:space="preserve">Focus on </w:t>
      </w:r>
      <w:r w:rsidRPr="00442A75">
        <w:rPr>
          <w:b/>
          <w:bCs/>
        </w:rPr>
        <w:t>bias reduction</w:t>
      </w:r>
      <w:r w:rsidRPr="00442A75">
        <w:t xml:space="preserve">, </w:t>
      </w:r>
      <w:r w:rsidRPr="00442A75">
        <w:rPr>
          <w:b/>
          <w:bCs/>
        </w:rPr>
        <w:t>privacy preservation</w:t>
      </w:r>
      <w:r w:rsidRPr="00442A75">
        <w:t xml:space="preserve">, and </w:t>
      </w:r>
      <w:r w:rsidRPr="00442A75">
        <w:rPr>
          <w:b/>
          <w:bCs/>
        </w:rPr>
        <w:t>liveness detection</w:t>
      </w:r>
      <w:r w:rsidRPr="00442A75">
        <w:t>.</w:t>
      </w:r>
    </w:p>
    <w:p w14:paraId="1C1AE4F4" w14:textId="77777777" w:rsidR="00442A75" w:rsidRPr="00442A75" w:rsidRDefault="00442A75" w:rsidP="00442A75">
      <w:pPr>
        <w:numPr>
          <w:ilvl w:val="1"/>
          <w:numId w:val="1"/>
        </w:numPr>
      </w:pPr>
      <w:r w:rsidRPr="00442A75">
        <w:t xml:space="preserve">Integration with </w:t>
      </w:r>
      <w:r w:rsidRPr="00442A75">
        <w:rPr>
          <w:b/>
          <w:bCs/>
        </w:rPr>
        <w:t>anti-spoofing and deepfake detection</w:t>
      </w:r>
      <w:r w:rsidRPr="00442A75">
        <w:t xml:space="preserve"> techniques.</w:t>
      </w:r>
    </w:p>
    <w:p w14:paraId="4ECE21C8" w14:textId="77777777" w:rsidR="00442A75" w:rsidRDefault="00442A75" w:rsidP="00442A75">
      <w:pPr>
        <w:numPr>
          <w:ilvl w:val="1"/>
          <w:numId w:val="1"/>
        </w:numPr>
      </w:pPr>
      <w:r w:rsidRPr="00442A75">
        <w:t>Emphasis on responsible and ethical deployment.</w:t>
      </w:r>
    </w:p>
    <w:p w14:paraId="59F9DA7B" w14:textId="77777777" w:rsidR="00413D59" w:rsidRDefault="00413D59" w:rsidP="00413D59"/>
    <w:tbl>
      <w:tblPr>
        <w:tblStyle w:val="TableGrid"/>
        <w:tblW w:w="0" w:type="auto"/>
        <w:tblLook w:val="04A0" w:firstRow="1" w:lastRow="0" w:firstColumn="1" w:lastColumn="0" w:noHBand="0" w:noVBand="1"/>
      </w:tblPr>
      <w:tblGrid>
        <w:gridCol w:w="3314"/>
        <w:gridCol w:w="3411"/>
      </w:tblGrid>
      <w:tr w:rsidR="00413D59" w:rsidRPr="00413D59" w14:paraId="6C28291C" w14:textId="77777777" w:rsidTr="00413D59">
        <w:tc>
          <w:tcPr>
            <w:tcW w:w="0" w:type="auto"/>
            <w:shd w:val="clear" w:color="auto" w:fill="F7CAAC" w:themeFill="accent2" w:themeFillTint="66"/>
            <w:hideMark/>
          </w:tcPr>
          <w:p w14:paraId="6C94FAD6" w14:textId="77777777" w:rsidR="00413D59" w:rsidRPr="00413D59" w:rsidRDefault="00413D59" w:rsidP="00413D59">
            <w:pPr>
              <w:spacing w:after="160" w:line="278" w:lineRule="auto"/>
              <w:ind w:left="1080"/>
              <w:rPr>
                <w:b/>
                <w:bCs/>
              </w:rPr>
            </w:pPr>
            <w:r w:rsidRPr="00413D59">
              <w:rPr>
                <w:b/>
                <w:bCs/>
              </w:rPr>
              <w:t>Model</w:t>
            </w:r>
          </w:p>
        </w:tc>
        <w:tc>
          <w:tcPr>
            <w:tcW w:w="0" w:type="auto"/>
            <w:shd w:val="clear" w:color="auto" w:fill="F7CAAC" w:themeFill="accent2" w:themeFillTint="66"/>
            <w:hideMark/>
          </w:tcPr>
          <w:p w14:paraId="2A67D376" w14:textId="77777777" w:rsidR="00413D59" w:rsidRPr="00413D59" w:rsidRDefault="00413D59" w:rsidP="00413D59">
            <w:pPr>
              <w:spacing w:after="160" w:line="278" w:lineRule="auto"/>
              <w:ind w:left="1080"/>
              <w:rPr>
                <w:b/>
                <w:bCs/>
              </w:rPr>
            </w:pPr>
            <w:r w:rsidRPr="00413D59">
              <w:rPr>
                <w:b/>
                <w:bCs/>
              </w:rPr>
              <w:t>Typical LFW Accuracy</w:t>
            </w:r>
          </w:p>
        </w:tc>
      </w:tr>
      <w:tr w:rsidR="00413D59" w:rsidRPr="00413D59" w14:paraId="0434C00A" w14:textId="77777777" w:rsidTr="00413D59">
        <w:tc>
          <w:tcPr>
            <w:tcW w:w="0" w:type="auto"/>
            <w:hideMark/>
          </w:tcPr>
          <w:p w14:paraId="5BBE0FCE" w14:textId="77777777" w:rsidR="00413D59" w:rsidRPr="00413D59" w:rsidRDefault="00413D59" w:rsidP="00413D59">
            <w:pPr>
              <w:spacing w:after="160" w:line="278" w:lineRule="auto"/>
              <w:ind w:left="1080"/>
            </w:pPr>
            <w:r w:rsidRPr="00413D59">
              <w:t>FaceNet</w:t>
            </w:r>
          </w:p>
        </w:tc>
        <w:tc>
          <w:tcPr>
            <w:tcW w:w="0" w:type="auto"/>
            <w:hideMark/>
          </w:tcPr>
          <w:p w14:paraId="25713CC3" w14:textId="77777777" w:rsidR="00413D59" w:rsidRPr="00413D59" w:rsidRDefault="00413D59" w:rsidP="00413D59">
            <w:pPr>
              <w:spacing w:after="160" w:line="278" w:lineRule="auto"/>
              <w:ind w:left="1080"/>
            </w:pPr>
            <w:r w:rsidRPr="00413D59">
              <w:t>~99.6%</w:t>
            </w:r>
          </w:p>
        </w:tc>
      </w:tr>
      <w:tr w:rsidR="00413D59" w:rsidRPr="00413D59" w14:paraId="25AB6212" w14:textId="77777777" w:rsidTr="00413D59">
        <w:tc>
          <w:tcPr>
            <w:tcW w:w="0" w:type="auto"/>
            <w:hideMark/>
          </w:tcPr>
          <w:p w14:paraId="76B7DFC6" w14:textId="77777777" w:rsidR="00413D59" w:rsidRPr="00413D59" w:rsidRDefault="00413D59" w:rsidP="00413D59">
            <w:pPr>
              <w:spacing w:after="160" w:line="278" w:lineRule="auto"/>
              <w:ind w:left="1080"/>
            </w:pPr>
            <w:r w:rsidRPr="00413D59">
              <w:t>DeepFace</w:t>
            </w:r>
          </w:p>
        </w:tc>
        <w:tc>
          <w:tcPr>
            <w:tcW w:w="0" w:type="auto"/>
            <w:hideMark/>
          </w:tcPr>
          <w:p w14:paraId="0710AC37" w14:textId="77777777" w:rsidR="00413D59" w:rsidRPr="00413D59" w:rsidRDefault="00413D59" w:rsidP="00413D59">
            <w:pPr>
              <w:spacing w:after="160" w:line="278" w:lineRule="auto"/>
              <w:ind w:left="1080"/>
            </w:pPr>
            <w:r w:rsidRPr="00413D59">
              <w:t>~97.3%</w:t>
            </w:r>
          </w:p>
        </w:tc>
      </w:tr>
      <w:tr w:rsidR="00413D59" w:rsidRPr="00413D59" w14:paraId="3E292811" w14:textId="77777777" w:rsidTr="00413D59">
        <w:tc>
          <w:tcPr>
            <w:tcW w:w="0" w:type="auto"/>
            <w:hideMark/>
          </w:tcPr>
          <w:p w14:paraId="3ADE06D5" w14:textId="77777777" w:rsidR="00413D59" w:rsidRPr="00413D59" w:rsidRDefault="00413D59" w:rsidP="00413D59">
            <w:pPr>
              <w:spacing w:after="160" w:line="278" w:lineRule="auto"/>
              <w:ind w:left="1080"/>
            </w:pPr>
            <w:r w:rsidRPr="00413D59">
              <w:t>VGGFace2</w:t>
            </w:r>
          </w:p>
        </w:tc>
        <w:tc>
          <w:tcPr>
            <w:tcW w:w="0" w:type="auto"/>
            <w:hideMark/>
          </w:tcPr>
          <w:p w14:paraId="72B8FF5B" w14:textId="77777777" w:rsidR="00413D59" w:rsidRPr="00413D59" w:rsidRDefault="00413D59" w:rsidP="00413D59">
            <w:pPr>
              <w:spacing w:after="160" w:line="278" w:lineRule="auto"/>
              <w:ind w:left="1080"/>
            </w:pPr>
            <w:r w:rsidRPr="00413D59">
              <w:t>~99.3%</w:t>
            </w:r>
          </w:p>
        </w:tc>
      </w:tr>
      <w:tr w:rsidR="00413D59" w:rsidRPr="00413D59" w14:paraId="27F6B132" w14:textId="77777777" w:rsidTr="00A37433">
        <w:tc>
          <w:tcPr>
            <w:tcW w:w="0" w:type="auto"/>
            <w:hideMark/>
          </w:tcPr>
          <w:p w14:paraId="4BF2DE21" w14:textId="77777777" w:rsidR="00413D59" w:rsidRPr="00413D59" w:rsidRDefault="00413D59" w:rsidP="00413D59">
            <w:pPr>
              <w:spacing w:after="160" w:line="278" w:lineRule="auto"/>
              <w:ind w:left="1080"/>
            </w:pPr>
            <w:r w:rsidRPr="00413D59">
              <w:t>ArcFace (ResNet100)</w:t>
            </w:r>
          </w:p>
        </w:tc>
        <w:tc>
          <w:tcPr>
            <w:tcW w:w="0" w:type="auto"/>
            <w:shd w:val="clear" w:color="auto" w:fill="B4C6E7" w:themeFill="accent1" w:themeFillTint="66"/>
            <w:hideMark/>
          </w:tcPr>
          <w:p w14:paraId="3F407C8B" w14:textId="77777777" w:rsidR="00413D59" w:rsidRPr="00413D59" w:rsidRDefault="00413D59" w:rsidP="00413D59">
            <w:pPr>
              <w:spacing w:after="160" w:line="278" w:lineRule="auto"/>
              <w:ind w:left="1080"/>
            </w:pPr>
            <w:r w:rsidRPr="00413D59">
              <w:rPr>
                <w:b/>
                <w:bCs/>
              </w:rPr>
              <w:t>~99.8%</w:t>
            </w:r>
          </w:p>
        </w:tc>
      </w:tr>
      <w:tr w:rsidR="00413D59" w:rsidRPr="00413D59" w14:paraId="6A15D68A" w14:textId="77777777" w:rsidTr="00413D59">
        <w:tc>
          <w:tcPr>
            <w:tcW w:w="0" w:type="auto"/>
            <w:hideMark/>
          </w:tcPr>
          <w:p w14:paraId="3DF896B1" w14:textId="77777777" w:rsidR="00413D59" w:rsidRPr="00413D59" w:rsidRDefault="00413D59" w:rsidP="00413D59">
            <w:pPr>
              <w:spacing w:after="160" w:line="278" w:lineRule="auto"/>
              <w:ind w:left="1080"/>
            </w:pPr>
            <w:proofErr w:type="spellStart"/>
            <w:r w:rsidRPr="00413D59">
              <w:t>MobileFaceNet</w:t>
            </w:r>
            <w:proofErr w:type="spellEnd"/>
          </w:p>
        </w:tc>
        <w:tc>
          <w:tcPr>
            <w:tcW w:w="0" w:type="auto"/>
            <w:hideMark/>
          </w:tcPr>
          <w:p w14:paraId="04B9E1BE" w14:textId="77777777" w:rsidR="00413D59" w:rsidRPr="00413D59" w:rsidRDefault="00413D59" w:rsidP="00413D59">
            <w:pPr>
              <w:spacing w:after="160" w:line="278" w:lineRule="auto"/>
              <w:ind w:left="1080"/>
            </w:pPr>
            <w:r w:rsidRPr="00413D59">
              <w:t>~99.0%</w:t>
            </w:r>
          </w:p>
        </w:tc>
      </w:tr>
    </w:tbl>
    <w:p w14:paraId="5AB6BF13" w14:textId="27304BC5" w:rsidR="00413D59" w:rsidRDefault="00413D59" w:rsidP="00413D59">
      <w:pPr>
        <w:ind w:left="1080"/>
      </w:pPr>
    </w:p>
    <w:p w14:paraId="2304C30D" w14:textId="77777777" w:rsidR="00413D59" w:rsidRDefault="00413D59" w:rsidP="00413D59">
      <w:pPr>
        <w:ind w:left="1080"/>
      </w:pPr>
    </w:p>
    <w:p w14:paraId="30B40240" w14:textId="77777777" w:rsidR="00413D59" w:rsidRDefault="00413D59" w:rsidP="00413D59">
      <w:pPr>
        <w:ind w:left="1080"/>
      </w:pPr>
    </w:p>
    <w:p w14:paraId="6520C1CE" w14:textId="77777777" w:rsidR="00413D59" w:rsidRDefault="00413D59" w:rsidP="00413D59">
      <w:pPr>
        <w:ind w:left="1080"/>
      </w:pPr>
    </w:p>
    <w:p w14:paraId="0EBD7ACB" w14:textId="77777777" w:rsidR="00413D59" w:rsidRDefault="00413D59" w:rsidP="00413D59">
      <w:pPr>
        <w:ind w:left="1080"/>
      </w:pPr>
    </w:p>
    <w:p w14:paraId="5EF38990" w14:textId="77777777" w:rsidR="00413D59" w:rsidRDefault="00413D59" w:rsidP="00413D59">
      <w:pPr>
        <w:ind w:left="1080"/>
      </w:pPr>
    </w:p>
    <w:p w14:paraId="26800B99" w14:textId="77777777" w:rsidR="00413D59" w:rsidRDefault="00413D59" w:rsidP="00413D59">
      <w:pPr>
        <w:ind w:left="1080"/>
      </w:pPr>
    </w:p>
    <w:p w14:paraId="50D01A08" w14:textId="77777777" w:rsidR="00413D59" w:rsidRPr="00413D59" w:rsidRDefault="00413D59" w:rsidP="00413D59">
      <w:pPr>
        <w:shd w:val="clear" w:color="auto" w:fill="B4C6E7" w:themeFill="accent1" w:themeFillTint="66"/>
        <w:ind w:left="1080"/>
        <w:rPr>
          <w:b/>
          <w:bCs/>
        </w:rPr>
      </w:pPr>
      <w:r w:rsidRPr="00413D59">
        <w:rPr>
          <w:b/>
          <w:bCs/>
        </w:rPr>
        <w:lastRenderedPageBreak/>
        <w:t>Age Difference Problem in Facial Recognition</w:t>
      </w:r>
    </w:p>
    <w:p w14:paraId="028BE3B1" w14:textId="77777777" w:rsidR="00413D59" w:rsidRDefault="00413D59" w:rsidP="00413D59">
      <w:pPr>
        <w:rPr>
          <w:b/>
          <w:bCs/>
        </w:rPr>
      </w:pPr>
      <w:r w:rsidRPr="00413D59">
        <w:rPr>
          <w:b/>
          <w:bCs/>
        </w:rPr>
        <w:t>What Exactly Is the Age Difference Problem?</w:t>
      </w:r>
    </w:p>
    <w:p w14:paraId="58C18CD7" w14:textId="4FC6392A" w:rsidR="00413D59" w:rsidRPr="00413D59" w:rsidRDefault="00413D59" w:rsidP="00413D59">
      <w:pPr>
        <w:rPr>
          <w:b/>
          <w:bCs/>
        </w:rPr>
      </w:pPr>
      <w:r w:rsidRPr="00413D59">
        <w:rPr>
          <w:b/>
          <w:bCs/>
        </w:rPr>
        <w:t>Age-invariant face recognition</w:t>
      </w:r>
      <w:r w:rsidRPr="00413D59">
        <w:t xml:space="preserve"> means correctly recognizing the </w:t>
      </w:r>
      <w:r w:rsidRPr="00413D59">
        <w:rPr>
          <w:i/>
          <w:iCs/>
        </w:rPr>
        <w:t>same person</w:t>
      </w:r>
      <w:r w:rsidRPr="00413D59">
        <w:t xml:space="preserve"> across large age gaps.</w:t>
      </w:r>
    </w:p>
    <w:p w14:paraId="1444FA50" w14:textId="77777777" w:rsidR="00413D59" w:rsidRPr="00413D59" w:rsidRDefault="00413D59" w:rsidP="00413D59">
      <w:pPr>
        <w:ind w:left="1080"/>
      </w:pPr>
      <w:r w:rsidRPr="00413D59">
        <w:t>Examples:</w:t>
      </w:r>
    </w:p>
    <w:p w14:paraId="35439040" w14:textId="77777777" w:rsidR="00413D59" w:rsidRPr="00413D59" w:rsidRDefault="00413D59" w:rsidP="00413D59">
      <w:pPr>
        <w:numPr>
          <w:ilvl w:val="0"/>
          <w:numId w:val="2"/>
        </w:numPr>
      </w:pPr>
      <w:r w:rsidRPr="00413D59">
        <w:t>Child → Adult</w:t>
      </w:r>
    </w:p>
    <w:p w14:paraId="7C01C222" w14:textId="77777777" w:rsidR="00413D59" w:rsidRPr="00413D59" w:rsidRDefault="00413D59" w:rsidP="00413D59">
      <w:pPr>
        <w:numPr>
          <w:ilvl w:val="0"/>
          <w:numId w:val="2"/>
        </w:numPr>
      </w:pPr>
      <w:r w:rsidRPr="00413D59">
        <w:t>Adult → Middle-aged</w:t>
      </w:r>
    </w:p>
    <w:p w14:paraId="6A819F37" w14:textId="77777777" w:rsidR="00413D59" w:rsidRPr="00413D59" w:rsidRDefault="00413D59" w:rsidP="00413D59">
      <w:pPr>
        <w:numPr>
          <w:ilvl w:val="0"/>
          <w:numId w:val="2"/>
        </w:numPr>
      </w:pPr>
      <w:r w:rsidRPr="00413D59">
        <w:t>Clean-shaven → beard</w:t>
      </w:r>
    </w:p>
    <w:p w14:paraId="09C5ED68" w14:textId="77777777" w:rsidR="00413D59" w:rsidRPr="00413D59" w:rsidRDefault="00413D59" w:rsidP="00413D59">
      <w:pPr>
        <w:numPr>
          <w:ilvl w:val="0"/>
          <w:numId w:val="2"/>
        </w:numPr>
      </w:pPr>
      <w:r w:rsidRPr="00413D59">
        <w:t>Wrinkles, fat distribution changes</w:t>
      </w:r>
    </w:p>
    <w:p w14:paraId="09315BE4" w14:textId="77777777" w:rsidR="00413D59" w:rsidRPr="00413D59" w:rsidRDefault="00413D59" w:rsidP="00413D59">
      <w:pPr>
        <w:numPr>
          <w:ilvl w:val="0"/>
          <w:numId w:val="2"/>
        </w:numPr>
      </w:pPr>
      <w:r w:rsidRPr="00413D59">
        <w:t>Bone structure maturation (especially jaw, cheekbones)</w:t>
      </w:r>
    </w:p>
    <w:p w14:paraId="459EFAA4" w14:textId="3F0938D0" w:rsidR="00413D59" w:rsidRPr="00413D59" w:rsidRDefault="00413D59" w:rsidP="00413D59">
      <w:pPr>
        <w:ind w:left="1080"/>
      </w:pPr>
      <w:r w:rsidRPr="00413D59">
        <w:t xml:space="preserve">Face </w:t>
      </w:r>
      <w:r w:rsidRPr="00413D59">
        <w:rPr>
          <w:b/>
          <w:bCs/>
        </w:rPr>
        <w:t>shape, texture, and proportions change</w:t>
      </w:r>
      <w:r w:rsidRPr="00413D59">
        <w:t xml:space="preserve"> with time — embeddings drift.</w:t>
      </w:r>
    </w:p>
    <w:p w14:paraId="6ED86913" w14:textId="77777777" w:rsidR="00413D59" w:rsidRPr="00413D59" w:rsidRDefault="00413D59" w:rsidP="00413D59">
      <w:pPr>
        <w:shd w:val="clear" w:color="auto" w:fill="F7CAAC" w:themeFill="accent2" w:themeFillTint="66"/>
        <w:rPr>
          <w:b/>
          <w:bCs/>
        </w:rPr>
      </w:pPr>
      <w:r w:rsidRPr="00413D59">
        <w:rPr>
          <w:b/>
          <w:bCs/>
        </w:rPr>
        <w:t>Why Current Models Struggle (Even ArcFace)</w:t>
      </w:r>
    </w:p>
    <w:p w14:paraId="7F43EEE4" w14:textId="77777777" w:rsidR="00413D59" w:rsidRPr="00413D59" w:rsidRDefault="00413D59" w:rsidP="00413D59">
      <w:r w:rsidRPr="00413D59">
        <w:t>Modern models assume:</w:t>
      </w:r>
    </w:p>
    <w:p w14:paraId="6C309DBB" w14:textId="77777777" w:rsidR="00413D59" w:rsidRPr="00413D59" w:rsidRDefault="00413D59" w:rsidP="00413D59">
      <w:pPr>
        <w:numPr>
          <w:ilvl w:val="0"/>
          <w:numId w:val="3"/>
        </w:numPr>
      </w:pPr>
      <w:r w:rsidRPr="00413D59">
        <w:t xml:space="preserve">Identity features are </w:t>
      </w:r>
      <w:r w:rsidRPr="00413D59">
        <w:rPr>
          <w:b/>
          <w:bCs/>
        </w:rPr>
        <w:t>time-invariant</w:t>
      </w:r>
    </w:p>
    <w:p w14:paraId="20200758" w14:textId="77777777" w:rsidR="00413D59" w:rsidRPr="00413D59" w:rsidRDefault="00413D59" w:rsidP="00413D59">
      <w:pPr>
        <w:numPr>
          <w:ilvl w:val="0"/>
          <w:numId w:val="3"/>
        </w:numPr>
      </w:pPr>
      <w:r w:rsidRPr="00413D59">
        <w:t>Training data covers age variation evenly (it doesn’t)</w:t>
      </w:r>
    </w:p>
    <w:p w14:paraId="07C690EA" w14:textId="77777777" w:rsidR="00413D59" w:rsidRPr="00413D59" w:rsidRDefault="00413D59" w:rsidP="00413D59">
      <w:r w:rsidRPr="00413D59">
        <w:t>Reality:</w:t>
      </w:r>
    </w:p>
    <w:p w14:paraId="67B22198" w14:textId="77777777" w:rsidR="00413D59" w:rsidRPr="00413D59" w:rsidRDefault="00413D59" w:rsidP="00413D59">
      <w:pPr>
        <w:numPr>
          <w:ilvl w:val="0"/>
          <w:numId w:val="4"/>
        </w:numPr>
      </w:pPr>
      <w:r w:rsidRPr="00413D59">
        <w:t>CNN embeddings shift significantly with age</w:t>
      </w:r>
    </w:p>
    <w:p w14:paraId="37BFB416" w14:textId="77777777" w:rsidR="00413D59" w:rsidRPr="00413D59" w:rsidRDefault="00413D59" w:rsidP="00413D59">
      <w:pPr>
        <w:numPr>
          <w:ilvl w:val="0"/>
          <w:numId w:val="4"/>
        </w:numPr>
      </w:pPr>
      <w:r w:rsidRPr="00413D59">
        <w:t>Older faces cluster away from younger embeddings</w:t>
      </w:r>
    </w:p>
    <w:p w14:paraId="506C9119" w14:textId="77777777" w:rsidR="00413D59" w:rsidRPr="00413D59" w:rsidRDefault="00413D59" w:rsidP="00413D59">
      <w:pPr>
        <w:numPr>
          <w:ilvl w:val="0"/>
          <w:numId w:val="4"/>
        </w:numPr>
      </w:pPr>
      <w:r w:rsidRPr="00413D59">
        <w:t xml:space="preserve">Aging ≠ noise; it’s a </w:t>
      </w:r>
      <w:r w:rsidRPr="00413D59">
        <w:rPr>
          <w:b/>
          <w:bCs/>
        </w:rPr>
        <w:t>systematic transformation</w:t>
      </w:r>
    </w:p>
    <w:p w14:paraId="70075581" w14:textId="28BD03D4" w:rsidR="00413D59" w:rsidRPr="00413D59" w:rsidRDefault="00413D59" w:rsidP="00413D59">
      <w:r w:rsidRPr="00413D59">
        <w:t>Distance-based matching breaks.</w:t>
      </w:r>
    </w:p>
    <w:p w14:paraId="38C13D9D" w14:textId="77777777" w:rsidR="00A37433" w:rsidRPr="00A37433" w:rsidRDefault="00A37433" w:rsidP="00A37433">
      <w:pPr>
        <w:shd w:val="clear" w:color="auto" w:fill="F7CAAC" w:themeFill="accent2" w:themeFillTint="66"/>
        <w:rPr>
          <w:b/>
          <w:bCs/>
          <w:sz w:val="28"/>
          <w:szCs w:val="28"/>
        </w:rPr>
      </w:pPr>
      <w:r w:rsidRPr="00A37433">
        <w:rPr>
          <w:b/>
          <w:bCs/>
          <w:sz w:val="28"/>
          <w:szCs w:val="28"/>
        </w:rPr>
        <w:t>Why This Is Still Unsolved (Key Insight)</w:t>
      </w:r>
    </w:p>
    <w:p w14:paraId="68658C1F" w14:textId="77777777" w:rsidR="00A37433" w:rsidRPr="00A37433" w:rsidRDefault="00A37433" w:rsidP="00A37433">
      <w:r w:rsidRPr="00A37433">
        <w:t xml:space="preserve">Aging is </w:t>
      </w:r>
      <w:r w:rsidRPr="00A37433">
        <w:rPr>
          <w:b/>
          <w:bCs/>
        </w:rPr>
        <w:t>structured change</w:t>
      </w:r>
      <w:r w:rsidRPr="00A37433">
        <w:t>, not random variation.</w:t>
      </w:r>
    </w:p>
    <w:p w14:paraId="1ABD642B" w14:textId="77777777" w:rsidR="00A37433" w:rsidRPr="00A37433" w:rsidRDefault="00A37433" w:rsidP="00A37433">
      <w:r w:rsidRPr="00A37433">
        <w:t>Current systems:</w:t>
      </w:r>
    </w:p>
    <w:p w14:paraId="6EB89677" w14:textId="77777777" w:rsidR="00A37433" w:rsidRPr="00A37433" w:rsidRDefault="00A37433" w:rsidP="00A37433">
      <w:pPr>
        <w:numPr>
          <w:ilvl w:val="0"/>
          <w:numId w:val="5"/>
        </w:numPr>
      </w:pPr>
      <w:r w:rsidRPr="00A37433">
        <w:t>Treat age change as noise</w:t>
      </w:r>
    </w:p>
    <w:p w14:paraId="3A71530F" w14:textId="77777777" w:rsidR="00A37433" w:rsidRPr="00A37433" w:rsidRDefault="00A37433" w:rsidP="00A37433">
      <w:pPr>
        <w:numPr>
          <w:ilvl w:val="0"/>
          <w:numId w:val="5"/>
        </w:numPr>
      </w:pPr>
      <w:r w:rsidRPr="00A37433">
        <w:t>Try to suppress it</w:t>
      </w:r>
    </w:p>
    <w:p w14:paraId="288C3BCB" w14:textId="77777777" w:rsidR="00A37433" w:rsidRPr="00A37433" w:rsidRDefault="00A37433" w:rsidP="00A37433">
      <w:r w:rsidRPr="00A37433">
        <w:t>What’s needed:</w:t>
      </w:r>
    </w:p>
    <w:p w14:paraId="26DEB051" w14:textId="77777777" w:rsidR="00A37433" w:rsidRPr="00A37433" w:rsidRDefault="00A37433" w:rsidP="00A37433">
      <w:pPr>
        <w:numPr>
          <w:ilvl w:val="0"/>
          <w:numId w:val="6"/>
        </w:numPr>
      </w:pPr>
      <w:r w:rsidRPr="00A37433">
        <w:rPr>
          <w:b/>
          <w:bCs/>
        </w:rPr>
        <w:t>Model age explicitly</w:t>
      </w:r>
      <w:r w:rsidRPr="00A37433">
        <w:t>, not ignore it</w:t>
      </w:r>
    </w:p>
    <w:p w14:paraId="211458C6" w14:textId="77777777" w:rsidR="00413D59" w:rsidRPr="00442A75" w:rsidRDefault="00413D59" w:rsidP="00413D59"/>
    <w:p w14:paraId="602A68C8" w14:textId="77777777" w:rsidR="00442A75" w:rsidRPr="00442A75" w:rsidRDefault="00442A75" w:rsidP="00442A75"/>
    <w:p w14:paraId="246D48E4" w14:textId="77777777" w:rsidR="00442A75" w:rsidRDefault="00442A75"/>
    <w:sectPr w:rsidR="00442A75" w:rsidSect="00442A7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B4FC6"/>
    <w:multiLevelType w:val="multilevel"/>
    <w:tmpl w:val="6B2C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915FD"/>
    <w:multiLevelType w:val="multilevel"/>
    <w:tmpl w:val="59A4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37072"/>
    <w:multiLevelType w:val="multilevel"/>
    <w:tmpl w:val="2DF6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26CDE"/>
    <w:multiLevelType w:val="multilevel"/>
    <w:tmpl w:val="998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3902D8"/>
    <w:multiLevelType w:val="multilevel"/>
    <w:tmpl w:val="A3E63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BC4596"/>
    <w:multiLevelType w:val="multilevel"/>
    <w:tmpl w:val="AAC6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409600">
    <w:abstractNumId w:val="4"/>
  </w:num>
  <w:num w:numId="2" w16cid:durableId="1575316621">
    <w:abstractNumId w:val="5"/>
  </w:num>
  <w:num w:numId="3" w16cid:durableId="939531920">
    <w:abstractNumId w:val="0"/>
  </w:num>
  <w:num w:numId="4" w16cid:durableId="1203590660">
    <w:abstractNumId w:val="3"/>
  </w:num>
  <w:num w:numId="5" w16cid:durableId="382875328">
    <w:abstractNumId w:val="2"/>
  </w:num>
  <w:num w:numId="6" w16cid:durableId="6488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A75"/>
    <w:rsid w:val="00413D59"/>
    <w:rsid w:val="00442A75"/>
    <w:rsid w:val="006743E0"/>
    <w:rsid w:val="00826E34"/>
    <w:rsid w:val="00A00738"/>
    <w:rsid w:val="00A2433C"/>
    <w:rsid w:val="00A37433"/>
    <w:rsid w:val="00B53BD9"/>
    <w:rsid w:val="00FA712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65E8"/>
  <w15:chartTrackingRefBased/>
  <w15:docId w15:val="{83B9BD11-E05A-45CD-A961-B691A31AE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A7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42A7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42A7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42A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2A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2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A7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42A7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42A7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42A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2A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2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A75"/>
    <w:rPr>
      <w:rFonts w:eastAsiaTheme="majorEastAsia" w:cstheme="majorBidi"/>
      <w:color w:val="272727" w:themeColor="text1" w:themeTint="D8"/>
    </w:rPr>
  </w:style>
  <w:style w:type="paragraph" w:styleId="Title">
    <w:name w:val="Title"/>
    <w:basedOn w:val="Normal"/>
    <w:next w:val="Normal"/>
    <w:link w:val="TitleChar"/>
    <w:uiPriority w:val="10"/>
    <w:qFormat/>
    <w:rsid w:val="00442A7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42A7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42A7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42A7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42A75"/>
    <w:pPr>
      <w:spacing w:before="160"/>
      <w:jc w:val="center"/>
    </w:pPr>
    <w:rPr>
      <w:i/>
      <w:iCs/>
      <w:color w:val="404040" w:themeColor="text1" w:themeTint="BF"/>
    </w:rPr>
  </w:style>
  <w:style w:type="character" w:customStyle="1" w:styleId="QuoteChar">
    <w:name w:val="Quote Char"/>
    <w:basedOn w:val="DefaultParagraphFont"/>
    <w:link w:val="Quote"/>
    <w:uiPriority w:val="29"/>
    <w:rsid w:val="00442A75"/>
    <w:rPr>
      <w:i/>
      <w:iCs/>
      <w:color w:val="404040" w:themeColor="text1" w:themeTint="BF"/>
    </w:rPr>
  </w:style>
  <w:style w:type="paragraph" w:styleId="ListParagraph">
    <w:name w:val="List Paragraph"/>
    <w:basedOn w:val="Normal"/>
    <w:uiPriority w:val="34"/>
    <w:qFormat/>
    <w:rsid w:val="00442A75"/>
    <w:pPr>
      <w:ind w:left="720"/>
      <w:contextualSpacing/>
    </w:pPr>
  </w:style>
  <w:style w:type="character" w:styleId="IntenseEmphasis">
    <w:name w:val="Intense Emphasis"/>
    <w:basedOn w:val="DefaultParagraphFont"/>
    <w:uiPriority w:val="21"/>
    <w:qFormat/>
    <w:rsid w:val="00442A75"/>
    <w:rPr>
      <w:i/>
      <w:iCs/>
      <w:color w:val="2F5496" w:themeColor="accent1" w:themeShade="BF"/>
    </w:rPr>
  </w:style>
  <w:style w:type="paragraph" w:styleId="IntenseQuote">
    <w:name w:val="Intense Quote"/>
    <w:basedOn w:val="Normal"/>
    <w:next w:val="Normal"/>
    <w:link w:val="IntenseQuoteChar"/>
    <w:uiPriority w:val="30"/>
    <w:qFormat/>
    <w:rsid w:val="00442A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2A75"/>
    <w:rPr>
      <w:i/>
      <w:iCs/>
      <w:color w:val="2F5496" w:themeColor="accent1" w:themeShade="BF"/>
    </w:rPr>
  </w:style>
  <w:style w:type="character" w:styleId="IntenseReference">
    <w:name w:val="Intense Reference"/>
    <w:basedOn w:val="DefaultParagraphFont"/>
    <w:uiPriority w:val="32"/>
    <w:qFormat/>
    <w:rsid w:val="00442A75"/>
    <w:rPr>
      <w:b/>
      <w:bCs/>
      <w:smallCaps/>
      <w:color w:val="2F5496" w:themeColor="accent1" w:themeShade="BF"/>
      <w:spacing w:val="5"/>
    </w:rPr>
  </w:style>
  <w:style w:type="table" w:styleId="TableGrid">
    <w:name w:val="Table Grid"/>
    <w:basedOn w:val="TableNormal"/>
    <w:uiPriority w:val="39"/>
    <w:rsid w:val="00413D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698</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Pawar</dc:creator>
  <cp:keywords/>
  <dc:description/>
  <cp:lastModifiedBy>Rohit Pawar</cp:lastModifiedBy>
  <cp:revision>4</cp:revision>
  <dcterms:created xsi:type="dcterms:W3CDTF">2026-01-12T04:30:00Z</dcterms:created>
  <dcterms:modified xsi:type="dcterms:W3CDTF">2026-01-22T04:28:00Z</dcterms:modified>
</cp:coreProperties>
</file>