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0AC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1891A8">
            <w:pPr>
              <w:widowControl w:val="0"/>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BB6AE">
            <w:pPr>
              <w:widowControl w:val="0"/>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9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3CEBF4">
            <w:pPr>
              <w:widowControl w:val="0"/>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316772">
            <w:pPr>
              <w:widowControl w:val="0"/>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DFC4C6">
            <w:pPr>
              <w:widowControl w:val="0"/>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widowControl w:val="0"/>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A7ACA">
            <w:pPr>
              <w:widowControl w:val="0"/>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p>
    <w:p w14:paraId="58B1231D">
      <w:pPr>
        <w:numPr>
          <w:ilvl w:val="0"/>
          <w:numId w:val="0"/>
        </w:numPr>
        <w:jc w:val="both"/>
      </w:pPr>
    </w:p>
    <w:p w14:paraId="78C53920">
      <w:pPr>
        <w:numPr>
          <w:ilvl w:val="0"/>
          <w:numId w:val="0"/>
        </w:numPr>
        <w:jc w:val="both"/>
        <w:rPr>
          <w:rFonts w:hint="default"/>
          <w:b/>
          <w:bCs/>
          <w:sz w:val="24"/>
          <w:szCs w:val="24"/>
          <w:lang w:val="en-US"/>
        </w:rPr>
      </w:pPr>
      <w:r>
        <w:rPr>
          <w:rFonts w:hint="default"/>
          <w:b/>
          <w:bCs/>
          <w:sz w:val="24"/>
          <w:szCs w:val="24"/>
          <w:lang w:val="en-US"/>
        </w:rPr>
        <w:t>17: Admin Logout Option:</w:t>
      </w:r>
    </w:p>
    <w:p w14:paraId="75AF5254">
      <w:pPr>
        <w:numPr>
          <w:ilvl w:val="0"/>
          <w:numId w:val="0"/>
        </w:numPr>
        <w:jc w:val="both"/>
        <w:rPr>
          <w:rFonts w:hint="default"/>
          <w:b/>
          <w:bCs/>
          <w:sz w:val="24"/>
          <w:szCs w:val="24"/>
          <w:lang w:val="en-US"/>
        </w:rPr>
      </w:pPr>
    </w:p>
    <w:p w14:paraId="0CE54406">
      <w:pPr>
        <w:numPr>
          <w:ilvl w:val="0"/>
          <w:numId w:val="0"/>
        </w:numPr>
        <w:jc w:val="both"/>
        <w:rPr>
          <w:rFonts w:hint="default"/>
          <w:b w:val="0"/>
          <w:bCs w:val="0"/>
          <w:sz w:val="20"/>
          <w:szCs w:val="20"/>
          <w:lang w:val="en-US"/>
        </w:rPr>
      </w:pPr>
      <w:r>
        <w:rPr>
          <w:rFonts w:hint="default"/>
          <w:b w:val="0"/>
          <w:bCs w:val="0"/>
          <w:sz w:val="20"/>
          <w:szCs w:val="20"/>
          <w:lang w:val="en-US"/>
        </w:rPr>
        <w:t>Now we need to make the logout functionality work in our new design. To do that go to the Logout section and in href tag enter the following code:</w:t>
      </w:r>
    </w:p>
    <w:p w14:paraId="16E8CE4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0B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94544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5C6F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D4FC34">
            <w:pPr>
              <w:widowControl w:val="0"/>
              <w:numPr>
                <w:ilvl w:val="0"/>
                <w:numId w:val="0"/>
              </w:numPr>
              <w:jc w:val="both"/>
              <w:rPr>
                <w:rFonts w:hint="default"/>
                <w:b w:val="0"/>
                <w:bCs w:val="0"/>
                <w:sz w:val="20"/>
                <w:szCs w:val="20"/>
                <w:vertAlign w:val="baseline"/>
                <w:lang w:val="en-US"/>
              </w:rPr>
            </w:pPr>
            <w:r>
              <w:drawing>
                <wp:inline distT="0" distB="0" distL="114300" distR="114300">
                  <wp:extent cx="5264150" cy="2162810"/>
                  <wp:effectExtent l="0" t="0" r="8890" b="1270"/>
                  <wp:docPr id="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8"/>
                          <pic:cNvPicPr>
                            <a:picLocks noChangeAspect="1"/>
                          </pic:cNvPicPr>
                        </pic:nvPicPr>
                        <pic:blipFill>
                          <a:blip r:embed="rId116"/>
                          <a:stretch>
                            <a:fillRect/>
                          </a:stretch>
                        </pic:blipFill>
                        <pic:spPr>
                          <a:xfrm>
                            <a:off x="0" y="0"/>
                            <a:ext cx="5264150" cy="2162810"/>
                          </a:xfrm>
                          <a:prstGeom prst="rect">
                            <a:avLst/>
                          </a:prstGeom>
                          <a:noFill/>
                          <a:ln>
                            <a:noFill/>
                          </a:ln>
                        </pic:spPr>
                      </pic:pic>
                    </a:graphicData>
                  </a:graphic>
                </wp:inline>
              </w:drawing>
            </w:r>
          </w:p>
        </w:tc>
      </w:tr>
    </w:tbl>
    <w:p w14:paraId="25D10C38">
      <w:pPr>
        <w:numPr>
          <w:ilvl w:val="0"/>
          <w:numId w:val="0"/>
        </w:numPr>
        <w:jc w:val="both"/>
        <w:rPr>
          <w:rFonts w:hint="default"/>
          <w:b w:val="0"/>
          <w:bCs w:val="0"/>
          <w:sz w:val="20"/>
          <w:szCs w:val="20"/>
          <w:lang w:val="en-US"/>
        </w:rPr>
      </w:pPr>
    </w:p>
    <w:p w14:paraId="0DFE2113">
      <w:pPr>
        <w:numPr>
          <w:ilvl w:val="0"/>
          <w:numId w:val="0"/>
        </w:numPr>
        <w:jc w:val="both"/>
        <w:rPr>
          <w:rFonts w:hint="default"/>
          <w:b w:val="0"/>
          <w:bCs w:val="0"/>
          <w:sz w:val="20"/>
          <w:szCs w:val="20"/>
          <w:lang w:val="en-US"/>
        </w:rPr>
      </w:pPr>
    </w:p>
    <w:p w14:paraId="20D1E289">
      <w:pPr>
        <w:numPr>
          <w:ilvl w:val="0"/>
          <w:numId w:val="0"/>
        </w:numPr>
        <w:jc w:val="both"/>
        <w:rPr>
          <w:rFonts w:hint="default"/>
          <w:b w:val="0"/>
          <w:bCs w:val="0"/>
          <w:sz w:val="20"/>
          <w:szCs w:val="20"/>
          <w:lang w:val="en-US"/>
        </w:rPr>
      </w:pPr>
    </w:p>
    <w:p w14:paraId="5F2F6D84">
      <w:pPr>
        <w:numPr>
          <w:ilvl w:val="0"/>
          <w:numId w:val="0"/>
        </w:numPr>
        <w:jc w:val="both"/>
        <w:rPr>
          <w:rFonts w:hint="default"/>
          <w:b/>
          <w:bCs/>
          <w:sz w:val="24"/>
          <w:szCs w:val="24"/>
          <w:lang w:val="en-US"/>
        </w:rPr>
      </w:pPr>
      <w:r>
        <w:rPr>
          <w:rFonts w:hint="default"/>
          <w:b/>
          <w:bCs/>
          <w:sz w:val="24"/>
          <w:szCs w:val="24"/>
          <w:lang w:val="en-US"/>
        </w:rPr>
        <w:t>18: Customize Login Form:</w:t>
      </w:r>
    </w:p>
    <w:p w14:paraId="324B1BCE">
      <w:pPr>
        <w:numPr>
          <w:ilvl w:val="0"/>
          <w:numId w:val="0"/>
        </w:numPr>
        <w:jc w:val="both"/>
        <w:rPr>
          <w:rFonts w:hint="default"/>
          <w:b/>
          <w:bCs/>
          <w:sz w:val="24"/>
          <w:szCs w:val="24"/>
          <w:lang w:val="en-US"/>
        </w:rPr>
      </w:pPr>
    </w:p>
    <w:p w14:paraId="2A84073C">
      <w:pPr>
        <w:numPr>
          <w:ilvl w:val="0"/>
          <w:numId w:val="0"/>
        </w:numPr>
        <w:jc w:val="both"/>
        <w:rPr>
          <w:rFonts w:hint="default"/>
          <w:b w:val="0"/>
          <w:bCs w:val="0"/>
          <w:sz w:val="20"/>
          <w:szCs w:val="20"/>
          <w:lang w:val="en-US"/>
        </w:rPr>
      </w:pPr>
    </w:p>
    <w:p w14:paraId="1E48A531">
      <w:pPr>
        <w:numPr>
          <w:ilvl w:val="0"/>
          <w:numId w:val="0"/>
        </w:numPr>
        <w:jc w:val="both"/>
        <w:rPr>
          <w:rFonts w:hint="default"/>
          <w:b w:val="0"/>
          <w:bCs w:val="0"/>
          <w:sz w:val="20"/>
          <w:szCs w:val="20"/>
          <w:lang w:val="en-US"/>
        </w:rPr>
      </w:pPr>
      <w:r>
        <w:rPr>
          <w:rFonts w:hint="default"/>
          <w:b w:val="0"/>
          <w:bCs w:val="0"/>
          <w:sz w:val="20"/>
          <w:szCs w:val="20"/>
          <w:lang w:val="en-US"/>
        </w:rPr>
        <w:t>First we need to copy the login form design of the template to our login.blade.php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C1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945D6">
            <w:pPr>
              <w:widowControl w:val="0"/>
              <w:numPr>
                <w:ilvl w:val="0"/>
                <w:numId w:val="0"/>
              </w:numPr>
              <w:jc w:val="both"/>
              <w:rPr>
                <w:rFonts w:hint="default"/>
                <w:b w:val="0"/>
                <w:bCs w:val="0"/>
                <w:sz w:val="20"/>
                <w:szCs w:val="20"/>
                <w:vertAlign w:val="baseline"/>
                <w:lang w:val="en-US"/>
              </w:rPr>
            </w:pPr>
            <w:r>
              <w:drawing>
                <wp:inline distT="0" distB="0" distL="114300" distR="114300">
                  <wp:extent cx="5263515" cy="2553335"/>
                  <wp:effectExtent l="0" t="0" r="9525" b="6985"/>
                  <wp:docPr id="1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9"/>
                          <pic:cNvPicPr>
                            <a:picLocks noChangeAspect="1"/>
                          </pic:cNvPicPr>
                        </pic:nvPicPr>
                        <pic:blipFill>
                          <a:blip r:embed="rId117"/>
                          <a:stretch>
                            <a:fillRect/>
                          </a:stretch>
                        </pic:blipFill>
                        <pic:spPr>
                          <a:xfrm>
                            <a:off x="0" y="0"/>
                            <a:ext cx="5263515" cy="2553335"/>
                          </a:xfrm>
                          <a:prstGeom prst="rect">
                            <a:avLst/>
                          </a:prstGeom>
                          <a:noFill/>
                          <a:ln>
                            <a:noFill/>
                          </a:ln>
                        </pic:spPr>
                      </pic:pic>
                    </a:graphicData>
                  </a:graphic>
                </wp:inline>
              </w:drawing>
            </w:r>
          </w:p>
        </w:tc>
      </w:tr>
    </w:tbl>
    <w:p w14:paraId="41355D1B">
      <w:pPr>
        <w:numPr>
          <w:ilvl w:val="0"/>
          <w:numId w:val="0"/>
        </w:numPr>
        <w:jc w:val="both"/>
        <w:rPr>
          <w:rFonts w:hint="default"/>
          <w:b w:val="0"/>
          <w:bCs w:val="0"/>
          <w:sz w:val="20"/>
          <w:szCs w:val="20"/>
          <w:lang w:val="en-US"/>
        </w:rPr>
      </w:pPr>
    </w:p>
    <w:p w14:paraId="22D9B8FA">
      <w:pPr>
        <w:numPr>
          <w:ilvl w:val="0"/>
          <w:numId w:val="0"/>
        </w:numPr>
        <w:jc w:val="both"/>
        <w:rPr>
          <w:rFonts w:hint="default"/>
          <w:b w:val="0"/>
          <w:bCs w:val="0"/>
          <w:sz w:val="20"/>
          <w:szCs w:val="20"/>
          <w:lang w:val="en-US"/>
        </w:rPr>
      </w:pPr>
      <w:r>
        <w:rPr>
          <w:rFonts w:hint="default"/>
          <w:b w:val="0"/>
          <w:bCs w:val="0"/>
          <w:sz w:val="20"/>
          <w:szCs w:val="20"/>
          <w:lang w:val="en-US"/>
        </w:rPr>
        <w:t>After this we will add the asset code to the css and js as shown below which will load css and js in our design.</w:t>
      </w:r>
    </w:p>
    <w:p w14:paraId="13E35F1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71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866AD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&lt;link rel="stylesheet" href="{{asset('backend/assets/css/preloader.min.css')}}" type="text/css" /&gt;</w:t>
            </w:r>
          </w:p>
          <w:p w14:paraId="4D62A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src="{{asset('backend/assets/libs/jquery/jquery.min.js')}}"&gt;&lt;/script&gt;</w:t>
            </w:r>
          </w:p>
        </w:tc>
      </w:tr>
    </w:tbl>
    <w:p w14:paraId="013D083E">
      <w:pPr>
        <w:numPr>
          <w:ilvl w:val="0"/>
          <w:numId w:val="0"/>
        </w:numPr>
        <w:jc w:val="both"/>
        <w:rPr>
          <w:rFonts w:hint="default"/>
          <w:b w:val="0"/>
          <w:bCs w:val="0"/>
          <w:sz w:val="20"/>
          <w:szCs w:val="20"/>
          <w:lang w:val="en-US"/>
        </w:rPr>
      </w:pPr>
    </w:p>
    <w:p w14:paraId="45A99E8B">
      <w:pPr>
        <w:numPr>
          <w:ilvl w:val="0"/>
          <w:numId w:val="0"/>
        </w:numPr>
        <w:jc w:val="both"/>
        <w:rPr>
          <w:rFonts w:hint="default"/>
          <w:b w:val="0"/>
          <w:bCs w:val="0"/>
          <w:sz w:val="20"/>
          <w:szCs w:val="20"/>
          <w:lang w:val="en-US"/>
        </w:rPr>
      </w:pPr>
      <w:r>
        <w:rPr>
          <w:rFonts w:hint="default"/>
          <w:b w:val="0"/>
          <w:bCs w:val="0"/>
          <w:sz w:val="20"/>
          <w:szCs w:val="20"/>
          <w:lang w:val="en-US"/>
        </w:rPr>
        <w:t>Note: we have to do this for all the css and js.</w:t>
      </w:r>
    </w:p>
    <w:p w14:paraId="39489297">
      <w:pPr>
        <w:numPr>
          <w:ilvl w:val="0"/>
          <w:numId w:val="0"/>
        </w:numPr>
        <w:jc w:val="both"/>
        <w:rPr>
          <w:rFonts w:hint="default"/>
          <w:b w:val="0"/>
          <w:bCs w:val="0"/>
          <w:sz w:val="20"/>
          <w:szCs w:val="20"/>
          <w:lang w:val="en-US"/>
        </w:rPr>
      </w:pPr>
    </w:p>
    <w:p w14:paraId="32C473E6">
      <w:pPr>
        <w:numPr>
          <w:ilvl w:val="0"/>
          <w:numId w:val="0"/>
        </w:numPr>
        <w:jc w:val="both"/>
        <w:rPr>
          <w:rFonts w:hint="default"/>
          <w:b w:val="0"/>
          <w:bCs w:val="0"/>
          <w:sz w:val="20"/>
          <w:szCs w:val="20"/>
          <w:lang w:val="en-US"/>
        </w:rPr>
      </w:pPr>
      <w:r>
        <w:rPr>
          <w:rFonts w:hint="default"/>
          <w:b w:val="0"/>
          <w:bCs w:val="0"/>
          <w:sz w:val="20"/>
          <w:szCs w:val="20"/>
          <w:lang w:val="en-US"/>
        </w:rPr>
        <w:t>Then our page will look like this</w:t>
      </w:r>
    </w:p>
    <w:p w14:paraId="089C25F7">
      <w:pPr>
        <w:numPr>
          <w:ilvl w:val="0"/>
          <w:numId w:val="0"/>
        </w:numPr>
        <w:jc w:val="both"/>
      </w:pPr>
      <w:r>
        <w:drawing>
          <wp:inline distT="0" distB="0" distL="114300" distR="114300">
            <wp:extent cx="5263515" cy="2621915"/>
            <wp:effectExtent l="0" t="0" r="9525" b="14605"/>
            <wp:docPr id="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0"/>
                    <pic:cNvPicPr>
                      <a:picLocks noChangeAspect="1"/>
                    </pic:cNvPicPr>
                  </pic:nvPicPr>
                  <pic:blipFill>
                    <a:blip r:embed="rId118"/>
                    <a:stretch>
                      <a:fillRect/>
                    </a:stretch>
                  </pic:blipFill>
                  <pic:spPr>
                    <a:xfrm>
                      <a:off x="0" y="0"/>
                      <a:ext cx="5263515" cy="2621915"/>
                    </a:xfrm>
                    <a:prstGeom prst="rect">
                      <a:avLst/>
                    </a:prstGeom>
                    <a:noFill/>
                    <a:ln>
                      <a:noFill/>
                    </a:ln>
                  </pic:spPr>
                </pic:pic>
              </a:graphicData>
            </a:graphic>
          </wp:inline>
        </w:drawing>
      </w:r>
    </w:p>
    <w:p w14:paraId="4F29912B">
      <w:pPr>
        <w:numPr>
          <w:ilvl w:val="0"/>
          <w:numId w:val="0"/>
        </w:numPr>
        <w:jc w:val="both"/>
      </w:pPr>
    </w:p>
    <w:p w14:paraId="5DE780D6">
      <w:pPr>
        <w:numPr>
          <w:ilvl w:val="0"/>
          <w:numId w:val="0"/>
        </w:numPr>
        <w:jc w:val="both"/>
        <w:rPr>
          <w:rFonts w:hint="default"/>
          <w:lang w:val="en-US"/>
        </w:rPr>
      </w:pPr>
      <w:r>
        <w:rPr>
          <w:rFonts w:hint="default"/>
          <w:lang w:val="en-US"/>
        </w:rPr>
        <w:t>After this go to the form section and just above it paste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F5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ABCA59">
            <w:pPr>
              <w:widowControl w:val="0"/>
              <w:numPr>
                <w:ilvl w:val="0"/>
                <w:numId w:val="0"/>
              </w:numPr>
              <w:jc w:val="both"/>
              <w:rPr>
                <w:rFonts w:hint="default"/>
                <w:vertAlign w:val="baseline"/>
                <w:lang w:val="en-US"/>
              </w:rPr>
            </w:pPr>
            <w:r>
              <w:rPr>
                <w:rFonts w:hint="default"/>
                <w:vertAlign w:val="baseline"/>
                <w:lang w:val="en-US"/>
              </w:rPr>
              <w:t>@if($errors-&gt;any())</w:t>
            </w:r>
          </w:p>
          <w:p w14:paraId="71F41EF9">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B3906AE">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5D899F83">
            <w:pPr>
              <w:widowControl w:val="0"/>
              <w:numPr>
                <w:ilvl w:val="0"/>
                <w:numId w:val="0"/>
              </w:numPr>
              <w:jc w:val="both"/>
              <w:rPr>
                <w:rFonts w:hint="default"/>
                <w:vertAlign w:val="baseline"/>
                <w:lang w:val="en-US"/>
              </w:rPr>
            </w:pPr>
            <w:r>
              <w:rPr>
                <w:rFonts w:hint="default"/>
                <w:vertAlign w:val="baseline"/>
                <w:lang w:val="en-US"/>
              </w:rPr>
              <w:t xml:space="preserve">    @endforeach</w:t>
            </w:r>
          </w:p>
          <w:p w14:paraId="3FFAFA7F">
            <w:pPr>
              <w:widowControl w:val="0"/>
              <w:numPr>
                <w:ilvl w:val="0"/>
                <w:numId w:val="0"/>
              </w:numPr>
              <w:jc w:val="both"/>
              <w:rPr>
                <w:rFonts w:hint="default"/>
                <w:vertAlign w:val="baseline"/>
                <w:lang w:val="en-US"/>
              </w:rPr>
            </w:pPr>
            <w:r>
              <w:rPr>
                <w:rFonts w:hint="default"/>
                <w:vertAlign w:val="baseline"/>
                <w:lang w:val="en-US"/>
              </w:rPr>
              <w:t>@endif</w:t>
            </w:r>
          </w:p>
          <w:p w14:paraId="3DBA2D96">
            <w:pPr>
              <w:widowControl w:val="0"/>
              <w:numPr>
                <w:ilvl w:val="0"/>
                <w:numId w:val="0"/>
              </w:numPr>
              <w:jc w:val="both"/>
              <w:rPr>
                <w:rFonts w:hint="default"/>
                <w:vertAlign w:val="baseline"/>
                <w:lang w:val="en-US"/>
              </w:rPr>
            </w:pPr>
          </w:p>
          <w:p w14:paraId="4D5C0928">
            <w:pPr>
              <w:widowControl w:val="0"/>
              <w:numPr>
                <w:ilvl w:val="0"/>
                <w:numId w:val="0"/>
              </w:numPr>
              <w:jc w:val="both"/>
              <w:rPr>
                <w:rFonts w:hint="default"/>
                <w:vertAlign w:val="baseline"/>
                <w:lang w:val="en-US"/>
              </w:rPr>
            </w:pPr>
            <w:r>
              <w:rPr>
                <w:rFonts w:hint="default"/>
                <w:vertAlign w:val="baseline"/>
                <w:lang w:val="en-US"/>
              </w:rPr>
              <w:t>@if(Session::has('error'))</w:t>
            </w:r>
          </w:p>
          <w:p w14:paraId="2DED25D2">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653D726">
            <w:pPr>
              <w:widowControl w:val="0"/>
              <w:numPr>
                <w:ilvl w:val="0"/>
                <w:numId w:val="0"/>
              </w:numPr>
              <w:jc w:val="both"/>
              <w:rPr>
                <w:rFonts w:hint="default"/>
                <w:vertAlign w:val="baseline"/>
                <w:lang w:val="en-US"/>
              </w:rPr>
            </w:pPr>
            <w:r>
              <w:rPr>
                <w:rFonts w:hint="default"/>
                <w:vertAlign w:val="baseline"/>
                <w:lang w:val="en-US"/>
              </w:rPr>
              <w:t>@endif</w:t>
            </w:r>
          </w:p>
          <w:p w14:paraId="0F3376B8">
            <w:pPr>
              <w:widowControl w:val="0"/>
              <w:numPr>
                <w:ilvl w:val="0"/>
                <w:numId w:val="0"/>
              </w:numPr>
              <w:jc w:val="both"/>
              <w:rPr>
                <w:rFonts w:hint="default"/>
                <w:vertAlign w:val="baseline"/>
                <w:lang w:val="en-US"/>
              </w:rPr>
            </w:pPr>
            <w:r>
              <w:rPr>
                <w:rFonts w:hint="default"/>
                <w:vertAlign w:val="baseline"/>
                <w:lang w:val="en-US"/>
              </w:rPr>
              <w:t>@if(Session::has('success'))</w:t>
            </w:r>
          </w:p>
          <w:p w14:paraId="093EDC1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63BD1663">
            <w:pPr>
              <w:widowControl w:val="0"/>
              <w:numPr>
                <w:ilvl w:val="0"/>
                <w:numId w:val="0"/>
              </w:numPr>
              <w:jc w:val="both"/>
              <w:rPr>
                <w:rFonts w:hint="default"/>
                <w:vertAlign w:val="baseline"/>
                <w:lang w:val="en-US"/>
              </w:rPr>
            </w:pPr>
            <w:r>
              <w:rPr>
                <w:rFonts w:hint="default"/>
                <w:vertAlign w:val="baseline"/>
                <w:lang w:val="en-US"/>
              </w:rPr>
              <w:t>@endif</w:t>
            </w:r>
          </w:p>
        </w:tc>
      </w:tr>
      <w:tr w14:paraId="083F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606B2">
            <w:pPr>
              <w:widowControl w:val="0"/>
              <w:numPr>
                <w:ilvl w:val="0"/>
                <w:numId w:val="0"/>
              </w:numPr>
              <w:jc w:val="both"/>
              <w:rPr>
                <w:rFonts w:hint="default"/>
                <w:vertAlign w:val="baseline"/>
                <w:lang w:val="en-US"/>
              </w:rPr>
            </w:pPr>
            <w:r>
              <w:drawing>
                <wp:inline distT="0" distB="0" distL="114300" distR="114300">
                  <wp:extent cx="5271135" cy="2373630"/>
                  <wp:effectExtent l="0" t="0" r="1905" b="3810"/>
                  <wp:docPr id="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
                          <pic:cNvPicPr>
                            <a:picLocks noChangeAspect="1"/>
                          </pic:cNvPicPr>
                        </pic:nvPicPr>
                        <pic:blipFill>
                          <a:blip r:embed="rId119"/>
                          <a:stretch>
                            <a:fillRect/>
                          </a:stretch>
                        </pic:blipFill>
                        <pic:spPr>
                          <a:xfrm>
                            <a:off x="0" y="0"/>
                            <a:ext cx="5271135" cy="2373630"/>
                          </a:xfrm>
                          <a:prstGeom prst="rect">
                            <a:avLst/>
                          </a:prstGeom>
                          <a:noFill/>
                          <a:ln>
                            <a:noFill/>
                          </a:ln>
                        </pic:spPr>
                      </pic:pic>
                    </a:graphicData>
                  </a:graphic>
                </wp:inline>
              </w:drawing>
            </w:r>
          </w:p>
        </w:tc>
      </w:tr>
    </w:tbl>
    <w:p w14:paraId="3F1C95D0">
      <w:pPr>
        <w:numPr>
          <w:ilvl w:val="0"/>
          <w:numId w:val="0"/>
        </w:numPr>
        <w:jc w:val="both"/>
        <w:rPr>
          <w:rFonts w:hint="default"/>
          <w:lang w:val="en-US"/>
        </w:rPr>
      </w:pPr>
    </w:p>
    <w:p w14:paraId="3208878F">
      <w:pPr>
        <w:numPr>
          <w:ilvl w:val="0"/>
          <w:numId w:val="0"/>
        </w:numPr>
        <w:jc w:val="both"/>
        <w:rPr>
          <w:rFonts w:hint="default"/>
          <w:lang w:val="en-US"/>
        </w:rPr>
      </w:pPr>
      <w:r>
        <w:rPr>
          <w:rFonts w:hint="default"/>
          <w:lang w:val="en-US"/>
        </w:rPr>
        <w:t>In form tag you need to add following as shown below:</w:t>
      </w:r>
    </w:p>
    <w:p w14:paraId="22ECD368">
      <w:pPr>
        <w:numPr>
          <w:ilvl w:val="0"/>
          <w:numId w:val="0"/>
        </w:numPr>
        <w:jc w:val="both"/>
      </w:pPr>
      <w:r>
        <w:drawing>
          <wp:inline distT="0" distB="0" distL="114300" distR="114300">
            <wp:extent cx="5271770" cy="1149350"/>
            <wp:effectExtent l="0" t="0" r="1270" b="8890"/>
            <wp:docPr id="1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3"/>
                    <pic:cNvPicPr>
                      <a:picLocks noChangeAspect="1"/>
                    </pic:cNvPicPr>
                  </pic:nvPicPr>
                  <pic:blipFill>
                    <a:blip r:embed="rId120"/>
                    <a:stretch>
                      <a:fillRect/>
                    </a:stretch>
                  </pic:blipFill>
                  <pic:spPr>
                    <a:xfrm>
                      <a:off x="0" y="0"/>
                      <a:ext cx="5271770" cy="1149350"/>
                    </a:xfrm>
                    <a:prstGeom prst="rect">
                      <a:avLst/>
                    </a:prstGeom>
                    <a:noFill/>
                    <a:ln>
                      <a:noFill/>
                    </a:ln>
                  </pic:spPr>
                </pic:pic>
              </a:graphicData>
            </a:graphic>
          </wp:inline>
        </w:drawing>
      </w:r>
    </w:p>
    <w:p w14:paraId="439617AE">
      <w:pPr>
        <w:numPr>
          <w:ilvl w:val="0"/>
          <w:numId w:val="0"/>
        </w:numPr>
        <w:jc w:val="both"/>
      </w:pPr>
    </w:p>
    <w:p w14:paraId="0D558538">
      <w:pPr>
        <w:numPr>
          <w:ilvl w:val="0"/>
          <w:numId w:val="0"/>
        </w:numPr>
        <w:jc w:val="both"/>
        <w:rPr>
          <w:rFonts w:hint="default"/>
          <w:lang w:val="en-US"/>
        </w:rPr>
      </w:pPr>
      <w:r>
        <w:rPr>
          <w:rFonts w:hint="default"/>
          <w:lang w:val="en-US"/>
        </w:rPr>
        <w:t>Note: We should also add @csrf as shown above.</w:t>
      </w:r>
    </w:p>
    <w:p w14:paraId="0AAAD3B9">
      <w:pPr>
        <w:numPr>
          <w:ilvl w:val="0"/>
          <w:numId w:val="0"/>
        </w:numPr>
        <w:jc w:val="both"/>
        <w:rPr>
          <w:rFonts w:hint="default"/>
          <w:lang w:val="en-US"/>
        </w:rPr>
      </w:pPr>
    </w:p>
    <w:p w14:paraId="2509C065">
      <w:pPr>
        <w:numPr>
          <w:ilvl w:val="0"/>
          <w:numId w:val="0"/>
        </w:numPr>
        <w:jc w:val="both"/>
        <w:rPr>
          <w:rFonts w:hint="default"/>
          <w:lang w:val="en-US"/>
        </w:rPr>
      </w:pPr>
      <w:r>
        <w:rPr>
          <w:rFonts w:hint="default"/>
          <w:lang w:val="en-US"/>
        </w:rPr>
        <w:t>Now you need to change the type and add name to the fileds as shown below:</w:t>
      </w:r>
    </w:p>
    <w:p w14:paraId="15C2E172">
      <w:pPr>
        <w:numPr>
          <w:ilvl w:val="0"/>
          <w:numId w:val="0"/>
        </w:numPr>
        <w:jc w:val="both"/>
      </w:pPr>
      <w:r>
        <w:drawing>
          <wp:inline distT="0" distB="0" distL="114300" distR="114300">
            <wp:extent cx="5273675" cy="609600"/>
            <wp:effectExtent l="0" t="0" r="14605" b="0"/>
            <wp:docPr id="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4"/>
                    <pic:cNvPicPr>
                      <a:picLocks noChangeAspect="1"/>
                    </pic:cNvPicPr>
                  </pic:nvPicPr>
                  <pic:blipFill>
                    <a:blip r:embed="rId121"/>
                    <a:stretch>
                      <a:fillRect/>
                    </a:stretch>
                  </pic:blipFill>
                  <pic:spPr>
                    <a:xfrm>
                      <a:off x="0" y="0"/>
                      <a:ext cx="5273675" cy="609600"/>
                    </a:xfrm>
                    <a:prstGeom prst="rect">
                      <a:avLst/>
                    </a:prstGeom>
                    <a:noFill/>
                    <a:ln>
                      <a:noFill/>
                    </a:ln>
                  </pic:spPr>
                </pic:pic>
              </a:graphicData>
            </a:graphic>
          </wp:inline>
        </w:drawing>
      </w:r>
    </w:p>
    <w:p w14:paraId="1A249223">
      <w:pPr>
        <w:numPr>
          <w:ilvl w:val="0"/>
          <w:numId w:val="0"/>
        </w:numPr>
        <w:jc w:val="both"/>
      </w:pPr>
      <w:r>
        <w:drawing>
          <wp:inline distT="0" distB="0" distL="114300" distR="114300">
            <wp:extent cx="5268595" cy="427990"/>
            <wp:effectExtent l="0" t="0" r="4445" b="13970"/>
            <wp:docPr id="1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5"/>
                    <pic:cNvPicPr>
                      <a:picLocks noChangeAspect="1"/>
                    </pic:cNvPicPr>
                  </pic:nvPicPr>
                  <pic:blipFill>
                    <a:blip r:embed="rId122"/>
                    <a:stretch>
                      <a:fillRect/>
                    </a:stretch>
                  </pic:blipFill>
                  <pic:spPr>
                    <a:xfrm>
                      <a:off x="0" y="0"/>
                      <a:ext cx="5268595" cy="427990"/>
                    </a:xfrm>
                    <a:prstGeom prst="rect">
                      <a:avLst/>
                    </a:prstGeom>
                    <a:noFill/>
                    <a:ln>
                      <a:noFill/>
                    </a:ln>
                  </pic:spPr>
                </pic:pic>
              </a:graphicData>
            </a:graphic>
          </wp:inline>
        </w:drawing>
      </w:r>
    </w:p>
    <w:p w14:paraId="5A4973E1">
      <w:pPr>
        <w:numPr>
          <w:ilvl w:val="0"/>
          <w:numId w:val="0"/>
        </w:numPr>
        <w:jc w:val="both"/>
      </w:pPr>
    </w:p>
    <w:p w14:paraId="3935A48A">
      <w:pPr>
        <w:numPr>
          <w:ilvl w:val="0"/>
          <w:numId w:val="0"/>
        </w:numPr>
        <w:jc w:val="both"/>
        <w:rPr>
          <w:rFonts w:hint="default"/>
          <w:lang w:val="en-US"/>
        </w:rPr>
      </w:pPr>
      <w:r>
        <w:rPr>
          <w:rFonts w:hint="default"/>
          <w:lang w:val="en-US"/>
        </w:rPr>
        <w:t>Then fo to the forgot password and add the following as shown below:</w:t>
      </w:r>
    </w:p>
    <w:p w14:paraId="47B7EB43">
      <w:pPr>
        <w:numPr>
          <w:ilvl w:val="0"/>
          <w:numId w:val="0"/>
        </w:numPr>
        <w:jc w:val="both"/>
      </w:pPr>
      <w:r>
        <w:drawing>
          <wp:inline distT="0" distB="0" distL="114300" distR="114300">
            <wp:extent cx="5272405" cy="1306195"/>
            <wp:effectExtent l="0" t="0" r="635" b="4445"/>
            <wp:docPr id="1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pic:cNvPicPr>
                      <a:picLocks noChangeAspect="1"/>
                    </pic:cNvPicPr>
                  </pic:nvPicPr>
                  <pic:blipFill>
                    <a:blip r:embed="rId123"/>
                    <a:stretch>
                      <a:fillRect/>
                    </a:stretch>
                  </pic:blipFill>
                  <pic:spPr>
                    <a:xfrm>
                      <a:off x="0" y="0"/>
                      <a:ext cx="5272405" cy="1306195"/>
                    </a:xfrm>
                    <a:prstGeom prst="rect">
                      <a:avLst/>
                    </a:prstGeom>
                    <a:noFill/>
                    <a:ln>
                      <a:noFill/>
                    </a:ln>
                  </pic:spPr>
                </pic:pic>
              </a:graphicData>
            </a:graphic>
          </wp:inline>
        </w:drawing>
      </w:r>
    </w:p>
    <w:p w14:paraId="1E96AAAD">
      <w:pPr>
        <w:numPr>
          <w:ilvl w:val="0"/>
          <w:numId w:val="0"/>
        </w:numPr>
        <w:jc w:val="both"/>
      </w:pPr>
    </w:p>
    <w:p w14:paraId="1B74FC34">
      <w:pPr>
        <w:numPr>
          <w:ilvl w:val="0"/>
          <w:numId w:val="0"/>
        </w:numPr>
        <w:jc w:val="both"/>
        <w:rPr>
          <w:rFonts w:hint="default"/>
          <w:lang w:val="en-US"/>
        </w:rPr>
      </w:pPr>
      <w:r>
        <w:rPr>
          <w:rFonts w:hint="default"/>
          <w:lang w:val="en-US"/>
        </w:rPr>
        <w:t>Now login to the admin page and check if forgot password and validation is working or not.</w:t>
      </w:r>
    </w:p>
    <w:p w14:paraId="2457AB22">
      <w:pPr>
        <w:numPr>
          <w:ilvl w:val="0"/>
          <w:numId w:val="0"/>
        </w:numPr>
        <w:jc w:val="both"/>
        <w:rPr>
          <w:rFonts w:hint="default"/>
          <w:lang w:val="en-US"/>
        </w:rPr>
      </w:pPr>
    </w:p>
    <w:p w14:paraId="25EC71F1">
      <w:pPr>
        <w:numPr>
          <w:ilvl w:val="0"/>
          <w:numId w:val="0"/>
        </w:numPr>
        <w:jc w:val="both"/>
        <w:rPr>
          <w:rFonts w:hint="default"/>
          <w:b/>
          <w:bCs/>
          <w:sz w:val="24"/>
          <w:szCs w:val="24"/>
          <w:lang w:val="en-US"/>
        </w:rPr>
      </w:pPr>
      <w:r>
        <w:rPr>
          <w:rFonts w:hint="default"/>
          <w:b/>
          <w:bCs/>
          <w:sz w:val="24"/>
          <w:szCs w:val="24"/>
          <w:lang w:val="en-US"/>
        </w:rPr>
        <w:t>19: Customize Forget and Reset Password Form:</w:t>
      </w:r>
    </w:p>
    <w:p w14:paraId="250C1610">
      <w:pPr>
        <w:numPr>
          <w:ilvl w:val="0"/>
          <w:numId w:val="0"/>
        </w:numPr>
        <w:jc w:val="both"/>
        <w:rPr>
          <w:rFonts w:hint="default"/>
          <w:lang w:val="en-US"/>
        </w:rPr>
      </w:pPr>
    </w:p>
    <w:p w14:paraId="01A59ADE">
      <w:pPr>
        <w:numPr>
          <w:ilvl w:val="0"/>
          <w:numId w:val="0"/>
        </w:numPr>
        <w:jc w:val="both"/>
        <w:rPr>
          <w:rFonts w:hint="default"/>
          <w:lang w:val="en-US"/>
        </w:rPr>
      </w:pPr>
      <w:r>
        <w:rPr>
          <w:rFonts w:hint="default"/>
          <w:lang w:val="en-US"/>
        </w:rPr>
        <w:t>First we need to go to the forget_password.blade.php and copy the code from login.balde.php. Then we need to make the changes in route of form action.</w:t>
      </w:r>
    </w:p>
    <w:p w14:paraId="5511AB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C4B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335FA59">
            <w:pPr>
              <w:numPr>
                <w:ilvl w:val="0"/>
                <w:numId w:val="0"/>
              </w:numPr>
              <w:jc w:val="both"/>
              <w:rPr>
                <w:rFonts w:hint="default"/>
                <w:vertAlign w:val="baseline"/>
                <w:lang w:val="en-US"/>
              </w:rPr>
            </w:pPr>
            <w:r>
              <w:rPr>
                <w:rFonts w:hint="default"/>
                <w:vertAlign w:val="baseline"/>
                <w:lang w:val="en-US"/>
              </w:rPr>
              <w:t>&lt;form class="mt-4 pt-2" action="{{route('admin.password_submit')}}" method="post"&gt;</w:t>
            </w:r>
          </w:p>
        </w:tc>
      </w:tr>
      <w:tr w14:paraId="19C5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765706C">
            <w:pPr>
              <w:numPr>
                <w:ilvl w:val="0"/>
                <w:numId w:val="0"/>
              </w:numPr>
              <w:jc w:val="both"/>
              <w:rPr>
                <w:rFonts w:hint="default"/>
                <w:vertAlign w:val="baseline"/>
                <w:lang w:val="en-US"/>
              </w:rPr>
            </w:pPr>
            <w:r>
              <w:drawing>
                <wp:inline distT="0" distB="0" distL="114300" distR="114300">
                  <wp:extent cx="5266690" cy="1987550"/>
                  <wp:effectExtent l="0" t="0" r="6350" b="889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
                          <pic:cNvPicPr>
                            <a:picLocks noChangeAspect="1"/>
                          </pic:cNvPicPr>
                        </pic:nvPicPr>
                        <pic:blipFill>
                          <a:blip r:embed="rId124"/>
                          <a:stretch>
                            <a:fillRect/>
                          </a:stretch>
                        </pic:blipFill>
                        <pic:spPr>
                          <a:xfrm>
                            <a:off x="0" y="0"/>
                            <a:ext cx="5266690" cy="1987550"/>
                          </a:xfrm>
                          <a:prstGeom prst="rect">
                            <a:avLst/>
                          </a:prstGeom>
                          <a:noFill/>
                          <a:ln>
                            <a:noFill/>
                          </a:ln>
                        </pic:spPr>
                      </pic:pic>
                    </a:graphicData>
                  </a:graphic>
                </wp:inline>
              </w:drawing>
            </w:r>
          </w:p>
        </w:tc>
      </w:tr>
    </w:tbl>
    <w:p w14:paraId="70913265">
      <w:pPr>
        <w:numPr>
          <w:ilvl w:val="0"/>
          <w:numId w:val="0"/>
        </w:numPr>
        <w:jc w:val="both"/>
        <w:rPr>
          <w:rFonts w:hint="default"/>
          <w:lang w:val="en-US"/>
        </w:rPr>
      </w:pPr>
    </w:p>
    <w:p w14:paraId="16117C15">
      <w:pPr>
        <w:numPr>
          <w:ilvl w:val="0"/>
          <w:numId w:val="0"/>
        </w:numPr>
        <w:jc w:val="both"/>
        <w:rPr>
          <w:rFonts w:hint="default"/>
          <w:lang w:val="en-US"/>
        </w:rPr>
      </w:pPr>
      <w:r>
        <w:rPr>
          <w:rFonts w:hint="default"/>
          <w:lang w:val="en-US"/>
        </w:rPr>
        <w:t>After this you need to delete the password and forgot password fileds as we only need email field. Then we need to change the name of the button to ‘Email Password Link Submit’, as shown below:</w:t>
      </w:r>
    </w:p>
    <w:p w14:paraId="40AAB0FF">
      <w:pPr>
        <w:numPr>
          <w:ilvl w:val="0"/>
          <w:numId w:val="0"/>
        </w:numPr>
        <w:jc w:val="both"/>
        <w:rPr>
          <w:rFonts w:hint="default"/>
          <w:lang w:val="en-US"/>
        </w:rPr>
      </w:pPr>
    </w:p>
    <w:p w14:paraId="7688EC08">
      <w:pPr>
        <w:numPr>
          <w:ilvl w:val="0"/>
          <w:numId w:val="0"/>
        </w:numPr>
        <w:jc w:val="both"/>
      </w:pPr>
      <w:r>
        <w:drawing>
          <wp:inline distT="0" distB="0" distL="114300" distR="114300">
            <wp:extent cx="5271770" cy="2428875"/>
            <wp:effectExtent l="0" t="0" r="1270" b="9525"/>
            <wp:docPr id="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
                    <pic:cNvPicPr>
                      <a:picLocks noChangeAspect="1"/>
                    </pic:cNvPicPr>
                  </pic:nvPicPr>
                  <pic:blipFill>
                    <a:blip r:embed="rId125"/>
                    <a:stretch>
                      <a:fillRect/>
                    </a:stretch>
                  </pic:blipFill>
                  <pic:spPr>
                    <a:xfrm>
                      <a:off x="0" y="0"/>
                      <a:ext cx="5271770" cy="2428875"/>
                    </a:xfrm>
                    <a:prstGeom prst="rect">
                      <a:avLst/>
                    </a:prstGeom>
                    <a:noFill/>
                    <a:ln>
                      <a:noFill/>
                    </a:ln>
                  </pic:spPr>
                </pic:pic>
              </a:graphicData>
            </a:graphic>
          </wp:inline>
        </w:drawing>
      </w:r>
    </w:p>
    <w:p w14:paraId="2F99886D">
      <w:pPr>
        <w:numPr>
          <w:ilvl w:val="0"/>
          <w:numId w:val="0"/>
        </w:numPr>
        <w:jc w:val="both"/>
      </w:pPr>
    </w:p>
    <w:p w14:paraId="66611C06">
      <w:pPr>
        <w:numPr>
          <w:ilvl w:val="0"/>
          <w:numId w:val="0"/>
        </w:numPr>
        <w:jc w:val="both"/>
        <w:rPr>
          <w:rFonts w:hint="default"/>
          <w:lang w:val="en-US"/>
        </w:rPr>
      </w:pPr>
      <w:r>
        <w:rPr>
          <w:rFonts w:hint="default"/>
          <w:lang w:val="en-US"/>
        </w:rPr>
        <w:t>When you open the forget_password in your project it will look like shown below:</w:t>
      </w:r>
    </w:p>
    <w:p w14:paraId="7A1152B6">
      <w:pPr>
        <w:numPr>
          <w:ilvl w:val="0"/>
          <w:numId w:val="0"/>
        </w:numPr>
        <w:jc w:val="both"/>
        <w:rPr>
          <w:rFonts w:hint="default"/>
          <w:lang w:val="en-US"/>
        </w:rPr>
      </w:pPr>
      <w:r>
        <w:drawing>
          <wp:inline distT="0" distB="0" distL="114300" distR="114300">
            <wp:extent cx="5260340" cy="2673350"/>
            <wp:effectExtent l="0" t="0" r="12700" b="8890"/>
            <wp:docPr id="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3"/>
                    <pic:cNvPicPr>
                      <a:picLocks noChangeAspect="1"/>
                    </pic:cNvPicPr>
                  </pic:nvPicPr>
                  <pic:blipFill>
                    <a:blip r:embed="rId126"/>
                    <a:stretch>
                      <a:fillRect/>
                    </a:stretch>
                  </pic:blipFill>
                  <pic:spPr>
                    <a:xfrm>
                      <a:off x="0" y="0"/>
                      <a:ext cx="5260340" cy="267335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1C30FD8"/>
    <w:rsid w:val="02025AE2"/>
    <w:rsid w:val="049D299F"/>
    <w:rsid w:val="04CB0567"/>
    <w:rsid w:val="05D879A7"/>
    <w:rsid w:val="07C37CC9"/>
    <w:rsid w:val="0B94510B"/>
    <w:rsid w:val="0C1D53EF"/>
    <w:rsid w:val="0F796FF0"/>
    <w:rsid w:val="0FB726D8"/>
    <w:rsid w:val="122B759E"/>
    <w:rsid w:val="129B5913"/>
    <w:rsid w:val="19A4161E"/>
    <w:rsid w:val="19C10BCE"/>
    <w:rsid w:val="1B450D4A"/>
    <w:rsid w:val="1CEF0D86"/>
    <w:rsid w:val="1E325F1A"/>
    <w:rsid w:val="1E726D03"/>
    <w:rsid w:val="22332BD6"/>
    <w:rsid w:val="24971117"/>
    <w:rsid w:val="26B12151"/>
    <w:rsid w:val="27534717"/>
    <w:rsid w:val="27AF38A8"/>
    <w:rsid w:val="27C24AC7"/>
    <w:rsid w:val="298A50E2"/>
    <w:rsid w:val="2AA320D2"/>
    <w:rsid w:val="2D584173"/>
    <w:rsid w:val="2F532727"/>
    <w:rsid w:val="31E24B16"/>
    <w:rsid w:val="324A4F10"/>
    <w:rsid w:val="371A47F4"/>
    <w:rsid w:val="38B21092"/>
    <w:rsid w:val="3BE31E1A"/>
    <w:rsid w:val="3CF43961"/>
    <w:rsid w:val="3E71027E"/>
    <w:rsid w:val="42F56A66"/>
    <w:rsid w:val="43A87017"/>
    <w:rsid w:val="44EB7B9D"/>
    <w:rsid w:val="474276E6"/>
    <w:rsid w:val="47D44A1F"/>
    <w:rsid w:val="495F6481"/>
    <w:rsid w:val="49F801F2"/>
    <w:rsid w:val="4A416461"/>
    <w:rsid w:val="4ABB17F8"/>
    <w:rsid w:val="4B6E364F"/>
    <w:rsid w:val="4D996326"/>
    <w:rsid w:val="4E82668C"/>
    <w:rsid w:val="4F5F4528"/>
    <w:rsid w:val="4FA230B5"/>
    <w:rsid w:val="506F40ED"/>
    <w:rsid w:val="51F93209"/>
    <w:rsid w:val="539A2040"/>
    <w:rsid w:val="598D6049"/>
    <w:rsid w:val="59A45C14"/>
    <w:rsid w:val="60D80CEE"/>
    <w:rsid w:val="62E407F1"/>
    <w:rsid w:val="632B2181"/>
    <w:rsid w:val="64830BD7"/>
    <w:rsid w:val="655A3D56"/>
    <w:rsid w:val="65E43258"/>
    <w:rsid w:val="6617798C"/>
    <w:rsid w:val="66C540B1"/>
    <w:rsid w:val="67A21691"/>
    <w:rsid w:val="6AD959DC"/>
    <w:rsid w:val="6D247B1F"/>
    <w:rsid w:val="6DEC3580"/>
    <w:rsid w:val="725E0752"/>
    <w:rsid w:val="75263A42"/>
    <w:rsid w:val="76AC11A4"/>
    <w:rsid w:val="77222E94"/>
    <w:rsid w:val="78144CF4"/>
    <w:rsid w:val="7A117E9D"/>
    <w:rsid w:val="7AF874A0"/>
    <w:rsid w:val="7D183E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8" Type="http://schemas.openxmlformats.org/officeDocument/2006/relationships/fontTable" Target="fontTable.xml"/><Relationship Id="rId127" Type="http://schemas.openxmlformats.org/officeDocument/2006/relationships/numbering" Target="numbering.xml"/><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98</Pages>
  <Words>2326</Words>
  <Characters>12349</Characters>
  <Lines>0</Lines>
  <Paragraphs>0</Paragraphs>
  <TotalTime>29</TotalTime>
  <ScaleCrop>false</ScaleCrop>
  <LinksUpToDate>false</LinksUpToDate>
  <CharactersWithSpaces>14946</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2026-10-28T14:18:16Z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