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Default="00CC5E22" w:rsidP="00C665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520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B50BC5" w:rsidRDefault="00B50BC5" w:rsidP="00C665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50BC5" w:rsidRDefault="00B50BC5" w:rsidP="00B50B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0BC5">
        <w:rPr>
          <w:rFonts w:ascii="Times New Roman" w:hAnsi="Times New Roman" w:cs="Times New Roman"/>
          <w:bCs/>
          <w:sz w:val="28"/>
          <w:szCs w:val="28"/>
        </w:rPr>
        <w:t>Mental health can influence everyday living,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relatio</w:t>
      </w:r>
      <w:r>
        <w:rPr>
          <w:rFonts w:ascii="Times New Roman" w:hAnsi="Times New Roman" w:cs="Times New Roman"/>
          <w:bCs/>
          <w:sz w:val="28"/>
          <w:szCs w:val="28"/>
        </w:rPr>
        <w:t xml:space="preserve">ns, and physical health. In any </w:t>
      </w:r>
      <w:r w:rsidRPr="00B50BC5">
        <w:rPr>
          <w:rFonts w:ascii="Times New Roman" w:hAnsi="Times New Roman" w:cs="Times New Roman"/>
          <w:bCs/>
          <w:sz w:val="28"/>
          <w:szCs w:val="28"/>
        </w:rPr>
        <w:t>case, this connection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additionally works the other way. Factors in individuals'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lives, relational associations, and physical variables would</w:t>
      </w:r>
      <w:r>
        <w:rPr>
          <w:rFonts w:ascii="Times New Roman" w:hAnsi="Times New Roman" w:cs="Times New Roman"/>
          <w:bCs/>
          <w:sz w:val="28"/>
          <w:szCs w:val="28"/>
        </w:rPr>
        <w:t xml:space="preserve"> all be able to add to </w:t>
      </w:r>
      <w:r w:rsidRPr="00B50BC5">
        <w:rPr>
          <w:rFonts w:ascii="Times New Roman" w:hAnsi="Times New Roman" w:cs="Times New Roman"/>
          <w:bCs/>
          <w:sz w:val="28"/>
          <w:szCs w:val="28"/>
        </w:rPr>
        <w:t>mental health disturbances. Caring for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menta</w:t>
      </w:r>
      <w:r>
        <w:rPr>
          <w:rFonts w:ascii="Times New Roman" w:hAnsi="Times New Roman" w:cs="Times New Roman"/>
          <w:bCs/>
          <w:sz w:val="28"/>
          <w:szCs w:val="28"/>
        </w:rPr>
        <w:t xml:space="preserve">l issues can improve a person’s </w:t>
      </w:r>
      <w:r w:rsidRPr="00B50BC5">
        <w:rPr>
          <w:rFonts w:ascii="Times New Roman" w:hAnsi="Times New Roman" w:cs="Times New Roman"/>
          <w:bCs/>
          <w:sz w:val="28"/>
          <w:szCs w:val="28"/>
        </w:rPr>
        <w:t>perspective over life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in a positive way.</w:t>
      </w:r>
    </w:p>
    <w:p w:rsidR="00B50BC5" w:rsidRDefault="00B50BC5" w:rsidP="00B50B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0BC5" w:rsidRDefault="00B50BC5" w:rsidP="00B50B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B50BC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B50BC5">
        <w:rPr>
          <w:rFonts w:ascii="Times New Roman" w:hAnsi="Times New Roman" w:cs="Times New Roman"/>
          <w:bCs/>
          <w:sz w:val="28"/>
          <w:szCs w:val="28"/>
        </w:rPr>
        <w:t>Doing this can help in achieving</w:t>
      </w:r>
      <w:r>
        <w:rPr>
          <w:rFonts w:ascii="Times New Roman" w:hAnsi="Times New Roman" w:cs="Times New Roman"/>
          <w:bCs/>
          <w:sz w:val="28"/>
          <w:szCs w:val="28"/>
        </w:rPr>
        <w:t xml:space="preserve"> harmony </w:t>
      </w:r>
      <w:r w:rsidRPr="00B50BC5">
        <w:rPr>
          <w:rFonts w:ascii="Times New Roman" w:hAnsi="Times New Roman" w:cs="Times New Roman"/>
          <w:bCs/>
          <w:sz w:val="28"/>
          <w:szCs w:val="28"/>
        </w:rPr>
        <w:t>in life.</w:t>
      </w:r>
      <w:proofErr w:type="gramEnd"/>
      <w:r w:rsidRPr="00B50BC5">
        <w:rPr>
          <w:rFonts w:ascii="Times New Roman" w:hAnsi="Times New Roman" w:cs="Times New Roman"/>
          <w:bCs/>
          <w:sz w:val="28"/>
          <w:szCs w:val="28"/>
        </w:rPr>
        <w:t xml:space="preserve"> Conditions, for example, stress,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despondenc</w:t>
      </w:r>
      <w:r>
        <w:rPr>
          <w:rFonts w:ascii="Times New Roman" w:hAnsi="Times New Roman" w:cs="Times New Roman"/>
          <w:bCs/>
          <w:sz w:val="28"/>
          <w:szCs w:val="28"/>
        </w:rPr>
        <w:t xml:space="preserve">y, and nervousness would all be </w:t>
      </w:r>
      <w:r w:rsidRPr="00B50BC5">
        <w:rPr>
          <w:rFonts w:ascii="Times New Roman" w:hAnsi="Times New Roman" w:cs="Times New Roman"/>
          <w:bCs/>
          <w:sz w:val="28"/>
          <w:szCs w:val="28"/>
        </w:rPr>
        <w:t>able to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influence mental health and disturb an individual's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everyday practice.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Despite the fact that the term mental health is in</w:t>
      </w:r>
      <w:r>
        <w:rPr>
          <w:rFonts w:ascii="Times New Roman" w:hAnsi="Times New Roman" w:cs="Times New Roman"/>
          <w:bCs/>
          <w:sz w:val="28"/>
          <w:szCs w:val="28"/>
        </w:rPr>
        <w:t xml:space="preserve"> like manner use, numerous </w:t>
      </w:r>
      <w:r w:rsidRPr="00B50BC5">
        <w:rPr>
          <w:rFonts w:ascii="Times New Roman" w:hAnsi="Times New Roman" w:cs="Times New Roman"/>
          <w:bCs/>
          <w:sz w:val="28"/>
          <w:szCs w:val="28"/>
        </w:rPr>
        <w:t>conditions that specialists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perceive as mental issue have physical roots.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Modifiable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variables for mental health issue include: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􀂃 fin</w:t>
      </w:r>
      <w:r>
        <w:rPr>
          <w:rFonts w:ascii="Times New Roman" w:hAnsi="Times New Roman" w:cs="Times New Roman"/>
          <w:bCs/>
          <w:sz w:val="28"/>
          <w:szCs w:val="28"/>
        </w:rPr>
        <w:t xml:space="preserve">ancial conditions, such whether </w:t>
      </w:r>
      <w:r w:rsidRPr="00B50BC5">
        <w:rPr>
          <w:rFonts w:ascii="Times New Roman" w:hAnsi="Times New Roman" w:cs="Times New Roman"/>
          <w:bCs/>
          <w:sz w:val="28"/>
          <w:szCs w:val="28"/>
        </w:rPr>
        <w:t>work is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accessible in the neighborhood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􀂃 occupation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􀂃 a person'</w:t>
      </w:r>
      <w:r>
        <w:rPr>
          <w:rFonts w:ascii="Times New Roman" w:hAnsi="Times New Roman" w:cs="Times New Roman"/>
          <w:bCs/>
          <w:sz w:val="28"/>
          <w:szCs w:val="28"/>
        </w:rPr>
        <w:t xml:space="preserve">s level of social </w:t>
      </w:r>
      <w:r w:rsidRPr="00B50BC5">
        <w:rPr>
          <w:rFonts w:ascii="Times New Roman" w:hAnsi="Times New Roman" w:cs="Times New Roman"/>
          <w:bCs/>
          <w:sz w:val="28"/>
          <w:szCs w:val="28"/>
        </w:rPr>
        <w:t>consideration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􀂃 education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􀂃 living quality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Non-modifiable variables include: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gender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􀂃 age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Mental disorders impact around 25 percent of elders;</w:t>
      </w:r>
      <w:r>
        <w:rPr>
          <w:rFonts w:ascii="Times New Roman" w:hAnsi="Times New Roman" w:cs="Times New Roman"/>
          <w:bCs/>
          <w:sz w:val="28"/>
          <w:szCs w:val="28"/>
        </w:rPr>
        <w:t xml:space="preserve"> just about 6 </w:t>
      </w:r>
      <w:r w:rsidRPr="00B50BC5">
        <w:rPr>
          <w:rFonts w:ascii="Times New Roman" w:hAnsi="Times New Roman" w:cs="Times New Roman"/>
          <w:bCs/>
          <w:sz w:val="28"/>
          <w:szCs w:val="28"/>
        </w:rPr>
        <w:t>percent are truly disabled and named having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real mental sickness.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50BC5" w:rsidRDefault="00B50BC5" w:rsidP="00B50B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0BC5" w:rsidRPr="00B50BC5" w:rsidRDefault="00B50BC5" w:rsidP="00B50B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B50BC5">
        <w:rPr>
          <w:rFonts w:ascii="Times New Roman" w:hAnsi="Times New Roman" w:cs="Times New Roman"/>
          <w:bCs/>
          <w:sz w:val="28"/>
          <w:szCs w:val="28"/>
        </w:rPr>
        <w:t>These diso</w:t>
      </w:r>
      <w:r>
        <w:rPr>
          <w:rFonts w:ascii="Times New Roman" w:hAnsi="Times New Roman" w:cs="Times New Roman"/>
          <w:bCs/>
          <w:sz w:val="28"/>
          <w:szCs w:val="28"/>
        </w:rPr>
        <w:t xml:space="preserve">rders </w:t>
      </w:r>
      <w:r w:rsidRPr="00B50BC5">
        <w:rPr>
          <w:rFonts w:ascii="Times New Roman" w:hAnsi="Times New Roman" w:cs="Times New Roman"/>
          <w:bCs/>
          <w:sz w:val="28"/>
          <w:szCs w:val="28"/>
        </w:rPr>
        <w:t>are habitually associated with endless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physical infi</w:t>
      </w:r>
      <w:r>
        <w:rPr>
          <w:rFonts w:ascii="Times New Roman" w:hAnsi="Times New Roman" w:cs="Times New Roman"/>
          <w:bCs/>
          <w:sz w:val="28"/>
          <w:szCs w:val="28"/>
        </w:rPr>
        <w:t xml:space="preserve">rmities, for instance, coronary </w:t>
      </w:r>
      <w:r w:rsidRPr="00B50BC5">
        <w:rPr>
          <w:rFonts w:ascii="Times New Roman" w:hAnsi="Times New Roman" w:cs="Times New Roman"/>
          <w:bCs/>
          <w:sz w:val="28"/>
          <w:szCs w:val="28"/>
        </w:rPr>
        <w:t>disease and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diabetes.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They in like manner increase the peril of physical injury</w:t>
      </w:r>
      <w:r>
        <w:rPr>
          <w:rFonts w:ascii="Times New Roman" w:hAnsi="Times New Roman" w:cs="Times New Roman"/>
          <w:bCs/>
          <w:sz w:val="28"/>
          <w:szCs w:val="28"/>
        </w:rPr>
        <w:t xml:space="preserve"> and </w:t>
      </w:r>
      <w:r w:rsidRPr="00B50BC5">
        <w:rPr>
          <w:rFonts w:ascii="Times New Roman" w:hAnsi="Times New Roman" w:cs="Times New Roman"/>
          <w:bCs/>
          <w:sz w:val="28"/>
          <w:szCs w:val="28"/>
        </w:rPr>
        <w:t>going through disasters, severity, and suicides. Suicide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alone was at risk for 35,</w:t>
      </w:r>
      <w:r>
        <w:rPr>
          <w:rFonts w:ascii="Times New Roman" w:hAnsi="Times New Roman" w:cs="Times New Roman"/>
          <w:bCs/>
          <w:sz w:val="28"/>
          <w:szCs w:val="28"/>
        </w:rPr>
        <w:t xml:space="preserve">345 </w:t>
      </w:r>
      <w:r w:rsidRPr="00B50BC5">
        <w:rPr>
          <w:rFonts w:ascii="Times New Roman" w:hAnsi="Times New Roman" w:cs="Times New Roman"/>
          <w:bCs/>
          <w:sz w:val="28"/>
          <w:szCs w:val="28"/>
        </w:rPr>
        <w:t>deaths in the U.S in 2019 (the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latest year for which l</w:t>
      </w:r>
      <w:r>
        <w:rPr>
          <w:rFonts w:ascii="Times New Roman" w:hAnsi="Times New Roman" w:cs="Times New Roman"/>
          <w:bCs/>
          <w:sz w:val="28"/>
          <w:szCs w:val="28"/>
        </w:rPr>
        <w:t xml:space="preserve">ast data are available), making </w:t>
      </w:r>
      <w:r w:rsidRPr="00B50BC5">
        <w:rPr>
          <w:rFonts w:ascii="Times New Roman" w:hAnsi="Times New Roman" w:cs="Times New Roman"/>
          <w:bCs/>
          <w:sz w:val="28"/>
          <w:szCs w:val="28"/>
        </w:rPr>
        <w:t>it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tenth driving explanation behind death. Among adolescents</w:t>
      </w:r>
      <w:r>
        <w:rPr>
          <w:rFonts w:ascii="Times New Roman" w:hAnsi="Times New Roman" w:cs="Times New Roman"/>
          <w:bCs/>
          <w:sz w:val="28"/>
          <w:szCs w:val="28"/>
        </w:rPr>
        <w:t xml:space="preserve"> and young adults, </w:t>
      </w:r>
      <w:r w:rsidRPr="00B50BC5">
        <w:rPr>
          <w:rFonts w:ascii="Times New Roman" w:hAnsi="Times New Roman" w:cs="Times New Roman"/>
          <w:bCs/>
          <w:sz w:val="28"/>
          <w:szCs w:val="28"/>
        </w:rPr>
        <w:t>suicide is responsible for extra deaths than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the blen</w:t>
      </w:r>
      <w:r>
        <w:rPr>
          <w:rFonts w:ascii="Times New Roman" w:hAnsi="Times New Roman" w:cs="Times New Roman"/>
          <w:bCs/>
          <w:sz w:val="28"/>
          <w:szCs w:val="28"/>
        </w:rPr>
        <w:t xml:space="preserve">d of harmful development, heart </w:t>
      </w:r>
      <w:r w:rsidRPr="00B50BC5">
        <w:rPr>
          <w:rFonts w:ascii="Times New Roman" w:hAnsi="Times New Roman" w:cs="Times New Roman"/>
          <w:bCs/>
          <w:sz w:val="28"/>
          <w:szCs w:val="28"/>
        </w:rPr>
        <w:t>ailment, innate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irregularities, respiratory disorder, influenza</w:t>
      </w:r>
      <w:proofErr w:type="gramStart"/>
      <w:r w:rsidRPr="00B50BC5">
        <w:rPr>
          <w:rFonts w:ascii="Times New Roman" w:hAnsi="Times New Roman" w:cs="Times New Roman"/>
          <w:bCs/>
          <w:sz w:val="28"/>
          <w:szCs w:val="28"/>
        </w:rPr>
        <w:t>, ,</w:t>
      </w:r>
      <w:proofErr w:type="gramEnd"/>
      <w:r w:rsidRPr="00B50BC5">
        <w:rPr>
          <w:rFonts w:ascii="Times New Roman" w:hAnsi="Times New Roman" w:cs="Times New Roman"/>
          <w:bCs/>
          <w:sz w:val="28"/>
          <w:szCs w:val="28"/>
        </w:rPr>
        <w:t xml:space="preserve"> iron</w:t>
      </w:r>
      <w:r>
        <w:rPr>
          <w:rFonts w:ascii="Times New Roman" w:hAnsi="Times New Roman" w:cs="Times New Roman"/>
          <w:bCs/>
          <w:sz w:val="28"/>
          <w:szCs w:val="28"/>
        </w:rPr>
        <w:t xml:space="preserve"> deficiency, and </w:t>
      </w:r>
      <w:r w:rsidRPr="00B50BC5">
        <w:rPr>
          <w:rFonts w:ascii="Times New Roman" w:hAnsi="Times New Roman" w:cs="Times New Roman"/>
          <w:bCs/>
          <w:sz w:val="28"/>
          <w:szCs w:val="28"/>
        </w:rPr>
        <w:t>kidney and liver disease.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 xml:space="preserve">The </w:t>
      </w:r>
      <w:r w:rsidRPr="00B50BC5">
        <w:rPr>
          <w:rFonts w:ascii="Times New Roman" w:hAnsi="Times New Roman" w:cs="Times New Roman"/>
          <w:bCs/>
          <w:sz w:val="28"/>
          <w:szCs w:val="28"/>
        </w:rPr>
        <w:lastRenderedPageBreak/>
        <w:t>treatmen</w:t>
      </w:r>
      <w:r>
        <w:rPr>
          <w:rFonts w:ascii="Times New Roman" w:hAnsi="Times New Roman" w:cs="Times New Roman"/>
          <w:bCs/>
          <w:sz w:val="28"/>
          <w:szCs w:val="28"/>
        </w:rPr>
        <w:t xml:space="preserve">t of mental affliction has been </w:t>
      </w:r>
      <w:r w:rsidRPr="00B50BC5">
        <w:rPr>
          <w:rFonts w:ascii="Times New Roman" w:hAnsi="Times New Roman" w:cs="Times New Roman"/>
          <w:bCs/>
          <w:sz w:val="28"/>
          <w:szCs w:val="28"/>
        </w:rPr>
        <w:t>held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somewhere around the inclination that disorders of feeling,</w:t>
      </w:r>
      <w:r>
        <w:rPr>
          <w:rFonts w:ascii="Times New Roman" w:hAnsi="Times New Roman" w:cs="Times New Roman"/>
          <w:bCs/>
          <w:sz w:val="28"/>
          <w:szCs w:val="28"/>
        </w:rPr>
        <w:t xml:space="preserve"> thinking, and direct </w:t>
      </w:r>
      <w:r w:rsidRPr="00B50BC5">
        <w:rPr>
          <w:rFonts w:ascii="Times New Roman" w:hAnsi="Times New Roman" w:cs="Times New Roman"/>
          <w:bCs/>
          <w:sz w:val="28"/>
          <w:szCs w:val="28"/>
        </w:rPr>
        <w:t>somehow need realness and rather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reflect particular weakness or poor life choices.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Most crisis offices are sick prepared to address the issues</w:t>
      </w:r>
      <w:r>
        <w:rPr>
          <w:rFonts w:ascii="Times New Roman" w:hAnsi="Times New Roman" w:cs="Times New Roman"/>
          <w:bCs/>
          <w:sz w:val="28"/>
          <w:szCs w:val="28"/>
        </w:rPr>
        <w:t xml:space="preserve"> of patients amidst mental </w:t>
      </w:r>
      <w:r w:rsidRPr="00B50BC5">
        <w:rPr>
          <w:rFonts w:ascii="Times New Roman" w:hAnsi="Times New Roman" w:cs="Times New Roman"/>
          <w:bCs/>
          <w:sz w:val="28"/>
          <w:szCs w:val="28"/>
        </w:rPr>
        <w:t>health emergencies. Most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protection plans see mental ailment and dependence as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special cases to standard thought, not part of it.</w:t>
      </w:r>
      <w:r>
        <w:rPr>
          <w:rFonts w:ascii="Times New Roman" w:hAnsi="Times New Roman" w:cs="Times New Roman"/>
          <w:bCs/>
          <w:sz w:val="28"/>
          <w:szCs w:val="28"/>
        </w:rPr>
        <w:t xml:space="preserve"> Regardless of a general social </w:t>
      </w:r>
      <w:r w:rsidRPr="00B50BC5">
        <w:rPr>
          <w:rFonts w:ascii="Times New Roman" w:hAnsi="Times New Roman" w:cs="Times New Roman"/>
          <w:bCs/>
          <w:sz w:val="28"/>
          <w:szCs w:val="28"/>
        </w:rPr>
        <w:t>move towards sympathy,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our overall population in sp</w:t>
      </w:r>
      <w:r>
        <w:rPr>
          <w:rFonts w:ascii="Times New Roman" w:hAnsi="Times New Roman" w:cs="Times New Roman"/>
          <w:bCs/>
          <w:sz w:val="28"/>
          <w:szCs w:val="28"/>
        </w:rPr>
        <w:t xml:space="preserve">ite of everything will when all </w:t>
      </w:r>
      <w:r w:rsidRPr="00B50BC5">
        <w:rPr>
          <w:rFonts w:ascii="Times New Roman" w:hAnsi="Times New Roman" w:cs="Times New Roman"/>
          <w:bCs/>
          <w:sz w:val="28"/>
          <w:szCs w:val="28"/>
        </w:rPr>
        <w:t>is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said in done view the mentally wiped out and those with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0BC5">
        <w:rPr>
          <w:rFonts w:ascii="Times New Roman" w:hAnsi="Times New Roman" w:cs="Times New Roman"/>
          <w:bCs/>
          <w:sz w:val="28"/>
          <w:szCs w:val="28"/>
        </w:rPr>
        <w:t>propensity a</w:t>
      </w:r>
      <w:r>
        <w:rPr>
          <w:rFonts w:ascii="Times New Roman" w:hAnsi="Times New Roman" w:cs="Times New Roman"/>
          <w:bCs/>
          <w:sz w:val="28"/>
          <w:szCs w:val="28"/>
        </w:rPr>
        <w:t xml:space="preserve">s morally </w:t>
      </w:r>
      <w:r w:rsidRPr="00B50BC5">
        <w:rPr>
          <w:rFonts w:ascii="Times New Roman" w:hAnsi="Times New Roman" w:cs="Times New Roman"/>
          <w:bCs/>
          <w:sz w:val="28"/>
          <w:szCs w:val="28"/>
        </w:rPr>
        <w:t>broken instead of as wiped out.</w:t>
      </w:r>
    </w:p>
    <w:sectPr w:rsidR="00B50BC5" w:rsidRPr="00B50BC5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15E68"/>
    <w:rsid w:val="00056ACC"/>
    <w:rsid w:val="000E6C9C"/>
    <w:rsid w:val="001C17D4"/>
    <w:rsid w:val="00234180"/>
    <w:rsid w:val="00280056"/>
    <w:rsid w:val="00297861"/>
    <w:rsid w:val="002A1B2F"/>
    <w:rsid w:val="003B2008"/>
    <w:rsid w:val="003F3D56"/>
    <w:rsid w:val="00402520"/>
    <w:rsid w:val="0048108D"/>
    <w:rsid w:val="004F42D9"/>
    <w:rsid w:val="00510781"/>
    <w:rsid w:val="00511ACF"/>
    <w:rsid w:val="00537911"/>
    <w:rsid w:val="005D19FB"/>
    <w:rsid w:val="006B587E"/>
    <w:rsid w:val="006E35FA"/>
    <w:rsid w:val="00706B0E"/>
    <w:rsid w:val="00751D18"/>
    <w:rsid w:val="00850802"/>
    <w:rsid w:val="008833B8"/>
    <w:rsid w:val="008F0AD8"/>
    <w:rsid w:val="009C728D"/>
    <w:rsid w:val="00A54BD1"/>
    <w:rsid w:val="00B467ED"/>
    <w:rsid w:val="00B50BC5"/>
    <w:rsid w:val="00C66520"/>
    <w:rsid w:val="00CC5E22"/>
    <w:rsid w:val="00CD7779"/>
    <w:rsid w:val="00DC2402"/>
    <w:rsid w:val="00E2324A"/>
    <w:rsid w:val="00EB0F9A"/>
    <w:rsid w:val="00F04F25"/>
    <w:rsid w:val="00FC1986"/>
    <w:rsid w:val="00FF0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24</cp:revision>
  <dcterms:created xsi:type="dcterms:W3CDTF">2016-12-19T05:46:00Z</dcterms:created>
  <dcterms:modified xsi:type="dcterms:W3CDTF">2021-02-24T12:37:00Z</dcterms:modified>
</cp:coreProperties>
</file>