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159" w:rsidRDefault="00E07159" w:rsidP="00E07159">
      <w:pPr>
        <w:spacing w:after="0" w:line="240" w:lineRule="auto"/>
        <w:jc w:val="center"/>
        <w:rPr>
          <w:rFonts w:ascii="Times New Roman" w:eastAsia="Times New Roman" w:hAnsi="Times New Roman" w:cs="Times New Roman"/>
          <w:sz w:val="24"/>
          <w:szCs w:val="24"/>
          <w:lang w:eastAsia="en-IN"/>
        </w:rPr>
      </w:pPr>
      <w:proofErr w:type="spellStart"/>
      <w:r w:rsidRPr="00E07159">
        <w:rPr>
          <w:rFonts w:ascii="Times New Roman" w:eastAsia="Times New Roman" w:hAnsi="Times New Roman" w:cs="Times New Roman"/>
          <w:sz w:val="24"/>
          <w:szCs w:val="24"/>
          <w:lang w:eastAsia="en-IN"/>
        </w:rPr>
        <w:t>Manthan</w:t>
      </w:r>
      <w:proofErr w:type="spellEnd"/>
    </w:p>
    <w:p w:rsidR="00E07159" w:rsidRDefault="00E07159" w:rsidP="00E07159">
      <w:pPr>
        <w:spacing w:after="0" w:line="240" w:lineRule="auto"/>
        <w:jc w:val="center"/>
        <w:rPr>
          <w:rFonts w:ascii="Times New Roman" w:eastAsia="Times New Roman" w:hAnsi="Times New Roman" w:cs="Times New Roman"/>
          <w:sz w:val="24"/>
          <w:szCs w:val="24"/>
          <w:lang w:eastAsia="en-IN"/>
        </w:rPr>
      </w:pPr>
      <w:bookmarkStart w:id="0" w:name="_GoBack"/>
      <w:bookmarkEnd w:id="0"/>
    </w:p>
    <w:p w:rsidR="00E07159" w:rsidRPr="00E07159" w:rsidRDefault="00E07159" w:rsidP="00E07159">
      <w:pPr>
        <w:spacing w:after="0" w:line="240" w:lineRule="auto"/>
        <w:rPr>
          <w:rFonts w:ascii="Times New Roman" w:eastAsia="Times New Roman" w:hAnsi="Times New Roman" w:cs="Times New Roman"/>
          <w:sz w:val="24"/>
          <w:szCs w:val="24"/>
          <w:lang w:eastAsia="en-IN"/>
        </w:rPr>
      </w:pPr>
      <w:proofErr w:type="spellStart"/>
      <w:r w:rsidRPr="00E07159">
        <w:rPr>
          <w:rFonts w:ascii="Times New Roman" w:eastAsia="Times New Roman" w:hAnsi="Times New Roman" w:cs="Times New Roman"/>
          <w:sz w:val="24"/>
          <w:szCs w:val="24"/>
          <w:lang w:eastAsia="en-IN"/>
        </w:rPr>
        <w:t>Manthan</w:t>
      </w:r>
      <w:proofErr w:type="spellEnd"/>
      <w:r w:rsidRPr="00E07159">
        <w:rPr>
          <w:rFonts w:ascii="Times New Roman" w:eastAsia="Times New Roman" w:hAnsi="Times New Roman" w:cs="Times New Roman"/>
          <w:sz w:val="24"/>
          <w:szCs w:val="24"/>
          <w:lang w:eastAsia="en-IN"/>
        </w:rPr>
        <w:t xml:space="preserve"> is a Techno-Fundamental approach that selects stocks reaching or nearing their all-time highs. This is based on the belief that stocks tend to gain strong momentum and move swiftly when they break into new high territory — making it one of the best times to trade them.</w:t>
      </w:r>
    </w:p>
    <w:tbl>
      <w:tblPr>
        <w:tblW w:w="0" w:type="dxa"/>
        <w:tblCellMar>
          <w:left w:w="0" w:type="dxa"/>
          <w:right w:w="0" w:type="dxa"/>
        </w:tblCellMar>
        <w:tblLook w:val="04A0" w:firstRow="1" w:lastRow="0" w:firstColumn="1" w:lastColumn="0" w:noHBand="0" w:noVBand="1"/>
      </w:tblPr>
      <w:tblGrid>
        <w:gridCol w:w="1799"/>
        <w:gridCol w:w="7211"/>
      </w:tblGrid>
      <w:tr w:rsidR="00E07159" w:rsidRPr="00E07159" w:rsidTr="00E0715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 xml:space="preserve">Interpretation from </w:t>
            </w:r>
            <w:proofErr w:type="spellStart"/>
            <w:r w:rsidRPr="00E07159">
              <w:rPr>
                <w:rFonts w:ascii="Calibri" w:eastAsia="Times New Roman" w:hAnsi="Calibri" w:cs="Calibri"/>
                <w:lang w:eastAsia="en-IN"/>
              </w:rPr>
              <w:t>Prev</w:t>
            </w:r>
            <w:proofErr w:type="spellEnd"/>
            <w:r w:rsidRPr="00E07159">
              <w:rPr>
                <w:rFonts w:ascii="Calibri" w:eastAsia="Times New Roman" w:hAnsi="Calibri" w:cs="Calibri"/>
                <w:lang w:eastAsia="en-IN"/>
              </w:rPr>
              <w:t xml:space="preserve"> Data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proofErr w:type="spellStart"/>
            <w:r w:rsidRPr="00E07159">
              <w:rPr>
                <w:rFonts w:ascii="Calibri" w:eastAsia="Times New Roman" w:hAnsi="Calibri" w:cs="Calibri"/>
                <w:lang w:eastAsia="en-IN"/>
              </w:rPr>
              <w:t>ATHLong</w:t>
            </w:r>
            <w:proofErr w:type="spellEnd"/>
            <w:r w:rsidRPr="00E07159">
              <w:rPr>
                <w:rFonts w:ascii="Calibri" w:eastAsia="Times New Roman" w:hAnsi="Calibri" w:cs="Calibri"/>
                <w:lang w:eastAsia="en-IN"/>
              </w:rPr>
              <w:t xml:space="preserve"> - Close Price making </w:t>
            </w:r>
            <w:proofErr w:type="spellStart"/>
            <w:r w:rsidRPr="00E07159">
              <w:rPr>
                <w:rFonts w:ascii="Calibri" w:eastAsia="Times New Roman" w:hAnsi="Calibri" w:cs="Calibri"/>
                <w:lang w:eastAsia="en-IN"/>
              </w:rPr>
              <w:t>AllTimeHigh</w:t>
            </w:r>
            <w:proofErr w:type="spellEnd"/>
            <w:r w:rsidRPr="00E07159">
              <w:rPr>
                <w:rFonts w:ascii="Calibri" w:eastAsia="Times New Roman" w:hAnsi="Calibri" w:cs="Calibri"/>
                <w:lang w:eastAsia="en-IN"/>
              </w:rPr>
              <w:t xml:space="preserve"> on any day with 20% SL that trails after every 2% gain in favour. Excluded 1st 5 Bars of the chart in case of New stock getting added in NSE All Scrips basket. Trade in Top 50 Stocks on First come basis and thereby consider stocks alphabetically in case any stock exits.</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Exclusions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Based on Market Capitalization</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Map Logic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&gt;=500CR &lt;=150000 CR</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FSCORE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&gt;=60</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&lt;=60</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Net Profit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&gt;0</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Volume Filter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Average Monthly TO &gt; 1 Cr</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 xml:space="preserve">Allocation as per indices </w:t>
            </w:r>
            <w:proofErr w:type="spellStart"/>
            <w:r w:rsidRPr="00E07159">
              <w:rPr>
                <w:rFonts w:ascii="Calibri" w:eastAsia="Times New Roman" w:hAnsi="Calibri" w:cs="Calibri"/>
                <w:lang w:eastAsia="en-IN"/>
              </w:rPr>
              <w:t>Ema</w:t>
            </w:r>
            <w:proofErr w:type="spellEnd"/>
            <w:r w:rsidRPr="00E07159">
              <w:rPr>
                <w:rFonts w:ascii="Calibri" w:eastAsia="Times New Roman" w:hAnsi="Calibri" w:cs="Calibri"/>
                <w:lang w:eastAsia="en-IN"/>
              </w:rPr>
              <w:t xml:space="preserve"> Scores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NIFTY50, MIDCAP150, SML250</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Every 1st Of the Month. Review MCAP File every Month</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Investment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Minimum 5Lac</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Group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Scan NSE All Scrips Group</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proofErr w:type="spellStart"/>
            <w:r w:rsidRPr="00E07159">
              <w:rPr>
                <w:rFonts w:ascii="Calibri" w:eastAsia="Times New Roman" w:hAnsi="Calibri" w:cs="Calibri"/>
                <w:lang w:eastAsia="en-IN"/>
              </w:rPr>
              <w:t>No.of</w:t>
            </w:r>
            <w:proofErr w:type="spellEnd"/>
            <w:r w:rsidRPr="00E07159">
              <w:rPr>
                <w:rFonts w:ascii="Calibri" w:eastAsia="Times New Roman" w:hAnsi="Calibri" w:cs="Calibri"/>
                <w:lang w:eastAsia="en-IN"/>
              </w:rPr>
              <w:t xml:space="preserve"> Stocks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Investment &lt;=25lac Then 25 &gt;</w:t>
            </w:r>
            <w:r>
              <w:rPr>
                <w:rFonts w:ascii="Calibri" w:eastAsia="Times New Roman" w:hAnsi="Calibri" w:cs="Calibri"/>
                <w:lang w:eastAsia="en-IN"/>
              </w:rPr>
              <w:t>+</w:t>
            </w:r>
            <w:r w:rsidRPr="00E07159">
              <w:rPr>
                <w:rFonts w:ascii="Calibri" w:eastAsia="Times New Roman" w:hAnsi="Calibri" w:cs="Calibri"/>
                <w:lang w:eastAsia="en-IN"/>
              </w:rPr>
              <w:t>25 then 50</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Reinvestment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We invest the profit and remaining amount as per the Investment size</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Transaction Cost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0.05% Slippage and 0.28% Transaction Cost</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Stop loss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 xml:space="preserve">20% trail </w:t>
            </w:r>
            <w:proofErr w:type="spellStart"/>
            <w:r w:rsidRPr="00E07159">
              <w:rPr>
                <w:rFonts w:ascii="Calibri" w:eastAsia="Times New Roman" w:hAnsi="Calibri" w:cs="Calibri"/>
                <w:lang w:eastAsia="en-IN"/>
              </w:rPr>
              <w:t>sl</w:t>
            </w:r>
            <w:proofErr w:type="spellEnd"/>
            <w:r w:rsidRPr="00E07159">
              <w:rPr>
                <w:rFonts w:ascii="Calibri" w:eastAsia="Times New Roman" w:hAnsi="Calibri" w:cs="Calibri"/>
                <w:lang w:eastAsia="en-IN"/>
              </w:rPr>
              <w:t xml:space="preserve"> from 52w</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Renter of the same stocks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After correction of 20% from ATH stock can be re generated</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Sector Allocation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&lt;=25%</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Market cap Allocation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&lt;=50</w:t>
            </w:r>
          </w:p>
        </w:tc>
      </w:tr>
      <w:tr w:rsidR="00E07159" w:rsidRPr="00E07159" w:rsidTr="00E0715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IPO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Calibri" w:eastAsia="Times New Roman" w:hAnsi="Calibri" w:cs="Calibri"/>
                <w:lang w:eastAsia="en-IN"/>
              </w:rPr>
            </w:pPr>
            <w:r w:rsidRPr="00E07159">
              <w:rPr>
                <w:rFonts w:ascii="Calibri" w:eastAsia="Times New Roman" w:hAnsi="Calibri" w:cs="Calibri"/>
                <w:lang w:eastAsia="en-IN"/>
              </w:rPr>
              <w:t>Changed from 5 days to 1 month</w:t>
            </w:r>
          </w:p>
        </w:tc>
      </w:tr>
    </w:tbl>
    <w:p w:rsidR="004D6AD0" w:rsidRDefault="00E07159"/>
    <w:p w:rsidR="00E07159" w:rsidRDefault="00E07159"/>
    <w:p w:rsidR="00E07159" w:rsidRDefault="00E07159"/>
    <w:p w:rsidR="00E07159" w:rsidRDefault="00E07159"/>
    <w:p w:rsidR="00E07159" w:rsidRDefault="00E07159"/>
    <w:p w:rsidR="00E07159" w:rsidRDefault="00E07159"/>
    <w:p w:rsidR="00E07159" w:rsidRDefault="00E07159"/>
    <w:p w:rsidR="00E07159" w:rsidRDefault="00E07159"/>
    <w:p w:rsidR="00E07159" w:rsidRDefault="00E07159"/>
    <w:p w:rsidR="00E07159" w:rsidRDefault="00E07159"/>
    <w:tbl>
      <w:tblPr>
        <w:tblW w:w="9985" w:type="dxa"/>
        <w:tblCellMar>
          <w:left w:w="0" w:type="dxa"/>
          <w:right w:w="0" w:type="dxa"/>
        </w:tblCellMar>
        <w:tblLook w:val="04A0" w:firstRow="1" w:lastRow="0" w:firstColumn="1" w:lastColumn="0" w:noHBand="0" w:noVBand="1"/>
      </w:tblPr>
      <w:tblGrid>
        <w:gridCol w:w="2339"/>
        <w:gridCol w:w="1385"/>
        <w:gridCol w:w="1385"/>
        <w:gridCol w:w="1385"/>
        <w:gridCol w:w="1385"/>
        <w:gridCol w:w="1385"/>
        <w:gridCol w:w="721"/>
      </w:tblGrid>
      <w:tr w:rsidR="00E07159" w:rsidRPr="00E07159" w:rsidTr="00E07159">
        <w:trPr>
          <w:trHeight w:val="311"/>
        </w:trPr>
        <w:tc>
          <w:tcPr>
            <w:tcW w:w="0" w:type="auto"/>
            <w:tcBorders>
              <w:top w:val="single" w:sz="6" w:space="0" w:color="000000"/>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order Flow</w:t>
            </w: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proofErr w:type="spellStart"/>
            <w:r w:rsidRPr="00E07159">
              <w:rPr>
                <w:rFonts w:ascii="Arial" w:eastAsia="Times New Roman" w:hAnsi="Arial" w:cs="Arial"/>
                <w:sz w:val="20"/>
                <w:szCs w:val="20"/>
                <w:lang w:eastAsia="en-IN"/>
              </w:rPr>
              <w:t>Clinet</w:t>
            </w:r>
            <w:proofErr w:type="spellEnd"/>
            <w:r w:rsidRPr="00E07159">
              <w:rPr>
                <w:rFonts w:ascii="Arial" w:eastAsia="Times New Roman" w:hAnsi="Arial" w:cs="Arial"/>
                <w:sz w:val="20"/>
                <w:szCs w:val="20"/>
                <w:lang w:eastAsia="en-IN"/>
              </w:rPr>
              <w:t xml:space="preserve"> </w:t>
            </w:r>
            <w:proofErr w:type="spellStart"/>
            <w:r w:rsidRPr="00E07159">
              <w:rPr>
                <w:rFonts w:ascii="Arial" w:eastAsia="Times New Roman" w:hAnsi="Arial" w:cs="Arial"/>
                <w:sz w:val="20"/>
                <w:szCs w:val="20"/>
                <w:lang w:eastAsia="en-IN"/>
              </w:rPr>
              <w:t>Onboard</w:t>
            </w:r>
            <w:proofErr w:type="spellEnd"/>
            <w:r w:rsidRPr="00E07159">
              <w:rPr>
                <w:rFonts w:ascii="Arial" w:eastAsia="Times New Roman" w:hAnsi="Arial" w:cs="Arial"/>
                <w:sz w:val="20"/>
                <w:szCs w:val="20"/>
                <w:lang w:eastAsia="en-IN"/>
              </w:rPr>
              <w:t xml:space="preserve"> 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03-27-2026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03-28-2026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03-29-2026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03-30-2026</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03-31-2026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Clients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D</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Investment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1000000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1500000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2000000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2600000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per call investment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80000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stocks entry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p>
        </w:tc>
      </w:tr>
      <w:tr w:rsidR="00E07159" w:rsidRPr="00E07159" w:rsidTr="00E07159">
        <w:trPr>
          <w:trHeight w:val="311"/>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Total Positions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jc w:val="right"/>
              <w:rPr>
                <w:rFonts w:ascii="Arial" w:eastAsia="Times New Roman" w:hAnsi="Arial" w:cs="Arial"/>
                <w:sz w:val="20"/>
                <w:szCs w:val="20"/>
                <w:lang w:eastAsia="en-IN"/>
              </w:rPr>
            </w:pPr>
            <w:r w:rsidRPr="00E07159">
              <w:rPr>
                <w:rFonts w:ascii="Arial" w:eastAsia="Times New Roman" w:hAnsi="Arial" w:cs="Arial"/>
                <w:sz w:val="20"/>
                <w:szCs w:val="20"/>
                <w:lang w:eastAsia="en-IN"/>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as on</w:t>
            </w:r>
          </w:p>
        </w:tc>
      </w:tr>
    </w:tbl>
    <w:p w:rsidR="00E07159" w:rsidRDefault="00E07159"/>
    <w:tbl>
      <w:tblPr>
        <w:tblW w:w="10069" w:type="dxa"/>
        <w:tblCellMar>
          <w:left w:w="0" w:type="dxa"/>
          <w:right w:w="0" w:type="dxa"/>
        </w:tblCellMar>
        <w:tblLook w:val="04A0" w:firstRow="1" w:lastRow="0" w:firstColumn="1" w:lastColumn="0" w:noHBand="0" w:noVBand="1"/>
      </w:tblPr>
      <w:tblGrid>
        <w:gridCol w:w="2107"/>
        <w:gridCol w:w="2667"/>
        <w:gridCol w:w="2641"/>
        <w:gridCol w:w="2654"/>
      </w:tblGrid>
      <w:tr w:rsidR="00E07159" w:rsidRPr="00E07159" w:rsidTr="00E07159">
        <w:trPr>
          <w:trHeight w:val="317"/>
        </w:trPr>
        <w:tc>
          <w:tcPr>
            <w:tcW w:w="0" w:type="auto"/>
            <w:tcBorders>
              <w:top w:val="single" w:sz="6" w:space="0" w:color="000000"/>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 xml:space="preserve">as per </w:t>
            </w:r>
            <w:proofErr w:type="spellStart"/>
            <w:r w:rsidRPr="00E07159">
              <w:rPr>
                <w:rFonts w:ascii="Arial" w:eastAsia="Times New Roman" w:hAnsi="Arial" w:cs="Arial"/>
                <w:b/>
                <w:bCs/>
                <w:sz w:val="20"/>
                <w:szCs w:val="20"/>
                <w:lang w:eastAsia="en-IN"/>
              </w:rPr>
              <w:t>Ema</w:t>
            </w:r>
            <w:proofErr w:type="spellEnd"/>
            <w:r w:rsidRPr="00E07159">
              <w:rPr>
                <w:rFonts w:ascii="Arial" w:eastAsia="Times New Roman" w:hAnsi="Arial" w:cs="Arial"/>
                <w:b/>
                <w:bCs/>
                <w:sz w:val="20"/>
                <w:szCs w:val="20"/>
                <w:lang w:eastAsia="en-IN"/>
              </w:rPr>
              <w:t xml:space="preserve"> Allocation</w:t>
            </w: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 xml:space="preserve">per call investment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EMA allocation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 xml:space="preserve">as per % </w:t>
            </w:r>
            <w:proofErr w:type="spellStart"/>
            <w:r w:rsidRPr="00E07159">
              <w:rPr>
                <w:rFonts w:ascii="Arial" w:eastAsia="Times New Roman" w:hAnsi="Arial" w:cs="Arial"/>
                <w:sz w:val="20"/>
                <w:szCs w:val="20"/>
                <w:lang w:eastAsia="en-IN"/>
              </w:rPr>
              <w:t>ema</w:t>
            </w:r>
            <w:proofErr w:type="spellEnd"/>
            <w:r w:rsidRPr="00E07159">
              <w:rPr>
                <w:rFonts w:ascii="Arial" w:eastAsia="Times New Roman" w:hAnsi="Arial" w:cs="Arial"/>
                <w:sz w:val="20"/>
                <w:szCs w:val="20"/>
                <w:lang w:eastAsia="en-IN"/>
              </w:rPr>
              <w:t xml:space="preserve"> allocation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while position execution</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proofErr w:type="spellStart"/>
            <w:r w:rsidRPr="00E07159">
              <w:rPr>
                <w:rFonts w:ascii="Arial" w:eastAsia="Times New Roman" w:hAnsi="Arial" w:cs="Arial"/>
                <w:sz w:val="20"/>
                <w:szCs w:val="20"/>
                <w:lang w:eastAsia="en-IN"/>
              </w:rPr>
              <w:t>ema</w:t>
            </w:r>
            <w:proofErr w:type="spellEnd"/>
            <w:r w:rsidRPr="00E07159">
              <w:rPr>
                <w:rFonts w:ascii="Arial" w:eastAsia="Times New Roman" w:hAnsi="Arial" w:cs="Arial"/>
                <w:sz w:val="20"/>
                <w:szCs w:val="20"/>
                <w:lang w:eastAsia="en-IN"/>
              </w:rPr>
              <w:t xml:space="preserve"> Allocation scenario</w:t>
            </w: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10%</w:t>
            </w: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2000+4000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30%</w:t>
            </w: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7"/>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8000+2000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50%</w:t>
            </w:r>
          </w:p>
        </w:tc>
      </w:tr>
      <w:tr w:rsidR="00E07159" w:rsidRPr="00E07159" w:rsidTr="00E07159">
        <w:trPr>
          <w:trHeight w:val="317"/>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100%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10000+10000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100%</w:t>
            </w:r>
          </w:p>
        </w:tc>
      </w:tr>
    </w:tbl>
    <w:p w:rsidR="00E07159" w:rsidRDefault="00E07159"/>
    <w:tbl>
      <w:tblPr>
        <w:tblW w:w="10021" w:type="dxa"/>
        <w:tblCellMar>
          <w:left w:w="0" w:type="dxa"/>
          <w:right w:w="0" w:type="dxa"/>
        </w:tblCellMar>
        <w:tblLook w:val="04A0" w:firstRow="1" w:lastRow="0" w:firstColumn="1" w:lastColumn="0" w:noHBand="0" w:noVBand="1"/>
      </w:tblPr>
      <w:tblGrid>
        <w:gridCol w:w="2492"/>
        <w:gridCol w:w="3762"/>
        <w:gridCol w:w="2491"/>
        <w:gridCol w:w="1276"/>
      </w:tblGrid>
      <w:tr w:rsidR="00E07159" w:rsidRPr="00E07159" w:rsidTr="00E07159">
        <w:trPr>
          <w:trHeight w:val="318"/>
        </w:trPr>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Capital allocation Rule</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Times New Roman" w:eastAsia="Times New Roman" w:hAnsi="Times New Roman" w:cs="Times New Roman"/>
                <w:sz w:val="20"/>
                <w:szCs w:val="20"/>
                <w:lang w:eastAsia="en-IN"/>
              </w:rPr>
            </w:pPr>
          </w:p>
        </w:tc>
      </w:tr>
      <w:tr w:rsidR="00E07159" w:rsidRPr="00E07159" w:rsidTr="00E07159">
        <w:trPr>
          <w:trHeight w:val="318"/>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Profit CASE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b/>
                <w:bCs/>
                <w:sz w:val="20"/>
                <w:szCs w:val="20"/>
                <w:lang w:eastAsia="en-IN"/>
              </w:rPr>
            </w:pPr>
            <w:r w:rsidRPr="00E07159">
              <w:rPr>
                <w:rFonts w:ascii="Arial" w:eastAsia="Times New Roman" w:hAnsi="Arial" w:cs="Arial"/>
                <w:b/>
                <w:bCs/>
                <w:sz w:val="20"/>
                <w:szCs w:val="20"/>
                <w:lang w:eastAsia="en-IN"/>
              </w:rPr>
              <w:t>Loss CASE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20000</w:t>
            </w:r>
          </w:p>
        </w:tc>
      </w:tr>
      <w:tr w:rsidR="00E07159" w:rsidRPr="00E07159" w:rsidTr="00E07159">
        <w:trPr>
          <w:trHeight w:val="318"/>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 xml:space="preserve">Profit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 xml:space="preserve">Loss </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20000</w:t>
            </w:r>
          </w:p>
        </w:tc>
      </w:tr>
      <w:tr w:rsidR="00E07159" w:rsidRPr="00E07159" w:rsidTr="00E07159">
        <w:trPr>
          <w:trHeight w:val="318"/>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initial Capital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initial Capital</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500000</w:t>
            </w:r>
          </w:p>
        </w:tc>
      </w:tr>
      <w:tr w:rsidR="00E07159" w:rsidRPr="00E07159" w:rsidTr="00E07159">
        <w:trPr>
          <w:trHeight w:val="318"/>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Current capital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520000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Current capital</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480000</w:t>
            </w:r>
          </w:p>
        </w:tc>
      </w:tr>
      <w:tr w:rsidR="00E07159" w:rsidRPr="00E07159" w:rsidTr="00E07159">
        <w:trPr>
          <w:trHeight w:val="318"/>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NO.of Positions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NO.of Positions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25</w:t>
            </w:r>
          </w:p>
        </w:tc>
      </w:tr>
      <w:tr w:rsidR="00E07159" w:rsidRPr="00E07159" w:rsidTr="00E07159">
        <w:trPr>
          <w:trHeight w:val="318"/>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per call</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20800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per call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07159" w:rsidRPr="00E07159" w:rsidRDefault="00E07159" w:rsidP="00E07159">
            <w:pPr>
              <w:spacing w:after="0" w:line="240" w:lineRule="auto"/>
              <w:rPr>
                <w:rFonts w:ascii="Arial" w:eastAsia="Times New Roman" w:hAnsi="Arial" w:cs="Arial"/>
                <w:sz w:val="20"/>
                <w:szCs w:val="20"/>
                <w:lang w:eastAsia="en-IN"/>
              </w:rPr>
            </w:pPr>
            <w:r w:rsidRPr="00E07159">
              <w:rPr>
                <w:rFonts w:ascii="Arial" w:eastAsia="Times New Roman" w:hAnsi="Arial" w:cs="Arial"/>
                <w:sz w:val="20"/>
                <w:szCs w:val="20"/>
                <w:lang w:eastAsia="en-IN"/>
              </w:rPr>
              <w:t>19200</w:t>
            </w:r>
          </w:p>
        </w:tc>
      </w:tr>
    </w:tbl>
    <w:p w:rsidR="00E07159" w:rsidRDefault="00E07159"/>
    <w:sectPr w:rsidR="00E07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159"/>
    <w:rsid w:val="00A824C2"/>
    <w:rsid w:val="00C54EA0"/>
    <w:rsid w:val="00E07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B1DF"/>
  <w15:chartTrackingRefBased/>
  <w15:docId w15:val="{5FF8F186-C527-4A93-BC1F-FC714F60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149946">
      <w:bodyDiv w:val="1"/>
      <w:marLeft w:val="0"/>
      <w:marRight w:val="0"/>
      <w:marTop w:val="0"/>
      <w:marBottom w:val="0"/>
      <w:divBdr>
        <w:top w:val="none" w:sz="0" w:space="0" w:color="auto"/>
        <w:left w:val="none" w:sz="0" w:space="0" w:color="auto"/>
        <w:bottom w:val="none" w:sz="0" w:space="0" w:color="auto"/>
        <w:right w:val="none" w:sz="0" w:space="0" w:color="auto"/>
      </w:divBdr>
    </w:div>
    <w:div w:id="676271885">
      <w:bodyDiv w:val="1"/>
      <w:marLeft w:val="0"/>
      <w:marRight w:val="0"/>
      <w:marTop w:val="0"/>
      <w:marBottom w:val="0"/>
      <w:divBdr>
        <w:top w:val="none" w:sz="0" w:space="0" w:color="auto"/>
        <w:left w:val="none" w:sz="0" w:space="0" w:color="auto"/>
        <w:bottom w:val="none" w:sz="0" w:space="0" w:color="auto"/>
        <w:right w:val="none" w:sz="0" w:space="0" w:color="auto"/>
      </w:divBdr>
    </w:div>
    <w:div w:id="1184397467">
      <w:bodyDiv w:val="1"/>
      <w:marLeft w:val="0"/>
      <w:marRight w:val="0"/>
      <w:marTop w:val="0"/>
      <w:marBottom w:val="0"/>
      <w:divBdr>
        <w:top w:val="none" w:sz="0" w:space="0" w:color="auto"/>
        <w:left w:val="none" w:sz="0" w:space="0" w:color="auto"/>
        <w:bottom w:val="none" w:sz="0" w:space="0" w:color="auto"/>
        <w:right w:val="none" w:sz="0" w:space="0" w:color="auto"/>
      </w:divBdr>
    </w:div>
    <w:div w:id="1812210660">
      <w:bodyDiv w:val="1"/>
      <w:marLeft w:val="0"/>
      <w:marRight w:val="0"/>
      <w:marTop w:val="0"/>
      <w:marBottom w:val="0"/>
      <w:divBdr>
        <w:top w:val="none" w:sz="0" w:space="0" w:color="auto"/>
        <w:left w:val="none" w:sz="0" w:space="0" w:color="auto"/>
        <w:bottom w:val="none" w:sz="0" w:space="0" w:color="auto"/>
        <w:right w:val="none" w:sz="0" w:space="0" w:color="auto"/>
      </w:divBdr>
    </w:div>
    <w:div w:id="203661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SumeetP</dc:creator>
  <cp:keywords/>
  <dc:description/>
  <cp:lastModifiedBy>SumeetP</cp:lastModifiedBy>
  <cp:revision>1</cp:revision>
  <dcterms:created xsi:type="dcterms:W3CDTF">2026-04-08T07:44:00Z</dcterms:created>
  <dcterms:modified xsi:type="dcterms:W3CDTF">2026-04-08T07:48:00Z</dcterms:modified>
</cp:coreProperties>
</file>