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footerReference r:id="rId18" w:type="default"/>
    </w:sectPr>
    <w:p>
      <w:pPr>
        <w:spacing w:lineRule="auto"/>
      </w:pPr>
      <w:r>
        <w:rPr/>
        <w:drawing>
          <wp:inline distB="0" distL="0" distR="0" distT="0">
            <wp:extent cx="5486400" cy="3086100"/>
            <wp:effectExtent b="0" l="0" r="0" t="0"/>
            <wp:docPr id="1" name="image-bQ6sS2nNBYIXqwDgh9HZb.jpeg"/>
            <a:graphic>
              <a:graphicData uri="http://schemas.openxmlformats.org/drawingml/2006/picture">
                <pic:pic>
                  <pic:nvPicPr>
                    <pic:cNvPr id="1" name="image-bQ6sS2nNBYIXqwDgh9HZb.jpe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br w:type="textWrapping"/>
      </w:r>
      <w:r>
        <w:rPr/>
        <w:drawing>
          <wp:inline distB="0" distL="0" distR="0" distT="0">
            <wp:extent cx="5486400" cy="3086100"/>
            <wp:effectExtent b="0" l="0" r="0" t="0"/>
            <wp:docPr id="2" name="image-7LLRczmB2osKSRIXWfK_2.jpeg"/>
            <a:graphic>
              <a:graphicData uri="http://schemas.openxmlformats.org/drawingml/2006/picture">
                <pic:pic>
                  <pic:nvPicPr>
                    <pic:cNvPr id="2" name="image-7LLRczmB2osKSRIXWfK_2.jpeg" descr=""/>
                    <pic:cNvPicPr/>
                  </pic:nvPicPr>
                  <pic:blipFill>
                    <a:blip r:embed="rId6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br w:type="textWrapping"/>
      </w:r>
      <w:r>
        <w:rPr/>
        <w:drawing>
          <wp:inline distB="0" distL="0" distR="0" distT="0">
            <wp:extent cx="5486400" cy="3086100"/>
            <wp:effectExtent b="0" l="0" r="0" t="0"/>
            <wp:docPr id="3" name="image-UYq34QJTE0jt6PHuJaUG6.jpeg"/>
            <a:graphic>
              <a:graphicData uri="http://schemas.openxmlformats.org/drawingml/2006/picture">
                <pic:pic>
                  <pic:nvPicPr>
                    <pic:cNvPr id="3" name="image-UYq34QJTE0jt6PHuJaUG6.jpeg" descr=""/>
                    <pic:cNvPicPr/>
                  </pic:nvPicPr>
                  <pic:blipFill>
                    <a:blip r:embed="rId7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br w:type="textWrapping"/>
      </w:r>
      <w:r>
        <w:rPr/>
        <w:drawing>
          <wp:inline distB="0" distL="0" distR="0" distT="0">
            <wp:extent cx="5486400" cy="3086100"/>
            <wp:effectExtent b="0" l="0" r="0" t="0"/>
            <wp:docPr id="4" name="image-1ImldcDyatXxeSbJ4IB6N.jpeg"/>
            <a:graphic>
              <a:graphicData uri="http://schemas.openxmlformats.org/drawingml/2006/picture">
                <pic:pic>
                  <pic:nvPicPr>
                    <pic:cNvPr id="4" name="image-1ImldcDyatXxeSbJ4IB6N.jpeg" descr=""/>
                    <pic:cNvPicPr/>
                  </pic:nvPicPr>
                  <pic:blipFill>
                    <a:blip r:embed="rId8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br w:type="textWrapping"/>
      </w:r>
      <w:r>
        <w:rPr/>
        <w:drawing>
          <wp:inline distB="0" distL="0" distR="0" distT="0">
            <wp:extent cx="5486400" cy="3086100"/>
            <wp:effectExtent b="0" l="0" r="0" t="0"/>
            <wp:docPr id="5" name="image-gGV9XM2pv-dfGed-UBblq.jpeg"/>
            <a:graphic>
              <a:graphicData uri="http://schemas.openxmlformats.org/drawingml/2006/picture">
                <pic:pic>
                  <pic:nvPicPr>
                    <pic:cNvPr id="5" name="image-gGV9XM2pv-dfGed-UBblq.jpeg" descr=""/>
                    <pic:cNvPicPr/>
                  </pic:nvPicPr>
                  <pic:blipFill>
                    <a:blip r:embed="rId9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br w:type="textWrapping"/>
      </w:r>
      <w:r>
        <w:rPr/>
        <w:t xml:space="preserve">Jsb ye build run hoga toh ye jo humne apnu custom filter lagaya hai, ye wala change bhi show hoga.</w:t>
      </w:r>
      <w:r>
        <w:rPr/>
        <w:br w:type="textWrapping"/>
      </w:r>
      <w:r>
        <w:rPr/>
        <w:t xml:space="preserve">By default the security filter chain saari request ko authenticated bana deti hai, which means har ek request phele login hogi, then he aap usme ja skte ho.</w:t>
      </w:r>
      <w:r>
        <w:rPr/>
        <w:br w:type="textWrapping"/>
      </w:r>
      <w:r>
        <w:rPr/>
        <w:t xml:space="preserve">Iss above code mai humne abhi koi authorization measure toh bataya hai nhi, so isilye by default saari ki saari request public ho jayegi.</w:t>
      </w:r>
    </w:p>
    <w:p>
      <w:pPr>
        <w:spacing w:lineRule="auto"/>
      </w:pPr>
      <w:r>
        <w:rPr/>
        <w:drawing>
          <wp:inline distB="0" distL="0" distR="0" distT="0">
            <wp:extent cx="5486400" cy="3086100"/>
            <wp:effectExtent b="0" l="0" r="0" t="0"/>
            <wp:docPr id="6" name="image-RUGJiLpTYXL5FDBLwWcUz.jpeg"/>
            <a:graphic>
              <a:graphicData uri="http://schemas.openxmlformats.org/drawingml/2006/picture">
                <pic:pic>
                  <pic:nvPicPr>
                    <pic:cNvPr id="6" name="image-RUGJiLpTYXL5FDBLwWcUz.jpeg" descr=""/>
                    <pic:cNvPicPr/>
                  </pic:nvPicPr>
                  <pic:blipFill>
                    <a:blip r:embed="rId10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t xml:space="preserve">Yaha pe humne request matchers lagya hai ki like /public se suru hone wali saari request ko permit kr do, meaning koi login ki jarurat nhi hai.</w:t>
      </w:r>
      <w:r>
        <w:rPr/>
        <w:br w:type="textWrapping"/>
      </w:r>
      <w:r>
        <w:rPr/>
        <w:t xml:space="preserve">but /admin wali request k liye login krna padega tabhi access hoga.</w:t>
      </w:r>
      <w:r>
        <w:rPr/>
        <w:br w:type="textWrapping"/>
      </w:r>
      <w:r>
        <w:rPr/>
        <w:t xml:space="preserve">One thing to notice here is that yaha pe hum bs admin wali request ko authenticated kr rhe hai but we are not checking whether this is a USER, ADMIN, or DOCTOR.</w:t>
      </w:r>
    </w:p>
    <w:p>
      <w:pPr>
        <w:spacing w:lineRule="auto"/>
      </w:pPr>
      <w:r>
        <w:rPr/>
        <w:drawing>
          <wp:inline distB="0" distL="0" distR="0" distT="0">
            <wp:extent cx="5486400" cy="3086100"/>
            <wp:effectExtent b="0" l="0" r="0" t="0"/>
            <wp:docPr id="7" name="image-0F8N6esizql27bsCSrb90.jpeg"/>
            <a:graphic>
              <a:graphicData uri="http://schemas.openxmlformats.org/drawingml/2006/picture">
                <pic:pic>
                  <pic:nvPicPr>
                    <pic:cNvPr id="7" name="image-0F8N6esizql27bsCSrb90.jpeg" descr=""/>
                    <pic:cNvPicPr/>
                  </pic:nvPicPr>
                  <pic:blipFill>
                    <a:blip r:embed="rId11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t xml:space="preserve">Hum roles ko define kr skte hai application.properties mai jake like spring.security.roles= and then usko roles ka ek array de dia.</w:t>
      </w:r>
      <w:r>
        <w:rPr/>
        <w:br w:type="textWrapping"/>
      </w:r>
      <w:r>
        <w:rPr/>
        <w:t xml:space="preserve">In Spring Boot, </w:t>
      </w:r>
      <w:r>
        <w:rPr>
          <w:b/>
        </w:rPr>
        <w:t xml:space="preserve">roles are not directly defined inside application.properties</w:t>
      </w:r>
      <w:r>
        <w:rPr/>
        <w:t xml:space="preserve">, but you </w:t>
      </w:r>
      <w:r>
        <w:rPr>
          <w:b/>
        </w:rPr>
        <w:t xml:space="preserve">can store role names or a list of roles as configuration values</w:t>
      </w:r>
      <w:r>
        <w:rPr/>
        <w:t xml:space="preserve"> there.</w:t>
      </w:r>
      <w:r>
        <w:rPr/>
        <w:br w:type="textWrapping"/>
      </w:r>
      <w:r>
        <w:rPr/>
        <w:t xml:space="preserve"> Then you </w:t>
      </w:r>
      <w:r>
        <w:rPr>
          <w:b/>
        </w:rPr>
        <w:t xml:space="preserve">read them in your code</w:t>
      </w:r>
      <w:r>
        <w:rPr/>
        <w:t xml:space="preserve"> (for example in a @Configuration class, @Service, or during user setup).</w:t>
      </w:r>
    </w:p>
    <w:p>
      <w:pPr>
        <w:pStyle w:val="Heading2"/>
        <w:spacing w:lineRule="auto"/>
      </w:pPr>
      <w:r>
        <w:rPr/>
        <w:t xml:space="preserve">📝 Step 1 — Define Roles in application.properties</w:t>
      </w:r>
    </w:p>
    <w:p>
      <w:pPr>
        <w:pStyle w:val="Heading1"/>
        <w:spacing w:lineRule="auto"/>
      </w:pPr>
      <w:r>
        <w:rPr/>
        <w:t xml:space="preserve">application.properties</w:t>
      </w:r>
    </w:p>
    <w:p>
      <w:pPr>
        <w:spacing w:lineRule="auto"/>
      </w:pPr>
      <w:r>
        <w:rPr/>
        <w:t xml:space="preserve">app.security.roles=ADMIN,USER,MANAGER</w:t>
      </w:r>
      <w:r>
        <w:rPr/>
        <w:br w:type="textWrapping"/>
      </w:r>
      <w:r>
        <w:rPr/>
        <w:t xml:space="preserve">Here, app.security.roles is a custom property key and the value is a comma-separated list of roles.</w:t>
      </w:r>
    </w:p>
    <w:p>
      <w:pPr>
        <w:pStyle w:val="Heading2"/>
        <w:spacing w:lineRule="auto"/>
      </w:pPr>
      <w:r>
        <w:rPr/>
        <w:t xml:space="preserve">⚙️ Step 2 — Create a Configuration Class to Read These Roles</w:t>
      </w:r>
    </w:p>
    <w:p>
      <w:pPr>
        <w:spacing w:lineRule="auto"/>
      </w:pPr>
      <w:r>
        <w:rPr/>
        <w:t xml:space="preserve">import org.springframework.boot.context.properties.ConfigurationProperties;</w:t>
      </w:r>
      <w:r>
        <w:rPr/>
        <w:br w:type="textWrapping"/>
      </w:r>
      <w:r>
        <w:rPr/>
        <w:t xml:space="preserve">import org.springframework.stereotype.Component;</w:t>
      </w:r>
    </w:p>
    <w:p>
      <w:pPr>
        <w:spacing w:lineRule="auto"/>
      </w:pPr>
      <w:r>
        <w:rPr/>
        <w:t xml:space="preserve">import java.util.List;</w:t>
      </w:r>
    </w:p>
    <w:p>
      <w:pPr>
        <w:spacing w:lineRule="auto"/>
      </w:pPr>
      <w:r>
        <w:rPr/>
        <w:t xml:space="preserve">@Component</w:t>
      </w:r>
      <w:r>
        <w:rPr/>
        <w:br w:type="textWrapping"/>
      </w:r>
      <w:r>
        <w:rPr/>
        <w:t xml:space="preserve">@ConfigurationProperties(prefix = "app.security")</w:t>
      </w:r>
      <w:r>
        <w:rPr/>
        <w:br w:type="textWrapping"/>
      </w:r>
      <w:r>
        <w:rPr/>
        <w:t xml:space="preserve">public class SecurityRolesProperties {</w:t>
      </w:r>
      <w:r>
        <w:rPr/>
        <w:br w:type="textWrapping"/>
      </w:r>
      <w:r>
        <w:rPr/>
        <w:t xml:space="preserve">    private List&lt;String&gt; roles;</w:t>
      </w:r>
    </w:p>
    <w:p>
      <w:pPr>
        <w:spacing w:lineRule="auto"/>
      </w:pPr>
      <w:r>
        <w:rPr>
          <w:rFonts w:ascii="Courier" w:hAnsi="Courier"/>
        </w:rPr>
        <w:t xml:space="preserve">public List&lt;String&gt; getRoles() {     return roles; }  public void setRoles(List&lt;String&gt; roles) {     this.roles = roles; } </w:t>
      </w:r>
    </w:p>
    <w:p>
      <w:pPr>
        <w:spacing w:lineRule="auto"/>
      </w:pPr>
      <w:r>
        <w:rPr/>
        <w:t xml:space="preserve">}</w:t>
      </w:r>
      <w:r>
        <w:rPr/>
        <w:br w:type="textWrapping"/>
      </w:r>
      <w:r>
        <w:rPr/>
        <w:t xml:space="preserve">This will automatically map the property app.security.roles to the roles list.</w:t>
      </w:r>
    </w:p>
    <w:p>
      <w:pPr>
        <w:pStyle w:val="Heading2"/>
        <w:spacing w:lineRule="auto"/>
      </w:pPr>
      <w:r>
        <w:rPr/>
        <w:t xml:space="preserve">💡 Step 3 — Use These Roles in Your Security Config</w:t>
      </w:r>
    </w:p>
    <w:p>
      <w:pPr>
        <w:spacing w:lineRule="auto"/>
      </w:pPr>
      <w:r>
        <w:rPr/>
        <w:t xml:space="preserve">import org.springframework.context.annotation.Bean;</w:t>
      </w:r>
      <w:r>
        <w:rPr/>
        <w:br w:type="textWrapping"/>
      </w:r>
      <w:r>
        <w:rPr/>
        <w:t xml:space="preserve">import org.springframework.context.annotation.Configuration;</w:t>
      </w:r>
      <w:r>
        <w:rPr/>
        <w:br w:type="textWrapping"/>
      </w:r>
      <w:r>
        <w:rPr/>
        <w:t xml:space="preserve">import org.springframework.security.config.annotation.web.builders.HttpSecurity;</w:t>
      </w:r>
      <w:r>
        <w:rPr/>
        <w:br w:type="textWrapping"/>
      </w:r>
      <w:r>
        <w:rPr/>
        <w:t xml:space="preserve">import org.springframework.security.web.SecurityFilterChain;</w:t>
      </w:r>
    </w:p>
    <w:p>
      <w:pPr>
        <w:spacing w:lineRule="auto"/>
      </w:pPr>
      <w:r>
        <w:rPr/>
        <w:t xml:space="preserve">@Configuration</w:t>
      </w:r>
      <w:r>
        <w:rPr/>
        <w:br w:type="textWrapping"/>
      </w:r>
      <w:r>
        <w:rPr/>
        <w:t xml:space="preserve">public class SecurityConfig {</w:t>
      </w:r>
    </w:p>
    <w:p>
      <w:pPr>
        <w:spacing w:lineRule="auto"/>
      </w:pPr>
      <w:r>
        <w:rPr>
          <w:rFonts w:ascii="Courier" w:hAnsi="Courier"/>
        </w:rPr>
        <w:t xml:space="preserve">private final SecurityRolesProperties securityRolesProperties;  public SecurityConfig(SecurityRolesProperties securityRolesProperties) {     this.securityRolesProperties = securityRolesProperties; }  @Bean public SecurityFilterChain securityFilterChain(HttpSecurity http) throws Exception {     http         .authorizeHttpRequests(auth -&gt; auth             .requestMatchers("/admin/**").hasRole("ADMIN")             .requestMatchers("/user/**").hasAnyRole("USER","ADMIN")             .anyRequest().authenticated()         )         .formLogin(withDefaults());      System.out.println("Available roles: " + securityRolesProperties.getRoles());     return http.build(); } </w:t>
      </w:r>
    </w:p>
    <w:p>
      <w:pPr>
        <w:spacing w:lineRule="auto"/>
      </w:pPr>
      <w:r>
        <w:rPr/>
        <w:t xml:space="preserve">}</w:t>
      </w:r>
      <w:r>
        <w:rPr/>
        <w:br w:type="textWrapping"/>
      </w:r>
      <w:r>
        <w:rPr/>
        <w:t xml:space="preserve">Now you can control which roles exist by changing them in application.properties, and use them in your security configuration or for seeding default users.</w:t>
      </w:r>
    </w:p>
    <w:p>
      <w:pPr>
        <w:pStyle w:val="Heading2"/>
        <w:spacing w:lineRule="auto"/>
      </w:pPr>
      <w:r>
        <w:rPr/>
        <w:t xml:space="preserve">✅ Summary</w:t>
      </w:r>
    </w:p>
    <w:p>
      <w:pPr>
        <w:numPr>
          <w:ilvl w:val="0"/>
          <w:numId w:val="1"/>
        </w:numPr>
        <w:spacing w:lineRule="auto"/>
      </w:pPr>
      <w:r>
        <w:rPr/>
        <w:t xml:space="preserve">You </w:t>
      </w:r>
      <w:r>
        <w:rPr>
          <w:b/>
        </w:rPr>
        <w:t xml:space="preserve">don’t assign roles to users in application.properties</w:t>
      </w:r>
      <w:r>
        <w:rPr/>
        <w:t xml:space="preserve">.</w:t>
      </w:r>
    </w:p>
    <w:p>
      <w:pPr>
        <w:numPr>
          <w:ilvl w:val="0"/>
          <w:numId w:val="1"/>
        </w:numPr>
        <w:spacing w:lineRule="auto"/>
      </w:pPr>
      <w:r>
        <w:rPr/>
        <w:t xml:space="preserve">You </w:t>
      </w:r>
      <w:r>
        <w:rPr>
          <w:b/>
        </w:rPr>
        <w:t xml:space="preserve">can store the list of allowed roles</w:t>
      </w:r>
      <w:r>
        <w:rPr/>
        <w:t xml:space="preserve"> there and </w:t>
      </w:r>
      <w:r>
        <w:rPr>
          <w:b/>
        </w:rPr>
        <w:t xml:space="preserve">use them in code</w:t>
      </w:r>
      <w:r>
        <w:rPr/>
        <w:t xml:space="preserve">.</w:t>
      </w:r>
    </w:p>
    <w:p>
      <w:pPr>
        <w:numPr>
          <w:ilvl w:val="0"/>
          <w:numId w:val="1"/>
        </w:numPr>
        <w:spacing w:lineRule="auto"/>
      </w:pPr>
      <w:r>
        <w:rPr/>
        <w:t xml:space="preserve">Actual user-role assignments are typically stored in a </w:t>
      </w:r>
      <w:r>
        <w:rPr>
          <w:b/>
        </w:rPr>
        <w:t xml:space="preserve">database</w:t>
      </w:r>
      <w:r>
        <w:rPr/>
        <w:t xml:space="preserve">.</w:t>
      </w:r>
    </w:p>
    <w:p>
      <w:pPr>
        <w:spacing w:lineRule="auto"/>
      </w:pPr>
      <w:r>
        <w:rPr/>
        <w:t xml:space="preserve">But I will create my in-memory user details manager.</w:t>
      </w:r>
    </w:p>
    <w:p>
      <w:pPr>
        <w:spacing w:lineRule="auto"/>
      </w:pPr>
      <w:r>
        <w:rPr/>
        <w:drawing>
          <wp:inline distB="0" distL="0" distR="0" distT="0">
            <wp:extent cx="5486400" cy="3086100"/>
            <wp:effectExtent b="0" l="0" r="0" t="0"/>
            <wp:docPr id="8" name="image-XH7MavSIXPZM-_NKFvrWO.jpeg"/>
            <a:graphic>
              <a:graphicData uri="http://schemas.openxmlformats.org/drawingml/2006/picture">
                <pic:pic>
                  <pic:nvPicPr>
                    <pic:cNvPr id="8" name="image-XH7MavSIXPZM-_NKFvrWO.jpeg" descr=""/>
                    <pic:cNvPicPr/>
                  </pic:nvPicPr>
                  <pic:blipFill>
                    <a:blip r:embed="rId12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br w:type="textWrapping"/>
      </w:r>
      <w:r>
        <w:rPr/>
        <w:t xml:space="preserve">Ye phele jo user tha wo toh humne comment kr dia tha.</w:t>
      </w:r>
      <w:r>
        <w:rPr/>
        <w:br w:type="textWrapping"/>
      </w:r>
      <w:r>
        <w:rPr/>
        <w:drawing>
          <wp:inline distB="0" distL="0" distR="0" distT="0">
            <wp:extent cx="5486400" cy="3086100"/>
            <wp:effectExtent b="0" l="0" r="0" t="0"/>
            <wp:docPr id="9" name="image-azKmALsLAvfbCozo5W3sL.jpeg"/>
            <a:graphic>
              <a:graphicData uri="http://schemas.openxmlformats.org/drawingml/2006/picture">
                <pic:pic>
                  <pic:nvPicPr>
                    <pic:cNvPr id="9" name="image-azKmALsLAvfbCozo5W3sL.jpeg" descr=""/>
                    <pic:cNvPicPr/>
                  </pic:nvPicPr>
                  <pic:blipFill>
                    <a:blip r:embed="rId13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br w:type="textWrapping"/>
      </w:r>
      <w:r>
        <w:rPr/>
        <w:t xml:space="preserve">But we cannot directly give the password, so we will use passwordEncoder.</w:t>
      </w:r>
    </w:p>
    <w:p>
      <w:pPr>
        <w:spacing w:lineRule="auto"/>
      </w:pPr>
      <w:r>
        <w:rPr/>
        <w:drawing>
          <wp:inline distB="0" distL="0" distR="0" distT="0">
            <wp:extent cx="5486400" cy="3086100"/>
            <wp:effectExtent b="0" l="0" r="0" t="0"/>
            <wp:docPr id="10" name="image-hHJjTarxbqTMWTrzi-2dL.jpeg"/>
            <a:graphic>
              <a:graphicData uri="http://schemas.openxmlformats.org/drawingml/2006/picture">
                <pic:pic>
                  <pic:nvPicPr>
                    <pic:cNvPr id="10" name="image-hHJjTarxbqTMWTrzi-2dL.jpeg" descr=""/>
                    <pic:cNvPicPr/>
                  </pic:nvPicPr>
                  <pic:blipFill>
                    <a:blip r:embed="rId14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/>
        <w:drawing>
          <wp:inline distB="0" distL="0" distR="0" distT="0">
            <wp:extent cx="5486400" cy="3086100"/>
            <wp:effectExtent b="0" l="0" r="0" t="0"/>
            <wp:docPr id="11" name="image-6saRwWP67KK1xeklKuDiW.jpeg"/>
            <a:graphic>
              <a:graphicData uri="http://schemas.openxmlformats.org/drawingml/2006/picture">
                <pic:pic>
                  <pic:nvPicPr>
                    <pic:cNvPr id="11" name="image-6saRwWP67KK1xeklKuDiW.jpeg" descr=""/>
                    <pic:cNvPicPr/>
                  </pic:nvPicPr>
                  <pic:blipFill>
                    <a:blip r:embed="rId1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br w:type="textWrapping"/>
      </w:r>
      <w:r>
        <w:rPr/>
        <w:drawing>
          <wp:inline distB="0" distL="0" distR="0" distT="0">
            <wp:extent cx="5486400" cy="3086100"/>
            <wp:effectExtent b="0" l="0" r="0" t="0"/>
            <wp:docPr id="12" name="image-yv7KiNw40BaUvFpQLFwbF.jpeg"/>
            <a:graphic>
              <a:graphicData uri="http://schemas.openxmlformats.org/drawingml/2006/picture">
                <pic:pic>
                  <pic:nvPicPr>
                    <pic:cNvPr id="12" name="image-yv7KiNw40BaUvFpQLFwbF.jpeg" descr=""/>
                    <pic:cNvPicPr/>
                  </pic:nvPicPr>
                  <pic:blipFill>
                    <a:blip r:embed="rId16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br w:type="textWrapping"/>
      </w:r>
      <w:r>
        <w:rPr/>
        <w:drawing>
          <wp:inline distB="0" distL="0" distR="0" distT="0">
            <wp:extent cx="5486400" cy="3086100"/>
            <wp:effectExtent b="0" l="0" r="0" t="0"/>
            <wp:docPr id="13" name="image-2gNXTYig7N9kuzIzLfsUf.jpeg"/>
            <a:graphic>
              <a:graphicData uri="http://schemas.openxmlformats.org/drawingml/2006/picture">
                <pic:pic>
                  <pic:nvPicPr>
                    <pic:cNvPr id="13" name="image-2gNXTYig7N9kuzIzLfsUf.jpeg" descr=""/>
                    <pic:cNvPicPr/>
                  </pic:nvPicPr>
                  <pic:blipFill>
                    <a:blip r:embed="rId17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image" Target="media/image-bQ6sS2nNBYIXqwDgh9HZb.jpeg" TargetMode="Internal"/>
  <Relationship Id="rId6" Type="http://schemas.openxmlformats.org/officeDocument/2006/relationships/image" Target="media/image-7LLRczmB2osKSRIXWfK_2.jpeg" TargetMode="Internal"/>
  <Relationship Id="rId7" Type="http://schemas.openxmlformats.org/officeDocument/2006/relationships/image" Target="media/image-UYq34QJTE0jt6PHuJaUG6.jpeg" TargetMode="Internal"/>
  <Relationship Id="rId8" Type="http://schemas.openxmlformats.org/officeDocument/2006/relationships/image" Target="media/image-1ImldcDyatXxeSbJ4IB6N.jpeg" TargetMode="Internal"/>
  <Relationship Id="rId9" Type="http://schemas.openxmlformats.org/officeDocument/2006/relationships/image" Target="media/image-gGV9XM2pv-dfGed-UBblq.jpeg" TargetMode="Internal"/>
  <Relationship Id="rId10" Type="http://schemas.openxmlformats.org/officeDocument/2006/relationships/image" Target="media/image-RUGJiLpTYXL5FDBLwWcUz.jpeg" TargetMode="Internal"/>
  <Relationship Id="rId11" Type="http://schemas.openxmlformats.org/officeDocument/2006/relationships/image" Target="media/image-0F8N6esizql27bsCSrb90.jpeg" TargetMode="Internal"/>
  <Relationship Id="rId12" Type="http://schemas.openxmlformats.org/officeDocument/2006/relationships/image" Target="media/image-XH7MavSIXPZM-_NKFvrWO.jpeg" TargetMode="Internal"/>
  <Relationship Id="rId13" Type="http://schemas.openxmlformats.org/officeDocument/2006/relationships/image" Target="media/image-azKmALsLAvfbCozo5W3sL.jpeg" TargetMode="Internal"/>
  <Relationship Id="rId14" Type="http://schemas.openxmlformats.org/officeDocument/2006/relationships/image" Target="media/image-hHJjTarxbqTMWTrzi-2dL.jpeg" TargetMode="Internal"/>
  <Relationship Id="rId15" Type="http://schemas.openxmlformats.org/officeDocument/2006/relationships/image" Target="media/image-6saRwWP67KK1xeklKuDiW.jpeg" TargetMode="Internal"/>
  <Relationship Id="rId16" Type="http://schemas.openxmlformats.org/officeDocument/2006/relationships/image" Target="media/image-yv7KiNw40BaUvFpQLFwbF.jpeg" TargetMode="Internal"/>
  <Relationship Id="rId17" Type="http://schemas.openxmlformats.org/officeDocument/2006/relationships/image" Target="media/image-2gNXTYig7N9kuzIzLfsUf.jpeg" TargetMode="Internal"/>
  <Relationship Id="rId18" Type="http://schemas.openxmlformats.org/officeDocument/2006/relationships/footer" Target="footer1.xml" TargetMode="Internal"/>
  <Relationship Id="rId19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2025-11-10T18:19:59.966Z</dcterms:created>
  <dcterms:modified xsi:type="dcterms:W3CDTF">2025-11-10T18:19:59.966Z</dcterms:modified>
</cp:coreProperties>
</file>