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D5B64" w14:textId="77777777" w:rsidR="000E4AC3" w:rsidRDefault="000E4AC3"/>
    <w:tbl>
      <w:tblPr>
        <w:tblStyle w:val="TableGrid"/>
        <w:tblW w:w="12240" w:type="dxa"/>
        <w:tblInd w:w="-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7"/>
        <w:gridCol w:w="4694"/>
        <w:gridCol w:w="3759"/>
      </w:tblGrid>
      <w:tr w:rsidR="00055A41" w:rsidRPr="00BE3B5D" w14:paraId="44B2C74D" w14:textId="77777777" w:rsidTr="00001C94">
        <w:trPr>
          <w:trHeight w:val="647"/>
        </w:trPr>
        <w:tc>
          <w:tcPr>
            <w:tcW w:w="3787" w:type="dxa"/>
          </w:tcPr>
          <w:p w14:paraId="14807D9B" w14:textId="6C33FCAF" w:rsidR="000E4AC3" w:rsidRPr="00BE3B5D" w:rsidRDefault="00055A41" w:rsidP="000E4AC3">
            <w:pPr>
              <w:jc w:val="both"/>
              <w:rPr>
                <w:rFonts w:asciiTheme="majorHAnsi" w:eastAsia="Times New Roman" w:hAnsiTheme="majorHAnsi" w:cs="Arial"/>
                <w:b/>
                <w:sz w:val="28"/>
                <w:szCs w:val="28"/>
              </w:rPr>
            </w:pPr>
            <w:r>
              <w:rPr>
                <w:rFonts w:asciiTheme="majorHAnsi" w:eastAsia="Times New Roman" w:hAnsiTheme="majorHAnsi" w:cs="Arial"/>
                <w:b/>
                <w:sz w:val="28"/>
                <w:szCs w:val="28"/>
              </w:rPr>
              <w:t xml:space="preserve">  </w:t>
            </w:r>
            <w:r w:rsidR="000E4AC3" w:rsidRPr="00BE3B5D">
              <w:rPr>
                <w:rFonts w:asciiTheme="majorHAnsi" w:eastAsia="Times New Roman" w:hAnsiTheme="majorHAnsi" w:cs="Arial"/>
                <w:b/>
                <w:sz w:val="28"/>
                <w:szCs w:val="28"/>
              </w:rPr>
              <w:t xml:space="preserve">190 Ryland Street, Apt# 5325. </w:t>
            </w:r>
          </w:p>
          <w:p w14:paraId="08B8D5D9" w14:textId="2171A64F" w:rsidR="000E4AC3" w:rsidRPr="00C646CA" w:rsidRDefault="00055A41" w:rsidP="00C646CA">
            <w:pPr>
              <w:jc w:val="both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eastAsia="Times New Roman" w:hAnsiTheme="majorHAnsi" w:cs="Arial"/>
                <w:b/>
                <w:sz w:val="28"/>
                <w:szCs w:val="28"/>
              </w:rPr>
              <w:t xml:space="preserve">  </w:t>
            </w:r>
            <w:r w:rsidR="000E4AC3" w:rsidRPr="00BE3B5D">
              <w:rPr>
                <w:rFonts w:asciiTheme="majorHAnsi" w:eastAsia="Times New Roman" w:hAnsiTheme="majorHAnsi" w:cs="Arial"/>
                <w:b/>
                <w:sz w:val="28"/>
                <w:szCs w:val="28"/>
              </w:rPr>
              <w:t xml:space="preserve">San Jose CA 95110                                                                                                </w:t>
            </w:r>
            <w:r w:rsidR="00C646CA" w:rsidRPr="00BE3B5D">
              <w:rPr>
                <w:rFonts w:asciiTheme="majorHAnsi" w:eastAsia="Times New Roman" w:hAnsiTheme="majorHAnsi" w:cs="Arial"/>
                <w:b/>
                <w:sz w:val="28"/>
                <w:szCs w:val="28"/>
              </w:rPr>
              <w:t xml:space="preserve">         </w:t>
            </w:r>
          </w:p>
        </w:tc>
        <w:tc>
          <w:tcPr>
            <w:tcW w:w="4694" w:type="dxa"/>
          </w:tcPr>
          <w:p w14:paraId="6A3EDCFB" w14:textId="0F7377A4" w:rsidR="000E4AC3" w:rsidRPr="00634BC7" w:rsidRDefault="000E4AC3" w:rsidP="00634BC7">
            <w:pPr>
              <w:jc w:val="center"/>
            </w:pPr>
            <w:r w:rsidRPr="000E4AC3">
              <w:rPr>
                <w:rFonts w:cs="Arial"/>
                <w:b/>
                <w:sz w:val="44"/>
                <w:szCs w:val="44"/>
              </w:rPr>
              <w:t>Rohit Kotalwar</w:t>
            </w:r>
          </w:p>
        </w:tc>
        <w:tc>
          <w:tcPr>
            <w:tcW w:w="3759" w:type="dxa"/>
          </w:tcPr>
          <w:p w14:paraId="75A7E2C0" w14:textId="249869C9" w:rsidR="000E4AC3" w:rsidRPr="00ED6687" w:rsidRDefault="00ED6687" w:rsidP="000E4AC3">
            <w:pPr>
              <w:rPr>
                <w:rFonts w:asciiTheme="majorHAnsi" w:eastAsia="Times New Roman" w:hAnsiTheme="majorHAnsi" w:cs="Arial"/>
                <w:b/>
              </w:rPr>
            </w:pPr>
            <w:r>
              <w:rPr>
                <w:rFonts w:asciiTheme="majorHAnsi" w:eastAsia="Times New Roman" w:hAnsiTheme="majorHAnsi" w:cs="Arial"/>
                <w:b/>
              </w:rPr>
              <w:t xml:space="preserve">      </w:t>
            </w:r>
            <w:r w:rsidR="000E4AC3" w:rsidRPr="00ED6687">
              <w:rPr>
                <w:rFonts w:asciiTheme="majorHAnsi" w:eastAsia="Times New Roman" w:hAnsiTheme="majorHAnsi" w:cs="Arial"/>
                <w:b/>
              </w:rPr>
              <w:t xml:space="preserve">            </w:t>
            </w:r>
            <w:r w:rsidR="00634BC7" w:rsidRPr="00ED6687">
              <w:rPr>
                <w:rFonts w:asciiTheme="majorHAnsi" w:eastAsia="Times New Roman" w:hAnsiTheme="majorHAnsi" w:cs="Arial"/>
                <w:b/>
              </w:rPr>
              <w:t xml:space="preserve">       +1 </w:t>
            </w:r>
            <w:r w:rsidR="000E4AC3" w:rsidRPr="00ED6687">
              <w:rPr>
                <w:rFonts w:asciiTheme="majorHAnsi" w:eastAsia="Times New Roman" w:hAnsiTheme="majorHAnsi" w:cs="Arial"/>
                <w:b/>
                <w:sz w:val="28"/>
                <w:szCs w:val="28"/>
              </w:rPr>
              <w:t xml:space="preserve">(408) 667-2864     Rohit_Kotalwar@outlook.com   </w:t>
            </w:r>
          </w:p>
        </w:tc>
      </w:tr>
    </w:tbl>
    <w:p w14:paraId="09A0F78F" w14:textId="374EFC5B" w:rsidR="00C646CA" w:rsidRPr="00E62723" w:rsidRDefault="0099663E" w:rsidP="000E4AC3">
      <w:pPr>
        <w:rPr>
          <w:rFonts w:cs="Arial"/>
          <w:b/>
          <w:sz w:val="28"/>
          <w:szCs w:val="28"/>
        </w:rPr>
      </w:pPr>
      <w:bookmarkStart w:id="0" w:name="_GoBack"/>
      <w:bookmarkEnd w:id="0"/>
      <w:r w:rsidRPr="00E62723">
        <w:rPr>
          <w:rFonts w:cs="Arial"/>
          <w:b/>
          <w:sz w:val="28"/>
          <w:szCs w:val="28"/>
        </w:rPr>
        <w:t>Languages and Skills</w:t>
      </w:r>
    </w:p>
    <w:p w14:paraId="2CE1AC7F" w14:textId="76F39488" w:rsidR="00C646CA" w:rsidRPr="006D5C0F" w:rsidRDefault="00C646CA" w:rsidP="006D5C0F">
      <w:pPr>
        <w:pStyle w:val="ListParagraph"/>
        <w:numPr>
          <w:ilvl w:val="0"/>
          <w:numId w:val="4"/>
        </w:numPr>
        <w:rPr>
          <w:rFonts w:cs="Arial"/>
          <w:b/>
        </w:rPr>
      </w:pPr>
      <w:r w:rsidRPr="005737C6">
        <w:rPr>
          <w:rFonts w:cs="Arial"/>
          <w:b/>
        </w:rPr>
        <w:t xml:space="preserve">Programming: </w:t>
      </w:r>
      <w:r w:rsidRPr="005737C6">
        <w:rPr>
          <w:rFonts w:cs="Arial"/>
        </w:rPr>
        <w:t>Java, C++</w:t>
      </w:r>
      <w:r w:rsidR="006D5C0F">
        <w:rPr>
          <w:rFonts w:cs="Arial"/>
        </w:rPr>
        <w:t xml:space="preserve">, Python, </w:t>
      </w:r>
      <w:r w:rsidRPr="006D5C0F">
        <w:rPr>
          <w:rFonts w:cs="Arial"/>
        </w:rPr>
        <w:t>JavaScript, AJAX, Nodejs, Angularjs, Perl, PHP</w:t>
      </w:r>
      <w:r w:rsidR="00F55AF3" w:rsidRPr="006D5C0F">
        <w:rPr>
          <w:rFonts w:cs="Arial"/>
        </w:rPr>
        <w:t>, REST Web Services.</w:t>
      </w:r>
    </w:p>
    <w:p w14:paraId="00AD899A" w14:textId="5753B7E3" w:rsidR="00C646CA" w:rsidRPr="005737C6" w:rsidRDefault="00C646CA" w:rsidP="00C646CA">
      <w:pPr>
        <w:pStyle w:val="ListParagraph"/>
        <w:numPr>
          <w:ilvl w:val="0"/>
          <w:numId w:val="4"/>
        </w:numPr>
        <w:rPr>
          <w:rFonts w:cs="Arial"/>
          <w:b/>
        </w:rPr>
      </w:pPr>
      <w:r w:rsidRPr="005737C6">
        <w:rPr>
          <w:rFonts w:cs="Arial"/>
          <w:b/>
        </w:rPr>
        <w:t xml:space="preserve">Web Languages and Technologies: </w:t>
      </w:r>
      <w:r w:rsidRPr="005737C6">
        <w:rPr>
          <w:rFonts w:cs="Arial"/>
        </w:rPr>
        <w:t>HTML</w:t>
      </w:r>
      <w:r w:rsidR="00C35B6F" w:rsidRPr="005737C6">
        <w:rPr>
          <w:rFonts w:cs="Arial"/>
        </w:rPr>
        <w:t>5</w:t>
      </w:r>
      <w:r w:rsidRPr="005737C6">
        <w:rPr>
          <w:rFonts w:cs="Arial"/>
        </w:rPr>
        <w:t>, CSS,</w:t>
      </w:r>
      <w:r w:rsidR="000F515B" w:rsidRPr="005737C6">
        <w:rPr>
          <w:rFonts w:cs="Arial"/>
        </w:rPr>
        <w:t xml:space="preserve"> JQuery,</w:t>
      </w:r>
      <w:r w:rsidRPr="005737C6">
        <w:rPr>
          <w:rFonts w:cs="Arial"/>
        </w:rPr>
        <w:t xml:space="preserve"> Bootstrap,</w:t>
      </w:r>
      <w:r w:rsidR="00F55AF3" w:rsidRPr="005737C6">
        <w:rPr>
          <w:rFonts w:cs="Arial"/>
        </w:rPr>
        <w:t xml:space="preserve"> </w:t>
      </w:r>
      <w:r w:rsidRPr="005737C6">
        <w:rPr>
          <w:rFonts w:cs="Arial"/>
        </w:rPr>
        <w:t>Tableau, Neo4j</w:t>
      </w:r>
      <w:r w:rsidR="00BD47F9" w:rsidRPr="005737C6">
        <w:rPr>
          <w:rFonts w:cs="Arial"/>
        </w:rPr>
        <w:t>.</w:t>
      </w:r>
    </w:p>
    <w:p w14:paraId="5BDFDCFF" w14:textId="4370DC09" w:rsidR="00F55AF3" w:rsidRPr="006D5C0F" w:rsidRDefault="00BD47F9" w:rsidP="006D5C0F">
      <w:pPr>
        <w:pStyle w:val="ListParagraph"/>
        <w:numPr>
          <w:ilvl w:val="0"/>
          <w:numId w:val="4"/>
        </w:numPr>
        <w:rPr>
          <w:rFonts w:cs="Arial"/>
          <w:b/>
        </w:rPr>
      </w:pPr>
      <w:r w:rsidRPr="005737C6">
        <w:rPr>
          <w:rFonts w:cs="Arial"/>
          <w:b/>
        </w:rPr>
        <w:t>Frameworks</w:t>
      </w:r>
      <w:r w:rsidR="006D5C0F">
        <w:rPr>
          <w:rFonts w:cs="Arial"/>
          <w:b/>
        </w:rPr>
        <w:t xml:space="preserve"> and </w:t>
      </w:r>
      <w:r w:rsidR="006D5C0F" w:rsidRPr="005737C6">
        <w:rPr>
          <w:rFonts w:cs="Arial"/>
          <w:b/>
        </w:rPr>
        <w:t>Databases</w:t>
      </w:r>
      <w:r w:rsidRPr="005737C6">
        <w:rPr>
          <w:rFonts w:cs="Arial"/>
          <w:b/>
        </w:rPr>
        <w:t xml:space="preserve">: </w:t>
      </w:r>
      <w:r w:rsidRPr="005737C6">
        <w:rPr>
          <w:rFonts w:cs="Arial"/>
        </w:rPr>
        <w:t xml:space="preserve">Express, </w:t>
      </w:r>
      <w:r w:rsidR="00712683" w:rsidRPr="005737C6">
        <w:rPr>
          <w:rFonts w:cs="Arial"/>
        </w:rPr>
        <w:t>Java/Jersey</w:t>
      </w:r>
      <w:r w:rsidR="006D5C0F">
        <w:rPr>
          <w:rFonts w:cs="Arial"/>
        </w:rPr>
        <w:t xml:space="preserve">, </w:t>
      </w:r>
      <w:r w:rsidR="006D5C0F" w:rsidRPr="005737C6">
        <w:rPr>
          <w:rFonts w:cs="Arial"/>
        </w:rPr>
        <w:t>MySQL, MongoDB, MSSQL, Oracle.</w:t>
      </w:r>
    </w:p>
    <w:p w14:paraId="558F298B" w14:textId="36EE32B1" w:rsidR="00F55AF3" w:rsidRPr="00253FE5" w:rsidRDefault="00F55AF3" w:rsidP="00253FE5">
      <w:pPr>
        <w:pStyle w:val="ListParagraph"/>
        <w:numPr>
          <w:ilvl w:val="0"/>
          <w:numId w:val="4"/>
        </w:numPr>
        <w:rPr>
          <w:rFonts w:cs="Arial"/>
          <w:b/>
        </w:rPr>
      </w:pPr>
      <w:r w:rsidRPr="005737C6">
        <w:rPr>
          <w:rFonts w:cs="Arial"/>
          <w:b/>
        </w:rPr>
        <w:t>Cloud</w:t>
      </w:r>
      <w:r w:rsidR="006D5C0F">
        <w:rPr>
          <w:rFonts w:cs="Arial"/>
          <w:b/>
        </w:rPr>
        <w:t xml:space="preserve"> and </w:t>
      </w:r>
      <w:r w:rsidR="006D5C0F" w:rsidRPr="005737C6">
        <w:rPr>
          <w:rFonts w:cs="Arial"/>
          <w:b/>
        </w:rPr>
        <w:t>Middleware</w:t>
      </w:r>
      <w:r w:rsidRPr="005737C6">
        <w:rPr>
          <w:rFonts w:cs="Arial"/>
          <w:b/>
        </w:rPr>
        <w:t xml:space="preserve">: </w:t>
      </w:r>
      <w:r w:rsidRPr="005737C6">
        <w:rPr>
          <w:rFonts w:cs="Arial"/>
        </w:rPr>
        <w:t>Amazon A</w:t>
      </w:r>
      <w:r w:rsidR="006D5C0F">
        <w:rPr>
          <w:rFonts w:cs="Arial"/>
        </w:rPr>
        <w:t xml:space="preserve">WS, Heroku, Google Engine, </w:t>
      </w:r>
      <w:r w:rsidR="006D5C0F" w:rsidRPr="005737C6">
        <w:rPr>
          <w:rFonts w:cs="Arial"/>
        </w:rPr>
        <w:t>Apache Kafka, Elastic Search, RabbitMQ.</w:t>
      </w:r>
    </w:p>
    <w:p w14:paraId="685BF590" w14:textId="22B12AD8" w:rsidR="00E1527E" w:rsidRPr="005737C6" w:rsidRDefault="00E1527E" w:rsidP="00C646CA">
      <w:pPr>
        <w:pStyle w:val="ListParagraph"/>
        <w:numPr>
          <w:ilvl w:val="0"/>
          <w:numId w:val="4"/>
        </w:numPr>
        <w:rPr>
          <w:rFonts w:cs="Arial"/>
          <w:b/>
        </w:rPr>
      </w:pPr>
      <w:r w:rsidRPr="005737C6">
        <w:rPr>
          <w:rFonts w:cs="Arial"/>
          <w:b/>
        </w:rPr>
        <w:t xml:space="preserve">Network Protocols: </w:t>
      </w:r>
      <w:r w:rsidRPr="005737C6">
        <w:rPr>
          <w:rFonts w:cs="Arial"/>
        </w:rPr>
        <w:t xml:space="preserve">TCP, UDP, ARP, RTSP, HTTP, RIP, OSPF, </w:t>
      </w:r>
      <w:r w:rsidR="003E1F50" w:rsidRPr="005737C6">
        <w:rPr>
          <w:rFonts w:cs="Arial"/>
        </w:rPr>
        <w:t>DNS, NAT.</w:t>
      </w:r>
    </w:p>
    <w:p w14:paraId="00F71A1B" w14:textId="733530B3" w:rsidR="003E1F50" w:rsidRPr="005737C6" w:rsidRDefault="003E1F50" w:rsidP="00C646CA">
      <w:pPr>
        <w:pStyle w:val="ListParagraph"/>
        <w:numPr>
          <w:ilvl w:val="0"/>
          <w:numId w:val="4"/>
        </w:numPr>
        <w:rPr>
          <w:rFonts w:cs="Arial"/>
          <w:b/>
        </w:rPr>
      </w:pPr>
      <w:r w:rsidRPr="005737C6">
        <w:rPr>
          <w:rFonts w:cs="Arial"/>
          <w:b/>
        </w:rPr>
        <w:t xml:space="preserve">Other Tools: </w:t>
      </w:r>
      <w:r w:rsidRPr="005737C6">
        <w:rPr>
          <w:rFonts w:cs="Arial"/>
        </w:rPr>
        <w:t>Eclipse, GIT, Perforce, Jenkins, WebStorm, Jmeter, Virtual BOX, VMware.</w:t>
      </w:r>
    </w:p>
    <w:p w14:paraId="5A9A43D4" w14:textId="1BCBCDA3" w:rsidR="003E1F50" w:rsidRPr="00E62723" w:rsidRDefault="006610A6" w:rsidP="003E1F5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Work Experience</w:t>
      </w:r>
      <w:r w:rsidR="003E1F50" w:rsidRPr="00E62723">
        <w:rPr>
          <w:rFonts w:cs="Arial"/>
          <w:b/>
          <w:sz w:val="28"/>
          <w:szCs w:val="28"/>
        </w:rPr>
        <w:t xml:space="preserve">: </w:t>
      </w:r>
    </w:p>
    <w:p w14:paraId="24F4F1ED" w14:textId="178E993F" w:rsidR="00B565C6" w:rsidRPr="00E62723" w:rsidRDefault="00B565C6" w:rsidP="00B565C6">
      <w:pPr>
        <w:tabs>
          <w:tab w:val="left" w:pos="6279"/>
        </w:tabs>
        <w:jc w:val="both"/>
        <w:rPr>
          <w:b/>
        </w:rPr>
      </w:pPr>
      <w:r w:rsidRPr="00E62723">
        <w:rPr>
          <w:b/>
        </w:rPr>
        <w:t>Software Developer Intern – Internet of Things</w:t>
      </w:r>
      <w:r w:rsidRPr="00E62723">
        <w:rPr>
          <w:b/>
        </w:rPr>
        <w:t xml:space="preserve">        F5 Networks Inc.              </w:t>
      </w:r>
      <w:r w:rsidR="00E62723" w:rsidRPr="00E62723">
        <w:rPr>
          <w:b/>
        </w:rPr>
        <w:t xml:space="preserve">                           </w:t>
      </w:r>
      <w:r w:rsidRPr="00E62723">
        <w:rPr>
          <w:b/>
        </w:rPr>
        <w:t xml:space="preserve">          June 2017 - Aug 2017</w:t>
      </w:r>
    </w:p>
    <w:p w14:paraId="500636B3" w14:textId="136A7AF7" w:rsidR="005737C6" w:rsidRPr="00E62723" w:rsidRDefault="005737C6" w:rsidP="005737C6">
      <w:pPr>
        <w:pStyle w:val="ListParagraph"/>
        <w:numPr>
          <w:ilvl w:val="0"/>
          <w:numId w:val="6"/>
        </w:numPr>
        <w:rPr>
          <w:rFonts w:asciiTheme="majorHAnsi" w:hAnsiTheme="majorHAnsi" w:cs="Arial"/>
        </w:rPr>
      </w:pPr>
      <w:r w:rsidRPr="00E62723">
        <w:rPr>
          <w:color w:val="000000" w:themeColor="text1"/>
        </w:rPr>
        <w:t>Developed IAppLX Web Application using Mean Stack for IoT framework and Integrated with BIGIP (F5 Product)</w:t>
      </w:r>
      <w:r w:rsidRPr="00E62723">
        <w:rPr>
          <w:color w:val="000000" w:themeColor="text1"/>
        </w:rPr>
        <w:t>.</w:t>
      </w:r>
    </w:p>
    <w:p w14:paraId="1DF09595" w14:textId="77777777" w:rsidR="005737C6" w:rsidRPr="00E62723" w:rsidRDefault="005737C6" w:rsidP="005737C6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before="55"/>
        <w:jc w:val="both"/>
        <w:rPr>
          <w:b/>
        </w:rPr>
      </w:pPr>
      <w:r w:rsidRPr="00E62723">
        <w:rPr>
          <w:color w:val="000000" w:themeColor="text1"/>
        </w:rPr>
        <w:t>Created the provision to configure and incorporated access rules in IoT Framework through web application.</w:t>
      </w:r>
      <w:r w:rsidRPr="00E62723">
        <w:rPr>
          <w:b/>
        </w:rPr>
        <w:t xml:space="preserve"> </w:t>
      </w:r>
    </w:p>
    <w:p w14:paraId="30BF8C51" w14:textId="56372F0F" w:rsidR="005737C6" w:rsidRPr="00E62723" w:rsidRDefault="00634BC7" w:rsidP="005737C6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before="55"/>
        <w:jc w:val="both"/>
        <w:rPr>
          <w:b/>
        </w:rPr>
      </w:pPr>
      <w:r w:rsidRPr="00E62723">
        <w:rPr>
          <w:color w:val="000000" w:themeColor="text1"/>
        </w:rPr>
        <w:t xml:space="preserve">IAppLX application </w:t>
      </w:r>
      <w:r w:rsidR="005737C6" w:rsidRPr="00E62723">
        <w:rPr>
          <w:color w:val="000000" w:themeColor="text1"/>
        </w:rPr>
        <w:t>can create and configure the MQTT Servers and also cont</w:t>
      </w:r>
      <w:r w:rsidRPr="00E62723">
        <w:rPr>
          <w:color w:val="000000" w:themeColor="text1"/>
        </w:rPr>
        <w:t xml:space="preserve">ains access management for </w:t>
      </w:r>
      <w:r w:rsidR="005737C6" w:rsidRPr="00E62723">
        <w:rPr>
          <w:color w:val="000000" w:themeColor="text1"/>
        </w:rPr>
        <w:t>Servers.</w:t>
      </w:r>
    </w:p>
    <w:p w14:paraId="20CC76E7" w14:textId="4A1FA571" w:rsidR="005737C6" w:rsidRPr="00E62723" w:rsidRDefault="005737C6" w:rsidP="005043FF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before="55"/>
        <w:jc w:val="both"/>
        <w:rPr>
          <w:b/>
        </w:rPr>
      </w:pPr>
      <w:r w:rsidRPr="00E62723">
        <w:rPr>
          <w:color w:val="000000" w:themeColor="text1"/>
        </w:rPr>
        <w:t>Experienced with</w:t>
      </w:r>
      <w:r w:rsidR="005043FF" w:rsidRPr="00E62723">
        <w:rPr>
          <w:color w:val="000000" w:themeColor="text1"/>
        </w:rPr>
        <w:t xml:space="preserve"> UI framework, RESTful API’s and </w:t>
      </w:r>
      <w:r w:rsidRPr="00E62723">
        <w:rPr>
          <w:color w:val="000000" w:themeColor="text1"/>
        </w:rPr>
        <w:t>continuous Integration tools GIT, Perforce, Jenkins.</w:t>
      </w:r>
    </w:p>
    <w:p w14:paraId="5D81AA7C" w14:textId="5EFA4A4B" w:rsidR="005737C6" w:rsidRPr="00E62723" w:rsidRDefault="005737C6" w:rsidP="005737C6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before="55"/>
        <w:jc w:val="both"/>
        <w:rPr>
          <w:b/>
        </w:rPr>
      </w:pPr>
      <w:r w:rsidRPr="00E62723">
        <w:rPr>
          <w:color w:val="000000" w:themeColor="text1"/>
        </w:rPr>
        <w:t>Hands on Experience using HTML, CSS, ANGULARJS, NODEJS.</w:t>
      </w:r>
    </w:p>
    <w:p w14:paraId="770DDA35" w14:textId="7B53DC06" w:rsidR="005468D5" w:rsidRPr="00E62723" w:rsidRDefault="005468D5" w:rsidP="005468D5">
      <w:pPr>
        <w:tabs>
          <w:tab w:val="left" w:pos="6279"/>
        </w:tabs>
        <w:jc w:val="both"/>
        <w:rPr>
          <w:b/>
        </w:rPr>
      </w:pPr>
      <w:r w:rsidRPr="00E62723">
        <w:rPr>
          <w:b/>
        </w:rPr>
        <w:t>Graduate Research Assistant.</w:t>
      </w:r>
      <w:r w:rsidRPr="00E62723">
        <w:rPr>
          <w:b/>
        </w:rPr>
        <w:t xml:space="preserve">                            </w:t>
      </w:r>
      <w:r w:rsidR="00020345">
        <w:rPr>
          <w:b/>
        </w:rPr>
        <w:t xml:space="preserve">  </w:t>
      </w:r>
      <w:r w:rsidRPr="00E62723">
        <w:rPr>
          <w:b/>
        </w:rPr>
        <w:t xml:space="preserve">  San Jose State University.            </w:t>
      </w:r>
      <w:r w:rsidR="00020345">
        <w:rPr>
          <w:b/>
        </w:rPr>
        <w:t xml:space="preserve">                              </w:t>
      </w:r>
      <w:r w:rsidRPr="00E62723">
        <w:rPr>
          <w:b/>
        </w:rPr>
        <w:t xml:space="preserve">   Aug 2016 - Dec 2016</w:t>
      </w:r>
    </w:p>
    <w:p w14:paraId="6E56308E" w14:textId="10C78527" w:rsidR="005468D5" w:rsidRPr="00E62723" w:rsidRDefault="005468D5" w:rsidP="0093739E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55"/>
        <w:jc w:val="both"/>
        <w:rPr>
          <w:b/>
        </w:rPr>
      </w:pPr>
      <w:r w:rsidRPr="00E62723">
        <w:rPr>
          <w:color w:val="000000" w:themeColor="text1"/>
        </w:rPr>
        <w:t>Researched and developed Routing and Load Balancing application using SDN Floodlight Controller.</w:t>
      </w:r>
    </w:p>
    <w:p w14:paraId="48A72232" w14:textId="405B354D" w:rsidR="00EC4097" w:rsidRPr="00E62723" w:rsidRDefault="00EC4097" w:rsidP="00AF3C09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55"/>
        <w:jc w:val="both"/>
        <w:rPr>
          <w:color w:val="000000" w:themeColor="text1"/>
        </w:rPr>
      </w:pPr>
      <w:r w:rsidRPr="00E62723">
        <w:rPr>
          <w:color w:val="000000" w:themeColor="text1"/>
        </w:rPr>
        <w:t>Developed Intrusion Detection system using SDN Floodlight controller and SNORT IDS, simulated various attacks to determine the agility of SDN.</w:t>
      </w:r>
      <w:r w:rsidR="00AF3C09" w:rsidRPr="00E62723">
        <w:rPr>
          <w:color w:val="000000" w:themeColor="text1"/>
        </w:rPr>
        <w:t xml:space="preserve"> </w:t>
      </w:r>
      <w:r w:rsidRPr="00E62723">
        <w:rPr>
          <w:color w:val="000000" w:themeColor="text1"/>
        </w:rPr>
        <w:t>Determined performance analysis of SDN during the various attacks.</w:t>
      </w:r>
    </w:p>
    <w:p w14:paraId="4ED7A437" w14:textId="77777777" w:rsidR="00EC4097" w:rsidRPr="00E62723" w:rsidRDefault="00EC4097" w:rsidP="00EC409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55"/>
        <w:jc w:val="both"/>
        <w:rPr>
          <w:color w:val="000000" w:themeColor="text1"/>
        </w:rPr>
      </w:pPr>
      <w:r w:rsidRPr="00E62723">
        <w:rPr>
          <w:color w:val="000000" w:themeColor="text1"/>
        </w:rPr>
        <w:t>Written User Rules for SNORT for detecting the attack.</w:t>
      </w:r>
    </w:p>
    <w:p w14:paraId="4F8902A7" w14:textId="5B2CDCA3" w:rsidR="0006346F" w:rsidRPr="00E62723" w:rsidRDefault="0006346F" w:rsidP="0006346F">
      <w:pPr>
        <w:jc w:val="both"/>
        <w:rPr>
          <w:b/>
        </w:rPr>
      </w:pPr>
      <w:r w:rsidRPr="00E62723">
        <w:rPr>
          <w:b/>
        </w:rPr>
        <w:t>System Software Engineer.</w:t>
      </w:r>
      <w:r w:rsidRPr="00E62723">
        <w:rPr>
          <w:b/>
        </w:rPr>
        <w:t xml:space="preserve">                                 </w:t>
      </w:r>
      <w:r w:rsidR="009017DD" w:rsidRPr="00E62723">
        <w:rPr>
          <w:b/>
        </w:rPr>
        <w:t xml:space="preserve">         </w:t>
      </w:r>
      <w:r w:rsidRPr="00E62723">
        <w:rPr>
          <w:b/>
        </w:rPr>
        <w:t xml:space="preserve">Infosys Limited.            </w:t>
      </w:r>
      <w:r w:rsidR="009017DD" w:rsidRPr="00E62723">
        <w:rPr>
          <w:b/>
        </w:rPr>
        <w:t xml:space="preserve">  </w:t>
      </w:r>
      <w:r w:rsidRPr="00E62723">
        <w:rPr>
          <w:b/>
        </w:rPr>
        <w:t xml:space="preserve">   </w:t>
      </w:r>
      <w:r w:rsidR="00020345">
        <w:rPr>
          <w:b/>
        </w:rPr>
        <w:t xml:space="preserve">                                </w:t>
      </w:r>
      <w:r w:rsidRPr="00E62723">
        <w:rPr>
          <w:b/>
        </w:rPr>
        <w:t xml:space="preserve">        June 2014 - Jan 2015</w:t>
      </w:r>
    </w:p>
    <w:p w14:paraId="1844B1A3" w14:textId="77777777" w:rsidR="0006346F" w:rsidRPr="00E62723" w:rsidRDefault="0006346F" w:rsidP="0006346F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before="55"/>
        <w:jc w:val="both"/>
        <w:rPr>
          <w:color w:val="000000" w:themeColor="text1"/>
        </w:rPr>
      </w:pPr>
      <w:r w:rsidRPr="00E62723">
        <w:rPr>
          <w:color w:val="000000" w:themeColor="text1"/>
        </w:rPr>
        <w:t>Successfully Completed extensive training on technologies such as PHP, PERL, MYSQL, HTML, CSS.</w:t>
      </w:r>
    </w:p>
    <w:p w14:paraId="474D2B49" w14:textId="77777777" w:rsidR="0006346F" w:rsidRPr="00E62723" w:rsidRDefault="0006346F" w:rsidP="0006346F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before="55"/>
        <w:jc w:val="both"/>
        <w:rPr>
          <w:color w:val="000000" w:themeColor="text1"/>
        </w:rPr>
      </w:pPr>
      <w:r w:rsidRPr="00E62723">
        <w:rPr>
          <w:color w:val="000000" w:themeColor="text1"/>
        </w:rPr>
        <w:t>Developed prototype Web application for Insurance company.</w:t>
      </w:r>
    </w:p>
    <w:p w14:paraId="76827438" w14:textId="19206F12" w:rsidR="0006346F" w:rsidRPr="00E62723" w:rsidRDefault="0006346F" w:rsidP="0006346F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before="55"/>
        <w:jc w:val="both"/>
        <w:rPr>
          <w:color w:val="000000" w:themeColor="text1"/>
        </w:rPr>
      </w:pPr>
      <w:r w:rsidRPr="00E62723">
        <w:rPr>
          <w:color w:val="000000" w:themeColor="text1"/>
        </w:rPr>
        <w:t xml:space="preserve">Designed Software Requirement Specification plan for prototype. </w:t>
      </w:r>
    </w:p>
    <w:p w14:paraId="4DB86436" w14:textId="5E4599B0" w:rsidR="007B5DCE" w:rsidRPr="00C92E0B" w:rsidRDefault="007B5DCE" w:rsidP="007B5DCE">
      <w:pPr>
        <w:tabs>
          <w:tab w:val="left" w:pos="6279"/>
        </w:tabs>
        <w:rPr>
          <w:b/>
          <w:color w:val="000000" w:themeColor="text1"/>
          <w:sz w:val="28"/>
          <w:szCs w:val="28"/>
        </w:rPr>
      </w:pPr>
      <w:r w:rsidRPr="00C92E0B">
        <w:rPr>
          <w:b/>
          <w:color w:val="000000" w:themeColor="text1"/>
          <w:sz w:val="28"/>
          <w:szCs w:val="28"/>
        </w:rPr>
        <w:t>Publication</w:t>
      </w:r>
      <w:r w:rsidR="00B24013" w:rsidRPr="00C92E0B">
        <w:rPr>
          <w:b/>
          <w:color w:val="000000" w:themeColor="text1"/>
          <w:sz w:val="28"/>
          <w:szCs w:val="28"/>
        </w:rPr>
        <w:t>s</w:t>
      </w:r>
      <w:r w:rsidRPr="00C92E0B">
        <w:rPr>
          <w:b/>
          <w:color w:val="000000" w:themeColor="text1"/>
          <w:sz w:val="28"/>
          <w:szCs w:val="28"/>
        </w:rPr>
        <w:t xml:space="preserve">: </w:t>
      </w:r>
    </w:p>
    <w:p w14:paraId="663832A4" w14:textId="77777777" w:rsidR="007B5DCE" w:rsidRPr="007B5DCE" w:rsidRDefault="007B5DCE" w:rsidP="007B5DCE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before="55"/>
        <w:jc w:val="both"/>
        <w:rPr>
          <w:color w:val="000000" w:themeColor="text1"/>
        </w:rPr>
      </w:pPr>
      <w:r w:rsidRPr="007B5DCE">
        <w:rPr>
          <w:rFonts w:cs="Arial"/>
          <w:color w:val="000000" w:themeColor="text1"/>
          <w:w w:val="105"/>
        </w:rPr>
        <w:t>Data</w:t>
      </w:r>
      <w:r w:rsidRPr="007B5DCE">
        <w:rPr>
          <w:rFonts w:cs="Arial"/>
          <w:color w:val="000000" w:themeColor="text1"/>
          <w:spacing w:val="-38"/>
          <w:w w:val="105"/>
        </w:rPr>
        <w:t xml:space="preserve"> </w:t>
      </w:r>
      <w:r w:rsidRPr="007B5DCE">
        <w:rPr>
          <w:rFonts w:cs="Arial"/>
          <w:color w:val="000000" w:themeColor="text1"/>
          <w:w w:val="105"/>
        </w:rPr>
        <w:t>Mining:</w:t>
      </w:r>
      <w:r w:rsidRPr="007B5DCE">
        <w:rPr>
          <w:rFonts w:cs="Arial"/>
          <w:color w:val="000000" w:themeColor="text1"/>
          <w:spacing w:val="-38"/>
          <w:w w:val="105"/>
        </w:rPr>
        <w:t xml:space="preserve"> </w:t>
      </w:r>
      <w:r w:rsidRPr="007B5DCE">
        <w:rPr>
          <w:rFonts w:cs="Arial"/>
          <w:color w:val="000000" w:themeColor="text1"/>
          <w:w w:val="105"/>
        </w:rPr>
        <w:t>Evaluating</w:t>
      </w:r>
      <w:r w:rsidRPr="007B5DCE">
        <w:rPr>
          <w:rFonts w:cs="Arial"/>
          <w:color w:val="000000" w:themeColor="text1"/>
          <w:spacing w:val="-38"/>
          <w:w w:val="105"/>
        </w:rPr>
        <w:t xml:space="preserve"> </w:t>
      </w:r>
      <w:r w:rsidRPr="007B5DCE">
        <w:rPr>
          <w:rFonts w:cs="Arial"/>
          <w:color w:val="000000" w:themeColor="text1"/>
          <w:w w:val="105"/>
        </w:rPr>
        <w:t>Performance</w:t>
      </w:r>
      <w:r w:rsidRPr="007B5DCE">
        <w:rPr>
          <w:rFonts w:cs="Arial"/>
          <w:color w:val="000000" w:themeColor="text1"/>
          <w:spacing w:val="-38"/>
          <w:w w:val="105"/>
        </w:rPr>
        <w:t xml:space="preserve"> </w:t>
      </w:r>
      <w:r w:rsidRPr="007B5DCE">
        <w:rPr>
          <w:rFonts w:cs="Arial"/>
          <w:color w:val="000000" w:themeColor="text1"/>
          <w:w w:val="105"/>
        </w:rPr>
        <w:t>of</w:t>
      </w:r>
      <w:r w:rsidRPr="007B5DCE">
        <w:rPr>
          <w:rFonts w:cs="Arial"/>
          <w:color w:val="000000" w:themeColor="text1"/>
          <w:spacing w:val="-38"/>
          <w:w w:val="105"/>
        </w:rPr>
        <w:t xml:space="preserve"> </w:t>
      </w:r>
      <w:r w:rsidRPr="007B5DCE">
        <w:rPr>
          <w:rFonts w:cs="Arial"/>
          <w:color w:val="000000" w:themeColor="text1"/>
          <w:w w:val="105"/>
        </w:rPr>
        <w:t>Employee’s</w:t>
      </w:r>
      <w:r w:rsidRPr="007B5DCE">
        <w:rPr>
          <w:rFonts w:cs="Arial"/>
          <w:color w:val="000000" w:themeColor="text1"/>
          <w:spacing w:val="-38"/>
          <w:w w:val="105"/>
        </w:rPr>
        <w:t xml:space="preserve"> </w:t>
      </w:r>
      <w:r w:rsidRPr="007B5DCE">
        <w:rPr>
          <w:rFonts w:cs="Arial"/>
          <w:color w:val="000000" w:themeColor="text1"/>
          <w:w w:val="105"/>
        </w:rPr>
        <w:t>using Classiﬁcation</w:t>
      </w:r>
      <w:r w:rsidRPr="007B5DCE">
        <w:rPr>
          <w:rFonts w:cs="Arial"/>
          <w:color w:val="000000" w:themeColor="text1"/>
          <w:spacing w:val="-20"/>
          <w:w w:val="105"/>
        </w:rPr>
        <w:t xml:space="preserve"> </w:t>
      </w:r>
      <w:r w:rsidRPr="007B5DCE">
        <w:rPr>
          <w:rFonts w:cs="Arial"/>
          <w:color w:val="000000" w:themeColor="text1"/>
          <w:w w:val="105"/>
        </w:rPr>
        <w:t>Algorithm</w:t>
      </w:r>
      <w:r w:rsidRPr="007B5DCE">
        <w:rPr>
          <w:rFonts w:cs="Arial"/>
          <w:color w:val="000000" w:themeColor="text1"/>
          <w:spacing w:val="-20"/>
          <w:w w:val="105"/>
        </w:rPr>
        <w:t xml:space="preserve"> </w:t>
      </w:r>
      <w:r w:rsidRPr="007B5DCE">
        <w:rPr>
          <w:rFonts w:cs="Arial"/>
          <w:color w:val="000000" w:themeColor="text1"/>
          <w:w w:val="105"/>
        </w:rPr>
        <w:t>Based</w:t>
      </w:r>
      <w:r w:rsidRPr="007B5DCE">
        <w:rPr>
          <w:rFonts w:cs="Arial"/>
          <w:color w:val="000000" w:themeColor="text1"/>
          <w:spacing w:val="-20"/>
          <w:w w:val="105"/>
        </w:rPr>
        <w:t xml:space="preserve"> </w:t>
      </w:r>
      <w:r w:rsidRPr="007B5DCE">
        <w:rPr>
          <w:rFonts w:cs="Arial"/>
          <w:color w:val="000000" w:themeColor="text1"/>
          <w:w w:val="105"/>
        </w:rPr>
        <w:t>on</w:t>
      </w:r>
      <w:r w:rsidRPr="007B5DCE">
        <w:rPr>
          <w:rFonts w:cs="Arial"/>
          <w:color w:val="000000" w:themeColor="text1"/>
          <w:spacing w:val="-20"/>
          <w:w w:val="105"/>
        </w:rPr>
        <w:t xml:space="preserve"> </w:t>
      </w:r>
      <w:r w:rsidRPr="007B5DCE">
        <w:rPr>
          <w:rFonts w:cs="Arial"/>
          <w:color w:val="000000" w:themeColor="text1"/>
          <w:w w:val="105"/>
        </w:rPr>
        <w:t>Decision</w:t>
      </w:r>
      <w:r w:rsidRPr="007B5DCE">
        <w:rPr>
          <w:rFonts w:cs="Arial"/>
          <w:color w:val="000000" w:themeColor="text1"/>
          <w:spacing w:val="-20"/>
          <w:w w:val="105"/>
        </w:rPr>
        <w:t xml:space="preserve"> </w:t>
      </w:r>
      <w:r w:rsidRPr="007B5DCE">
        <w:rPr>
          <w:rFonts w:cs="Arial"/>
          <w:color w:val="000000" w:themeColor="text1"/>
          <w:spacing w:val="-3"/>
          <w:w w:val="105"/>
        </w:rPr>
        <w:t>Tree.</w:t>
      </w:r>
      <w:r w:rsidRPr="007B5DCE">
        <w:rPr>
          <w:color w:val="000000" w:themeColor="text1"/>
          <w:spacing w:val="-20"/>
          <w:w w:val="105"/>
        </w:rPr>
        <w:t xml:space="preserve"> </w:t>
      </w:r>
      <w:r w:rsidRPr="007B5DCE">
        <w:rPr>
          <w:w w:val="105"/>
        </w:rPr>
        <w:t>I</w:t>
      </w:r>
      <w:r w:rsidRPr="007B5DCE">
        <w:rPr>
          <w:rFonts w:ascii="Lucida Sans" w:hAnsi="Lucida Sans"/>
          <w:color w:val="7C7C7C"/>
          <w:w w:val="90"/>
          <w:sz w:val="16"/>
        </w:rPr>
        <w:t xml:space="preserve">RACST – Engineering Science and Technology: An International Journal </w:t>
      </w:r>
      <w:r w:rsidRPr="007B5DCE">
        <w:rPr>
          <w:rFonts w:ascii="Lucida Sans" w:hAnsi="Lucida Sans"/>
          <w:color w:val="7C7C7C"/>
          <w:sz w:val="16"/>
        </w:rPr>
        <w:t>(ESTIJ), ISSN: 2250-3498. Vol.4, No. 2, April 2014.</w:t>
      </w:r>
    </w:p>
    <w:p w14:paraId="2D05DB88" w14:textId="7A2E969D" w:rsidR="007B5DCE" w:rsidRPr="007B5DCE" w:rsidRDefault="007B5DCE" w:rsidP="007B5DCE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before="55"/>
        <w:jc w:val="both"/>
        <w:rPr>
          <w:color w:val="000000" w:themeColor="text1"/>
        </w:rPr>
      </w:pPr>
      <w:r w:rsidRPr="007B5DCE">
        <w:rPr>
          <w:rFonts w:cs="Arial"/>
          <w:color w:val="000000" w:themeColor="text1"/>
          <w:w w:val="105"/>
        </w:rPr>
        <w:t>Robust</w:t>
      </w:r>
      <w:r w:rsidRPr="007B5DCE">
        <w:rPr>
          <w:rFonts w:cs="Arial"/>
          <w:color w:val="000000" w:themeColor="text1"/>
          <w:spacing w:val="-30"/>
          <w:w w:val="105"/>
        </w:rPr>
        <w:t xml:space="preserve"> </w:t>
      </w:r>
      <w:r w:rsidRPr="007B5DCE">
        <w:rPr>
          <w:rFonts w:cs="Arial"/>
          <w:color w:val="000000" w:themeColor="text1"/>
          <w:w w:val="105"/>
        </w:rPr>
        <w:t>and</w:t>
      </w:r>
      <w:r w:rsidRPr="007B5DCE">
        <w:rPr>
          <w:rFonts w:cs="Arial"/>
          <w:color w:val="000000" w:themeColor="text1"/>
          <w:spacing w:val="-30"/>
          <w:w w:val="105"/>
        </w:rPr>
        <w:t xml:space="preserve"> </w:t>
      </w:r>
      <w:r w:rsidRPr="007B5DCE">
        <w:rPr>
          <w:rFonts w:cs="Arial"/>
          <w:color w:val="000000" w:themeColor="text1"/>
          <w:w w:val="105"/>
        </w:rPr>
        <w:t>Agile</w:t>
      </w:r>
      <w:r w:rsidRPr="007B5DCE">
        <w:rPr>
          <w:rFonts w:cs="Arial"/>
          <w:color w:val="000000" w:themeColor="text1"/>
          <w:spacing w:val="-30"/>
          <w:w w:val="105"/>
        </w:rPr>
        <w:t xml:space="preserve"> </w:t>
      </w:r>
      <w:r w:rsidRPr="007B5DCE">
        <w:rPr>
          <w:rFonts w:cs="Arial"/>
          <w:color w:val="000000" w:themeColor="text1"/>
          <w:w w:val="105"/>
        </w:rPr>
        <w:t>System</w:t>
      </w:r>
      <w:r w:rsidRPr="007B5DCE">
        <w:rPr>
          <w:rFonts w:cs="Arial"/>
          <w:color w:val="000000" w:themeColor="text1"/>
          <w:spacing w:val="-30"/>
          <w:w w:val="105"/>
        </w:rPr>
        <w:t xml:space="preserve"> </w:t>
      </w:r>
      <w:r w:rsidRPr="007B5DCE">
        <w:rPr>
          <w:rFonts w:cs="Arial"/>
          <w:color w:val="000000" w:themeColor="text1"/>
          <w:w w:val="105"/>
        </w:rPr>
        <w:t>against</w:t>
      </w:r>
      <w:r w:rsidRPr="007B5DCE">
        <w:rPr>
          <w:rFonts w:cs="Arial"/>
          <w:color w:val="000000" w:themeColor="text1"/>
          <w:spacing w:val="-30"/>
          <w:w w:val="105"/>
        </w:rPr>
        <w:t xml:space="preserve"> </w:t>
      </w:r>
      <w:r w:rsidRPr="007B5DCE">
        <w:rPr>
          <w:rFonts w:cs="Arial"/>
          <w:color w:val="000000" w:themeColor="text1"/>
          <w:spacing w:val="-3"/>
          <w:w w:val="105"/>
        </w:rPr>
        <w:t>Fault</w:t>
      </w:r>
      <w:r w:rsidRPr="007B5DCE">
        <w:rPr>
          <w:rFonts w:cs="Arial"/>
          <w:color w:val="000000" w:themeColor="text1"/>
          <w:spacing w:val="-30"/>
          <w:w w:val="105"/>
        </w:rPr>
        <w:t xml:space="preserve"> </w:t>
      </w:r>
      <w:r w:rsidRPr="007B5DCE">
        <w:rPr>
          <w:rFonts w:cs="Arial"/>
          <w:color w:val="000000" w:themeColor="text1"/>
          <w:w w:val="105"/>
        </w:rPr>
        <w:t>and</w:t>
      </w:r>
      <w:r w:rsidRPr="007B5DCE">
        <w:rPr>
          <w:rFonts w:cs="Arial"/>
          <w:color w:val="000000" w:themeColor="text1"/>
          <w:spacing w:val="-30"/>
          <w:w w:val="105"/>
        </w:rPr>
        <w:t xml:space="preserve"> </w:t>
      </w:r>
      <w:r w:rsidRPr="007B5DCE">
        <w:rPr>
          <w:rFonts w:cs="Arial"/>
          <w:color w:val="000000" w:themeColor="text1"/>
          <w:w w:val="105"/>
        </w:rPr>
        <w:t>Anomaly</w:t>
      </w:r>
      <w:r w:rsidRPr="007B5DCE">
        <w:rPr>
          <w:rFonts w:cs="Arial"/>
          <w:color w:val="000000" w:themeColor="text1"/>
          <w:spacing w:val="-30"/>
          <w:w w:val="105"/>
        </w:rPr>
        <w:t xml:space="preserve"> </w:t>
      </w:r>
      <w:r w:rsidRPr="007B5DCE">
        <w:rPr>
          <w:rFonts w:cs="Arial"/>
          <w:color w:val="000000" w:themeColor="text1"/>
          <w:spacing w:val="-3"/>
          <w:w w:val="105"/>
        </w:rPr>
        <w:t>Tra</w:t>
      </w:r>
      <w:r w:rsidRPr="007B5DCE">
        <w:rPr>
          <w:rFonts w:eastAsia="Calibri" w:cs="Calibri"/>
          <w:color w:val="000000" w:themeColor="text1"/>
          <w:spacing w:val="-3"/>
          <w:w w:val="105"/>
        </w:rPr>
        <w:t>ﬃ</w:t>
      </w:r>
      <w:r w:rsidRPr="007B5DCE">
        <w:rPr>
          <w:rFonts w:cs="Arial"/>
          <w:color w:val="000000" w:themeColor="text1"/>
          <w:spacing w:val="-3"/>
          <w:w w:val="105"/>
        </w:rPr>
        <w:t xml:space="preserve">c </w:t>
      </w:r>
      <w:r w:rsidRPr="007B5DCE">
        <w:rPr>
          <w:rFonts w:cs="Arial"/>
          <w:color w:val="000000" w:themeColor="text1"/>
          <w:w w:val="105"/>
        </w:rPr>
        <w:t>in Software Deﬁned</w:t>
      </w:r>
      <w:r w:rsidRPr="007B5DCE">
        <w:rPr>
          <w:rFonts w:cs="Arial"/>
          <w:color w:val="000000" w:themeColor="text1"/>
          <w:spacing w:val="-40"/>
          <w:w w:val="105"/>
        </w:rPr>
        <w:t xml:space="preserve"> </w:t>
      </w:r>
      <w:r w:rsidRPr="007B5DCE">
        <w:rPr>
          <w:rFonts w:cs="Arial"/>
          <w:color w:val="000000" w:themeColor="text1"/>
          <w:w w:val="105"/>
        </w:rPr>
        <w:t>Networks</w:t>
      </w:r>
      <w:r w:rsidRPr="007B5DCE">
        <w:rPr>
          <w:b/>
          <w:color w:val="000000" w:themeColor="text1"/>
          <w:w w:val="105"/>
        </w:rPr>
        <w:t xml:space="preserve">. </w:t>
      </w:r>
      <w:r w:rsidRPr="007B5DCE">
        <w:rPr>
          <w:rFonts w:ascii="Lucida Sans"/>
          <w:color w:val="7C7C7C"/>
          <w:sz w:val="16"/>
        </w:rPr>
        <w:t xml:space="preserve">Appl. Sci. 2017, 7(3), 266; doi:10.3390/app7030266. </w:t>
      </w:r>
      <w:hyperlink r:id="rId5">
        <w:r w:rsidRPr="007B5DCE">
          <w:rPr>
            <w:rFonts w:ascii="Lucida Sans"/>
            <w:color w:val="7C7C7C"/>
            <w:sz w:val="16"/>
          </w:rPr>
          <w:t>http://www.mdpi.com/2076-3417/7/3/266</w:t>
        </w:r>
      </w:hyperlink>
    </w:p>
    <w:p w14:paraId="774E928A" w14:textId="6FC562CF" w:rsidR="007B5DCE" w:rsidRPr="00C92E0B" w:rsidRDefault="00EB3975" w:rsidP="007B5DCE">
      <w:pPr>
        <w:tabs>
          <w:tab w:val="left" w:pos="6279"/>
        </w:tabs>
        <w:rPr>
          <w:b/>
          <w:color w:val="000000" w:themeColor="text1"/>
          <w:sz w:val="28"/>
          <w:szCs w:val="28"/>
        </w:rPr>
      </w:pPr>
      <w:r w:rsidRPr="00C92E0B">
        <w:rPr>
          <w:b/>
          <w:color w:val="000000" w:themeColor="text1"/>
          <w:sz w:val="28"/>
          <w:szCs w:val="28"/>
        </w:rPr>
        <w:t>Education</w:t>
      </w:r>
      <w:r w:rsidR="007B5DCE" w:rsidRPr="00C92E0B">
        <w:rPr>
          <w:b/>
          <w:color w:val="000000" w:themeColor="text1"/>
          <w:sz w:val="28"/>
          <w:szCs w:val="28"/>
        </w:rPr>
        <w:t xml:space="preserve">: </w:t>
      </w:r>
    </w:p>
    <w:p w14:paraId="0C10A30D" w14:textId="78ECBF02" w:rsidR="007B5DCE" w:rsidRPr="00AE4560" w:rsidRDefault="009017DD" w:rsidP="009017DD">
      <w:pPr>
        <w:tabs>
          <w:tab w:val="left" w:pos="6279"/>
        </w:tabs>
        <w:rPr>
          <w:b/>
          <w:color w:val="000000" w:themeColor="text1"/>
        </w:rPr>
      </w:pPr>
      <w:r w:rsidRPr="00AE4560">
        <w:rPr>
          <w:b/>
          <w:color w:val="000000" w:themeColor="text1"/>
        </w:rPr>
        <w:t xml:space="preserve">    </w:t>
      </w:r>
      <w:r w:rsidR="00C91BAF">
        <w:rPr>
          <w:rFonts w:cs="Times New Roman"/>
        </w:rPr>
        <w:t xml:space="preserve">  </w:t>
      </w:r>
      <w:r w:rsidR="00EE3A60" w:rsidRPr="004366B5">
        <w:rPr>
          <w:rFonts w:cs="Times New Roman"/>
          <w:b/>
        </w:rPr>
        <w:t>M.S in Computer Engineering</w:t>
      </w:r>
      <w:r w:rsidR="00646552">
        <w:rPr>
          <w:rFonts w:cs="Times New Roman"/>
        </w:rPr>
        <w:t xml:space="preserve"> </w:t>
      </w:r>
      <w:r w:rsidR="00EE3A60">
        <w:rPr>
          <w:rFonts w:cs="Times New Roman"/>
        </w:rPr>
        <w:t xml:space="preserve">                  </w:t>
      </w:r>
      <w:r w:rsidRPr="00AE4560">
        <w:rPr>
          <w:b/>
          <w:color w:val="000000" w:themeColor="text1"/>
        </w:rPr>
        <w:t xml:space="preserve">San Jose State </w:t>
      </w:r>
      <w:r w:rsidR="00EE3A60" w:rsidRPr="00AE4560">
        <w:rPr>
          <w:b/>
          <w:color w:val="000000" w:themeColor="text1"/>
        </w:rPr>
        <w:t xml:space="preserve">University </w:t>
      </w:r>
      <w:r w:rsidR="00EE3A60" w:rsidRPr="00EE3A60">
        <w:rPr>
          <w:color w:val="000000" w:themeColor="text1"/>
        </w:rPr>
        <w:t>GPA</w:t>
      </w:r>
      <w:r w:rsidR="00EE3A60" w:rsidRPr="00EE3A60">
        <w:rPr>
          <w:rFonts w:cs="Times New Roman"/>
        </w:rPr>
        <w:t>: 3.3</w:t>
      </w:r>
      <w:r w:rsidR="00EE3A60">
        <w:rPr>
          <w:rFonts w:cs="Times New Roman"/>
        </w:rPr>
        <w:t>7</w:t>
      </w:r>
      <w:r w:rsidR="00EE3A60">
        <w:rPr>
          <w:b/>
          <w:color w:val="000000" w:themeColor="text1"/>
        </w:rPr>
        <w:t xml:space="preserve">   </w:t>
      </w:r>
      <w:r w:rsidRPr="00AE4560">
        <w:rPr>
          <w:b/>
          <w:color w:val="000000" w:themeColor="text1"/>
        </w:rPr>
        <w:t xml:space="preserve">           </w:t>
      </w:r>
      <w:r w:rsidR="004366B5">
        <w:rPr>
          <w:b/>
          <w:color w:val="000000" w:themeColor="text1"/>
        </w:rPr>
        <w:t xml:space="preserve">    </w:t>
      </w:r>
      <w:r w:rsidR="00EE3A60">
        <w:rPr>
          <w:b/>
          <w:color w:val="000000" w:themeColor="text1"/>
        </w:rPr>
        <w:t xml:space="preserve">    </w:t>
      </w:r>
      <w:r w:rsidR="00020345">
        <w:rPr>
          <w:b/>
          <w:color w:val="000000" w:themeColor="text1"/>
        </w:rPr>
        <w:t xml:space="preserve">   </w:t>
      </w:r>
      <w:r w:rsidRPr="00AE4560">
        <w:rPr>
          <w:b/>
          <w:color w:val="000000" w:themeColor="text1"/>
        </w:rPr>
        <w:t xml:space="preserve">          Jan 2016 - Dec 2017</w:t>
      </w:r>
    </w:p>
    <w:p w14:paraId="10833B27" w14:textId="444CAE04" w:rsidR="009017DD" w:rsidRPr="00AE4560" w:rsidRDefault="00C91BAF" w:rsidP="009017DD">
      <w:pPr>
        <w:tabs>
          <w:tab w:val="left" w:pos="6279"/>
        </w:tabs>
        <w:rPr>
          <w:b/>
          <w:color w:val="000000" w:themeColor="text1"/>
        </w:rPr>
      </w:pPr>
      <w:r w:rsidRPr="004366B5">
        <w:rPr>
          <w:rFonts w:cs="Times New Roman"/>
          <w:b/>
        </w:rPr>
        <w:t xml:space="preserve">      </w:t>
      </w:r>
      <w:r w:rsidR="00EE3A60" w:rsidRPr="004366B5">
        <w:rPr>
          <w:rFonts w:cs="Times New Roman"/>
          <w:b/>
        </w:rPr>
        <w:t>B.E in Computer Engineering</w:t>
      </w:r>
      <w:r w:rsidRPr="00AE4560">
        <w:rPr>
          <w:rFonts w:cs="Times New Roman"/>
        </w:rPr>
        <w:t xml:space="preserve"> </w:t>
      </w:r>
      <w:r w:rsidR="00EE3A60">
        <w:rPr>
          <w:rFonts w:cs="Times New Roman"/>
        </w:rPr>
        <w:t xml:space="preserve">                      </w:t>
      </w:r>
      <w:r w:rsidR="009017DD" w:rsidRPr="00AE4560">
        <w:rPr>
          <w:b/>
          <w:color w:val="000000" w:themeColor="text1"/>
        </w:rPr>
        <w:t>University</w:t>
      </w:r>
      <w:r w:rsidR="009017DD" w:rsidRPr="00AE4560">
        <w:rPr>
          <w:b/>
          <w:color w:val="000000" w:themeColor="text1"/>
        </w:rPr>
        <w:t xml:space="preserve"> of Mumbai</w:t>
      </w:r>
      <w:r w:rsidR="009017DD" w:rsidRPr="00AE4560">
        <w:rPr>
          <w:b/>
          <w:color w:val="000000" w:themeColor="text1"/>
        </w:rPr>
        <w:t xml:space="preserve"> </w:t>
      </w:r>
      <w:r w:rsidR="002A234D">
        <w:rPr>
          <w:b/>
          <w:color w:val="000000" w:themeColor="text1"/>
        </w:rPr>
        <w:t xml:space="preserve">   </w:t>
      </w:r>
      <w:r w:rsidR="00EE3A60" w:rsidRPr="00AE4560">
        <w:rPr>
          <w:rFonts w:cs="Times New Roman"/>
        </w:rPr>
        <w:t>GPA: 3.5</w:t>
      </w:r>
      <w:r w:rsidR="00EE3A60">
        <w:rPr>
          <w:rFonts w:cs="Times New Roman"/>
        </w:rPr>
        <w:t xml:space="preserve"> </w:t>
      </w:r>
      <w:r w:rsidR="009017DD" w:rsidRPr="00AE4560">
        <w:rPr>
          <w:b/>
          <w:color w:val="000000" w:themeColor="text1"/>
        </w:rPr>
        <w:t xml:space="preserve">                 </w:t>
      </w:r>
      <w:r w:rsidR="00EE3A60">
        <w:rPr>
          <w:b/>
          <w:color w:val="000000" w:themeColor="text1"/>
        </w:rPr>
        <w:t xml:space="preserve">         </w:t>
      </w:r>
      <w:r w:rsidR="002A234D">
        <w:rPr>
          <w:b/>
          <w:color w:val="000000" w:themeColor="text1"/>
        </w:rPr>
        <w:t xml:space="preserve">   </w:t>
      </w:r>
      <w:r w:rsidR="009017DD" w:rsidRPr="00AE4560">
        <w:rPr>
          <w:b/>
          <w:color w:val="000000" w:themeColor="text1"/>
        </w:rPr>
        <w:t xml:space="preserve">    </w:t>
      </w:r>
      <w:r w:rsidR="009017DD" w:rsidRPr="00AE4560">
        <w:rPr>
          <w:b/>
          <w:color w:val="000000" w:themeColor="text1"/>
        </w:rPr>
        <w:t xml:space="preserve"> Aug 2010</w:t>
      </w:r>
      <w:r w:rsidR="009017DD" w:rsidRPr="00AE4560">
        <w:rPr>
          <w:b/>
          <w:color w:val="000000" w:themeColor="text1"/>
        </w:rPr>
        <w:t xml:space="preserve"> </w:t>
      </w:r>
      <w:r w:rsidR="009017DD" w:rsidRPr="00AE4560">
        <w:rPr>
          <w:b/>
          <w:color w:val="000000" w:themeColor="text1"/>
        </w:rPr>
        <w:t>- May 2014</w:t>
      </w:r>
    </w:p>
    <w:p w14:paraId="7E9F7D2D" w14:textId="0B769C1A" w:rsidR="004E61C9" w:rsidRPr="00C92E0B" w:rsidRDefault="00C92E0B" w:rsidP="004E61C9">
      <w:pPr>
        <w:tabs>
          <w:tab w:val="left" w:pos="6279"/>
        </w:tabs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Academic </w:t>
      </w:r>
      <w:r w:rsidR="004E61C9" w:rsidRPr="00C92E0B">
        <w:rPr>
          <w:b/>
          <w:color w:val="000000" w:themeColor="text1"/>
          <w:sz w:val="28"/>
          <w:szCs w:val="28"/>
        </w:rPr>
        <w:t>Projects</w:t>
      </w:r>
      <w:r w:rsidR="004E61C9" w:rsidRPr="00C92E0B">
        <w:rPr>
          <w:b/>
          <w:color w:val="000000" w:themeColor="text1"/>
          <w:sz w:val="28"/>
          <w:szCs w:val="28"/>
        </w:rPr>
        <w:t xml:space="preserve">: </w:t>
      </w:r>
    </w:p>
    <w:p w14:paraId="53DEEC03" w14:textId="1CC35CFF" w:rsidR="00BA5FEA" w:rsidRPr="00E3184B" w:rsidRDefault="00BA5FEA" w:rsidP="008C2974">
      <w:pPr>
        <w:pStyle w:val="ListParagraph"/>
        <w:widowControl w:val="0"/>
        <w:numPr>
          <w:ilvl w:val="0"/>
          <w:numId w:val="20"/>
        </w:numPr>
        <w:autoSpaceDE w:val="0"/>
        <w:autoSpaceDN w:val="0"/>
        <w:spacing w:before="55"/>
        <w:jc w:val="both"/>
        <w:rPr>
          <w:b/>
        </w:rPr>
      </w:pPr>
      <w:r w:rsidRPr="00E3184B">
        <w:rPr>
          <w:b/>
        </w:rPr>
        <w:t>Designing and Developing an Infrastructure for Data insight in Software Defined Networks.</w:t>
      </w:r>
      <w:r w:rsidR="008C2974" w:rsidRPr="00E3184B">
        <w:rPr>
          <w:b/>
        </w:rPr>
        <w:t xml:space="preserve"> </w:t>
      </w:r>
      <w:r w:rsidRPr="00E3184B">
        <w:t>Capturing Real Time Packet using Pycapa and storing it into the Kafka.</w:t>
      </w:r>
      <w:r w:rsidR="008C2974" w:rsidRPr="00E3184B">
        <w:t xml:space="preserve"> </w:t>
      </w:r>
      <w:r w:rsidRPr="00E3184B">
        <w:t>Converting Raw data of Network Packets into JSON Object.</w:t>
      </w:r>
      <w:r w:rsidR="008C2974" w:rsidRPr="00E3184B">
        <w:t xml:space="preserve"> </w:t>
      </w:r>
      <w:r w:rsidRPr="00E3184B">
        <w:t>Classifying data and forming the clusters. Analyzing the clustered data and take the particular actions accordingly.</w:t>
      </w:r>
      <w:r w:rsidR="008C2974" w:rsidRPr="00E3184B">
        <w:t xml:space="preserve"> </w:t>
      </w:r>
      <w:r w:rsidRPr="00E3184B">
        <w:t>Project Sponsored by VMWare Inc.</w:t>
      </w:r>
    </w:p>
    <w:p w14:paraId="6CB341BC" w14:textId="19EEECBE" w:rsidR="00BA5FEA" w:rsidRPr="00E3184B" w:rsidRDefault="00BA5FEA" w:rsidP="008C2974">
      <w:pPr>
        <w:pStyle w:val="ListParagraph"/>
        <w:widowControl w:val="0"/>
        <w:numPr>
          <w:ilvl w:val="0"/>
          <w:numId w:val="20"/>
        </w:numPr>
        <w:autoSpaceDE w:val="0"/>
        <w:autoSpaceDN w:val="0"/>
        <w:spacing w:before="55"/>
        <w:jc w:val="both"/>
        <w:rPr>
          <w:b/>
        </w:rPr>
      </w:pPr>
      <w:r w:rsidRPr="00E3184B">
        <w:rPr>
          <w:b/>
        </w:rPr>
        <w:t>Cloud Infrastructure for Mobile Sensor Network</w:t>
      </w:r>
      <w:r w:rsidR="008C2974" w:rsidRPr="00E3184B">
        <w:rPr>
          <w:b/>
        </w:rPr>
        <w:t xml:space="preserve">. </w:t>
      </w:r>
      <w:r w:rsidRPr="00E3184B">
        <w:t>Developed Web application for GPS Tracking System.</w:t>
      </w:r>
      <w:r w:rsidR="008C2974" w:rsidRPr="00E3184B">
        <w:t xml:space="preserve"> </w:t>
      </w:r>
      <w:r w:rsidRPr="00E3184B">
        <w:t>Developed Android Application which keeps track of location.</w:t>
      </w:r>
      <w:r w:rsidR="008C2974" w:rsidRPr="00E3184B">
        <w:t xml:space="preserve"> </w:t>
      </w:r>
      <w:r w:rsidR="00E3184B">
        <w:t xml:space="preserve">Used Cloud service </w:t>
      </w:r>
      <w:r w:rsidRPr="00E3184B">
        <w:t>AWS E</w:t>
      </w:r>
      <w:r w:rsidR="008C2974" w:rsidRPr="00E3184B">
        <w:t>C2, Elastic Load Balancer</w:t>
      </w:r>
      <w:r w:rsidRPr="00E3184B">
        <w:t>.</w:t>
      </w:r>
    </w:p>
    <w:p w14:paraId="536301E1" w14:textId="32343181" w:rsidR="00BA5FEA" w:rsidRPr="00E3184B" w:rsidRDefault="00BA5FEA" w:rsidP="00E3184B">
      <w:pPr>
        <w:pStyle w:val="ListParagraph"/>
        <w:widowControl w:val="0"/>
        <w:numPr>
          <w:ilvl w:val="0"/>
          <w:numId w:val="20"/>
        </w:numPr>
        <w:autoSpaceDE w:val="0"/>
        <w:autoSpaceDN w:val="0"/>
        <w:spacing w:before="55"/>
        <w:jc w:val="both"/>
        <w:rPr>
          <w:b/>
        </w:rPr>
      </w:pPr>
      <w:r w:rsidRPr="00E3184B">
        <w:rPr>
          <w:b/>
        </w:rPr>
        <w:t>Multithreaded Video Streaming Application</w:t>
      </w:r>
      <w:r w:rsidR="00E3184B">
        <w:rPr>
          <w:b/>
        </w:rPr>
        <w:t xml:space="preserve">. </w:t>
      </w:r>
      <w:r w:rsidRPr="00E3184B">
        <w:t>Developed application for streaming and signaling data using RTSP and RTP protocol. Multicast support for video streaming.</w:t>
      </w:r>
      <w:r w:rsidR="00E3184B" w:rsidRPr="00E3184B">
        <w:t xml:space="preserve"> </w:t>
      </w:r>
      <w:r w:rsidRPr="00E3184B">
        <w:t>Unicast support for video streaming using multithreading. Deployed server on Amazon Ec2, used S3 to store videos.</w:t>
      </w:r>
      <w:r w:rsidR="00E3184B" w:rsidRPr="00E3184B">
        <w:t xml:space="preserve"> </w:t>
      </w:r>
      <w:r w:rsidRPr="00E3184B">
        <w:t>Used Jmeter for performance testing for over 1000+ requests to the server.</w:t>
      </w:r>
    </w:p>
    <w:p w14:paraId="6EA0C878" w14:textId="7398D6FB" w:rsidR="00BA5FEA" w:rsidRPr="00E3184B" w:rsidRDefault="00BA5FEA" w:rsidP="00E3184B">
      <w:pPr>
        <w:pStyle w:val="ListParagraph"/>
        <w:widowControl w:val="0"/>
        <w:numPr>
          <w:ilvl w:val="0"/>
          <w:numId w:val="20"/>
        </w:numPr>
        <w:autoSpaceDE w:val="0"/>
        <w:autoSpaceDN w:val="0"/>
        <w:spacing w:before="55"/>
        <w:jc w:val="both"/>
        <w:rPr>
          <w:b/>
        </w:rPr>
      </w:pPr>
      <w:r w:rsidRPr="00E3184B">
        <w:rPr>
          <w:b/>
        </w:rPr>
        <w:t>Twitter Prototype</w:t>
      </w:r>
      <w:r w:rsidR="00E3184B" w:rsidRPr="00E3184B">
        <w:rPr>
          <w:b/>
        </w:rPr>
        <w:t xml:space="preserve">. </w:t>
      </w:r>
      <w:r w:rsidRPr="00E3184B">
        <w:t>A Prototype application similar to twitter using Node.js, Angular.js, Bootstrap, HTML5, RabbitMQ</w:t>
      </w:r>
      <w:r w:rsidR="00E3184B" w:rsidRPr="00E3184B">
        <w:t xml:space="preserve">. </w:t>
      </w:r>
      <w:r w:rsidRPr="00E3184B">
        <w:t>Successfully replicated functionalities of tweet, retweet, follow, hash tagging and searching. Introduced RabbitMQ to enhance the performance.</w:t>
      </w:r>
    </w:p>
    <w:p w14:paraId="0E6E6A29" w14:textId="1D149090" w:rsidR="00155515" w:rsidRPr="001F60DB" w:rsidRDefault="00BA5FEA" w:rsidP="006D5C0F">
      <w:pPr>
        <w:pStyle w:val="ListParagraph"/>
        <w:widowControl w:val="0"/>
        <w:numPr>
          <w:ilvl w:val="0"/>
          <w:numId w:val="20"/>
        </w:numPr>
        <w:autoSpaceDE w:val="0"/>
        <w:autoSpaceDN w:val="0"/>
        <w:spacing w:before="55"/>
        <w:jc w:val="both"/>
        <w:rPr>
          <w:b/>
        </w:rPr>
      </w:pPr>
      <w:r w:rsidRPr="00E3184B">
        <w:rPr>
          <w:b/>
        </w:rPr>
        <w:t>Cloud Box (Drop Box Prototype)</w:t>
      </w:r>
      <w:r w:rsidR="00E3184B" w:rsidRPr="00E3184B">
        <w:rPr>
          <w:b/>
        </w:rPr>
        <w:t xml:space="preserve">. </w:t>
      </w:r>
      <w:r w:rsidRPr="00E3184B">
        <w:t>Developed Dropbox like application, Implemented features like uploading, deleting, downloading and listing all the files.</w:t>
      </w:r>
      <w:r w:rsidR="00E3184B" w:rsidRPr="00E3184B">
        <w:t xml:space="preserve"> I</w:t>
      </w:r>
      <w:r w:rsidRPr="00E3184B">
        <w:t>mplemented the features like sharing the file with other users.</w:t>
      </w:r>
    </w:p>
    <w:sectPr w:rsidR="00155515" w:rsidRPr="001F60DB" w:rsidSect="00001C94">
      <w:pgSz w:w="12240" w:h="15840" w:code="1"/>
      <w:pgMar w:top="0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@@Dotum">
    <w:altName w:val="@@Dotum"/>
    <w:charset w:val="81"/>
    <w:family w:val="auto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90210"/>
    <w:multiLevelType w:val="hybridMultilevel"/>
    <w:tmpl w:val="AE6CFCAC"/>
    <w:lvl w:ilvl="0" w:tplc="0B620F10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86FFD"/>
    <w:multiLevelType w:val="hybridMultilevel"/>
    <w:tmpl w:val="133AF0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CB7C22"/>
    <w:multiLevelType w:val="hybridMultilevel"/>
    <w:tmpl w:val="DDF47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5172C27"/>
    <w:multiLevelType w:val="hybridMultilevel"/>
    <w:tmpl w:val="346C69BE"/>
    <w:lvl w:ilvl="0" w:tplc="3D123F42">
      <w:start w:val="1"/>
      <w:numFmt w:val="bullet"/>
      <w:lvlText w:val=""/>
      <w:lvlJc w:val="left"/>
      <w:pPr>
        <w:ind w:left="79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4">
    <w:nsid w:val="25E45E62"/>
    <w:multiLevelType w:val="hybridMultilevel"/>
    <w:tmpl w:val="025AA6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0417404"/>
    <w:multiLevelType w:val="hybridMultilevel"/>
    <w:tmpl w:val="0BA4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764785"/>
    <w:multiLevelType w:val="hybridMultilevel"/>
    <w:tmpl w:val="0F7C80EC"/>
    <w:lvl w:ilvl="0" w:tplc="866ECDAE">
      <w:start w:val="1"/>
      <w:numFmt w:val="bullet"/>
      <w:lvlText w:val="•"/>
      <w:lvlJc w:val="left"/>
      <w:pPr>
        <w:ind w:left="720" w:hanging="360"/>
      </w:pPr>
      <w:rPr>
        <w:rFonts w:ascii="@@Dotum" w:hAnsi="@@Dot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A371B1"/>
    <w:multiLevelType w:val="hybridMultilevel"/>
    <w:tmpl w:val="C97666B8"/>
    <w:lvl w:ilvl="0" w:tplc="3D123F42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837776"/>
    <w:multiLevelType w:val="hybridMultilevel"/>
    <w:tmpl w:val="8626DFCC"/>
    <w:lvl w:ilvl="0" w:tplc="866ECDAE">
      <w:start w:val="1"/>
      <w:numFmt w:val="bullet"/>
      <w:lvlText w:val="•"/>
      <w:lvlJc w:val="left"/>
      <w:pPr>
        <w:ind w:left="843" w:hanging="360"/>
      </w:pPr>
      <w:rPr>
        <w:rFonts w:ascii="@@Dotum" w:hAnsi="@@Dotum" w:hint="default"/>
      </w:rPr>
    </w:lvl>
    <w:lvl w:ilvl="1" w:tplc="04090003" w:tentative="1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9">
    <w:nsid w:val="5027205C"/>
    <w:multiLevelType w:val="hybridMultilevel"/>
    <w:tmpl w:val="901890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1600A06"/>
    <w:multiLevelType w:val="hybridMultilevel"/>
    <w:tmpl w:val="EBF0FD46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923F88"/>
    <w:multiLevelType w:val="hybridMultilevel"/>
    <w:tmpl w:val="1A2A207C"/>
    <w:lvl w:ilvl="0" w:tplc="3D123F42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D729DB"/>
    <w:multiLevelType w:val="hybridMultilevel"/>
    <w:tmpl w:val="3A3461B6"/>
    <w:lvl w:ilvl="0" w:tplc="3D123F42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47718AD"/>
    <w:multiLevelType w:val="hybridMultilevel"/>
    <w:tmpl w:val="9B0246FE"/>
    <w:lvl w:ilvl="0" w:tplc="3D123F42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F25F8D"/>
    <w:multiLevelType w:val="hybridMultilevel"/>
    <w:tmpl w:val="B8702FF6"/>
    <w:lvl w:ilvl="0" w:tplc="3D123F42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A3061C"/>
    <w:multiLevelType w:val="hybridMultilevel"/>
    <w:tmpl w:val="25E057A4"/>
    <w:lvl w:ilvl="0" w:tplc="866ECDAE">
      <w:start w:val="1"/>
      <w:numFmt w:val="bullet"/>
      <w:lvlText w:val="•"/>
      <w:lvlJc w:val="left"/>
      <w:pPr>
        <w:ind w:left="720" w:hanging="360"/>
      </w:pPr>
      <w:rPr>
        <w:rFonts w:ascii="@@Dotum" w:hAnsi="@@Dot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76293"/>
    <w:multiLevelType w:val="hybridMultilevel"/>
    <w:tmpl w:val="DE9A5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3755C0"/>
    <w:multiLevelType w:val="hybridMultilevel"/>
    <w:tmpl w:val="F350C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856EFF"/>
    <w:multiLevelType w:val="hybridMultilevel"/>
    <w:tmpl w:val="F5C6340A"/>
    <w:lvl w:ilvl="0" w:tplc="866ECDAE">
      <w:start w:val="1"/>
      <w:numFmt w:val="bullet"/>
      <w:lvlText w:val="•"/>
      <w:lvlJc w:val="left"/>
      <w:pPr>
        <w:ind w:left="720" w:hanging="360"/>
      </w:pPr>
      <w:rPr>
        <w:rFonts w:ascii="@@Dotum" w:hAnsi="@@Dot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9B3ADF"/>
    <w:multiLevelType w:val="hybridMultilevel"/>
    <w:tmpl w:val="D0DE95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DAF1821"/>
    <w:multiLevelType w:val="hybridMultilevel"/>
    <w:tmpl w:val="9F90C3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F090456"/>
    <w:multiLevelType w:val="hybridMultilevel"/>
    <w:tmpl w:val="F8AED0D6"/>
    <w:lvl w:ilvl="0" w:tplc="3D123F42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D05378"/>
    <w:multiLevelType w:val="hybridMultilevel"/>
    <w:tmpl w:val="F54E4C18"/>
    <w:lvl w:ilvl="0" w:tplc="3D123F42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5013F4"/>
    <w:multiLevelType w:val="hybridMultilevel"/>
    <w:tmpl w:val="36420090"/>
    <w:lvl w:ilvl="0" w:tplc="7DE2E9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4A3376"/>
    <w:multiLevelType w:val="hybridMultilevel"/>
    <w:tmpl w:val="D99822C2"/>
    <w:lvl w:ilvl="0" w:tplc="3D123F42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24"/>
  </w:num>
  <w:num w:numId="5">
    <w:abstractNumId w:val="14"/>
  </w:num>
  <w:num w:numId="6">
    <w:abstractNumId w:val="21"/>
  </w:num>
  <w:num w:numId="7">
    <w:abstractNumId w:val="19"/>
  </w:num>
  <w:num w:numId="8">
    <w:abstractNumId w:val="22"/>
  </w:num>
  <w:num w:numId="9">
    <w:abstractNumId w:val="16"/>
  </w:num>
  <w:num w:numId="10">
    <w:abstractNumId w:val="11"/>
  </w:num>
  <w:num w:numId="11">
    <w:abstractNumId w:val="7"/>
  </w:num>
  <w:num w:numId="12">
    <w:abstractNumId w:val="13"/>
  </w:num>
  <w:num w:numId="13">
    <w:abstractNumId w:val="0"/>
  </w:num>
  <w:num w:numId="14">
    <w:abstractNumId w:val="10"/>
  </w:num>
  <w:num w:numId="15">
    <w:abstractNumId w:val="17"/>
  </w:num>
  <w:num w:numId="16">
    <w:abstractNumId w:val="23"/>
  </w:num>
  <w:num w:numId="17">
    <w:abstractNumId w:val="8"/>
  </w:num>
  <w:num w:numId="18">
    <w:abstractNumId w:val="15"/>
  </w:num>
  <w:num w:numId="19">
    <w:abstractNumId w:val="6"/>
  </w:num>
  <w:num w:numId="20">
    <w:abstractNumId w:val="18"/>
  </w:num>
  <w:num w:numId="21">
    <w:abstractNumId w:val="20"/>
  </w:num>
  <w:num w:numId="22">
    <w:abstractNumId w:val="2"/>
  </w:num>
  <w:num w:numId="23">
    <w:abstractNumId w:val="4"/>
  </w:num>
  <w:num w:numId="24">
    <w:abstractNumId w:val="1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AC3"/>
    <w:rsid w:val="00001C94"/>
    <w:rsid w:val="000037FF"/>
    <w:rsid w:val="00020345"/>
    <w:rsid w:val="00055A41"/>
    <w:rsid w:val="0006346F"/>
    <w:rsid w:val="000D7600"/>
    <w:rsid w:val="000E4AC3"/>
    <w:rsid w:val="000F515B"/>
    <w:rsid w:val="0015066A"/>
    <w:rsid w:val="00155515"/>
    <w:rsid w:val="001D38B1"/>
    <w:rsid w:val="001F60DB"/>
    <w:rsid w:val="0024173C"/>
    <w:rsid w:val="00253FE5"/>
    <w:rsid w:val="00297C9C"/>
    <w:rsid w:val="002A234D"/>
    <w:rsid w:val="00345FF0"/>
    <w:rsid w:val="003E1F50"/>
    <w:rsid w:val="004366B5"/>
    <w:rsid w:val="004E61C9"/>
    <w:rsid w:val="005008A9"/>
    <w:rsid w:val="005043FF"/>
    <w:rsid w:val="00541395"/>
    <w:rsid w:val="005468D5"/>
    <w:rsid w:val="005737C6"/>
    <w:rsid w:val="00602E2C"/>
    <w:rsid w:val="00634BC7"/>
    <w:rsid w:val="00646552"/>
    <w:rsid w:val="006610A6"/>
    <w:rsid w:val="0067239B"/>
    <w:rsid w:val="006D5C0F"/>
    <w:rsid w:val="00712683"/>
    <w:rsid w:val="007B5DCE"/>
    <w:rsid w:val="008C2974"/>
    <w:rsid w:val="008D3D48"/>
    <w:rsid w:val="008F09F5"/>
    <w:rsid w:val="009017DD"/>
    <w:rsid w:val="0099663E"/>
    <w:rsid w:val="009E4A7A"/>
    <w:rsid w:val="00A91893"/>
    <w:rsid w:val="00AE4560"/>
    <w:rsid w:val="00AF3C09"/>
    <w:rsid w:val="00B15CB7"/>
    <w:rsid w:val="00B24013"/>
    <w:rsid w:val="00B565C6"/>
    <w:rsid w:val="00BA5FEA"/>
    <w:rsid w:val="00BC623F"/>
    <w:rsid w:val="00BD47F9"/>
    <w:rsid w:val="00BE3B5D"/>
    <w:rsid w:val="00C35B6F"/>
    <w:rsid w:val="00C646CA"/>
    <w:rsid w:val="00C91BAF"/>
    <w:rsid w:val="00C92E0B"/>
    <w:rsid w:val="00D35E05"/>
    <w:rsid w:val="00E1527E"/>
    <w:rsid w:val="00E3184B"/>
    <w:rsid w:val="00E62723"/>
    <w:rsid w:val="00EB3975"/>
    <w:rsid w:val="00EC4097"/>
    <w:rsid w:val="00ED6687"/>
    <w:rsid w:val="00EE3A60"/>
    <w:rsid w:val="00F5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9C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600"/>
    <w:pPr>
      <w:keepNext/>
      <w:keepLines/>
      <w:widowControl w:val="0"/>
      <w:autoSpaceDE w:val="0"/>
      <w:autoSpaceDN w:val="0"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DCE"/>
    <w:pPr>
      <w:keepNext/>
      <w:keepLines/>
      <w:widowControl w:val="0"/>
      <w:autoSpaceDE w:val="0"/>
      <w:autoSpaceDN w:val="0"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A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46C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B5DCE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D76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3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dpi.com/2076-3417/7/3/266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674</Words>
  <Characters>3846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Kotalwar</dc:creator>
  <cp:keywords/>
  <dc:description/>
  <cp:lastModifiedBy>Rohit Kotalwar</cp:lastModifiedBy>
  <cp:revision>4</cp:revision>
  <dcterms:created xsi:type="dcterms:W3CDTF">2017-10-26T06:32:00Z</dcterms:created>
  <dcterms:modified xsi:type="dcterms:W3CDTF">2017-10-26T07:29:00Z</dcterms:modified>
</cp:coreProperties>
</file>