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D0CD" w14:textId="754B54BB" w:rsidR="00D87C85" w:rsidRDefault="003B14E4" w:rsidP="003B14E4">
      <w:pPr>
        <w:pStyle w:val="Heading1"/>
        <w:jc w:val="center"/>
      </w:pPr>
      <w:r>
        <w:t>Root-aligned SMILES: a tight representation for chemical reaction prediction</w:t>
      </w:r>
    </w:p>
    <w:p w14:paraId="65FE711C" w14:textId="6D461DA7" w:rsidR="003B14E4" w:rsidRDefault="003B14E4" w:rsidP="003B14E4"/>
    <w:p w14:paraId="35EC91BF" w14:textId="26FC512C" w:rsidR="003B14E4" w:rsidRDefault="00917D1D"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Abstract</w:t>
      </w:r>
      <w:r w:rsidR="007D2E7B">
        <w:rPr>
          <w:rFonts w:ascii="Times New Roman" w:hAnsi="Times New Roman" w:cs="Times New Roman"/>
          <w:sz w:val="24"/>
          <w:szCs w:val="24"/>
        </w:rPr>
        <w:t xml:space="preserve">: </w:t>
      </w:r>
      <w:r>
        <w:rPr>
          <w:rFonts w:ascii="Times New Roman" w:hAnsi="Times New Roman" w:cs="Times New Roman"/>
          <w:sz w:val="24"/>
          <w:szCs w:val="24"/>
        </w:rPr>
        <w:t xml:space="preserve">- </w:t>
      </w:r>
      <w:r w:rsidR="008576D5">
        <w:rPr>
          <w:rFonts w:ascii="Times New Roman" w:hAnsi="Times New Roman" w:cs="Times New Roman"/>
          <w:sz w:val="24"/>
          <w:szCs w:val="24"/>
        </w:rPr>
        <w:t>A popular computational paradigm formulates synthesis prediction as a sequence-to-sequence trans</w:t>
      </w:r>
      <w:r w:rsidR="0066739A">
        <w:rPr>
          <w:rFonts w:ascii="Times New Roman" w:hAnsi="Times New Roman" w:cs="Times New Roman"/>
          <w:sz w:val="24"/>
          <w:szCs w:val="24"/>
        </w:rPr>
        <w:t>lation problem, where the typical SMILES is adopted for molecule representations.</w:t>
      </w:r>
    </w:p>
    <w:p w14:paraId="29D6CD84" w14:textId="1DA8B721" w:rsidR="0066739A" w:rsidRDefault="009047C0"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molecular graph topology is largely unal</w:t>
      </w:r>
      <w:r w:rsidR="00C0386C">
        <w:rPr>
          <w:rFonts w:ascii="Times New Roman" w:hAnsi="Times New Roman" w:cs="Times New Roman"/>
          <w:sz w:val="24"/>
          <w:szCs w:val="24"/>
        </w:rPr>
        <w:t>tered from reactants to products, resulting in the suboptimal performance of SMILES</w:t>
      </w:r>
      <w:r w:rsidR="00E50C78">
        <w:rPr>
          <w:rFonts w:ascii="Times New Roman" w:hAnsi="Times New Roman" w:cs="Times New Roman"/>
          <w:sz w:val="24"/>
          <w:szCs w:val="24"/>
        </w:rPr>
        <w:t xml:space="preserve"> if straightforwardly applied.</w:t>
      </w:r>
    </w:p>
    <w:p w14:paraId="71AF25DB" w14:textId="730C12B8" w:rsidR="00E50C78" w:rsidRDefault="003E582C"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propose the </w:t>
      </w:r>
      <w:r w:rsidR="00226982">
        <w:rPr>
          <w:rFonts w:ascii="Times New Roman" w:hAnsi="Times New Roman" w:cs="Times New Roman"/>
          <w:sz w:val="24"/>
          <w:szCs w:val="24"/>
        </w:rPr>
        <w:t xml:space="preserve">root-aligned SMILES (R-SMILES), which specific </w:t>
      </w:r>
      <w:r w:rsidR="003169BC">
        <w:rPr>
          <w:rFonts w:ascii="Times New Roman" w:hAnsi="Times New Roman" w:cs="Times New Roman"/>
          <w:sz w:val="24"/>
          <w:szCs w:val="24"/>
        </w:rPr>
        <w:t>a tightly aligned one-to-one mapping between the product and the reactant SMILES for more efficient synthesis prediction.</w:t>
      </w:r>
    </w:p>
    <w:p w14:paraId="2A1D2A36" w14:textId="6F3FA316" w:rsidR="003169BC" w:rsidRDefault="007E4908"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Because strict one-to-one mapping and reduced edit distance, the computational model is largely relieved from learning the complex syntax and dedicated to learning the chemical knowledge for reactions.</w:t>
      </w:r>
    </w:p>
    <w:p w14:paraId="4B3456BE" w14:textId="4832D23E" w:rsidR="007E4908" w:rsidRDefault="007D2E7B"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9B297D">
        <w:rPr>
          <w:rFonts w:ascii="Times New Roman" w:hAnsi="Times New Roman" w:cs="Times New Roman"/>
          <w:sz w:val="24"/>
          <w:szCs w:val="24"/>
        </w:rPr>
        <w:t xml:space="preserve">the first computer-aided synthesis planning program LHASA was formally proposed by Corey et al. and showed great potential. Since then, many rule-based </w:t>
      </w:r>
      <w:r w:rsidR="009D4941">
        <w:rPr>
          <w:rFonts w:ascii="Times New Roman" w:hAnsi="Times New Roman" w:cs="Times New Roman"/>
          <w:sz w:val="24"/>
          <w:szCs w:val="24"/>
        </w:rPr>
        <w:t>organic synthesis systems have come out, like SYNLMA, WODCA, and Synthia</w:t>
      </w:r>
      <w:r w:rsidR="008D2EC5">
        <w:rPr>
          <w:rFonts w:ascii="Times New Roman" w:hAnsi="Times New Roman" w:cs="Times New Roman"/>
          <w:sz w:val="24"/>
          <w:szCs w:val="24"/>
        </w:rPr>
        <w:t>.</w:t>
      </w:r>
    </w:p>
    <w:p w14:paraId="2001255B" w14:textId="176CA0C6" w:rsidR="008D2EC5" w:rsidRDefault="008D2EC5"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current literature can be roughly categorized into two schools: selection-based methods and genera</w:t>
      </w:r>
      <w:r w:rsidR="002A0757">
        <w:rPr>
          <w:rFonts w:ascii="Times New Roman" w:hAnsi="Times New Roman" w:cs="Times New Roman"/>
          <w:sz w:val="24"/>
          <w:szCs w:val="24"/>
        </w:rPr>
        <w:t>tion-based methods.</w:t>
      </w:r>
    </w:p>
    <w:p w14:paraId="3C82ADBE" w14:textId="6420749C" w:rsidR="002A0757" w:rsidRDefault="0056245C"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Selection-based methods turn synthesis prediction into a ranking or classification problem, where the goal is to rank the matched reaction templates or target</w:t>
      </w:r>
      <w:r w:rsidR="00E61E19">
        <w:rPr>
          <w:rFonts w:ascii="Times New Roman" w:hAnsi="Times New Roman" w:cs="Times New Roman"/>
          <w:sz w:val="24"/>
          <w:szCs w:val="24"/>
        </w:rPr>
        <w:t xml:space="preserve"> molecules higher than those unmatched for the input molecule.</w:t>
      </w:r>
    </w:p>
    <w:p w14:paraId="0ED2531C" w14:textId="5AC2DF24" w:rsidR="00E61E19" w:rsidRDefault="001759EB"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selection-based methods are unable to predict templates that are not in the training set, which makes </w:t>
      </w:r>
      <w:r w:rsidR="00F06A8D">
        <w:rPr>
          <w:rFonts w:ascii="Times New Roman" w:hAnsi="Times New Roman" w:cs="Times New Roman"/>
          <w:sz w:val="24"/>
          <w:szCs w:val="24"/>
        </w:rPr>
        <w:t>it suffer from poor generalization on new target structures and reaction types.</w:t>
      </w:r>
    </w:p>
    <w:p w14:paraId="296EFD1F" w14:textId="07FE7EE3" w:rsidR="00F06A8D" w:rsidRDefault="00765197"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Generation-based </w:t>
      </w:r>
      <w:r w:rsidR="00CF72E1">
        <w:rPr>
          <w:rFonts w:ascii="Times New Roman" w:hAnsi="Times New Roman" w:cs="Times New Roman"/>
          <w:sz w:val="24"/>
          <w:szCs w:val="24"/>
        </w:rPr>
        <w:t>methods, however, address the synthesis prediction with a generative model where target compo</w:t>
      </w:r>
      <w:r w:rsidR="00394809">
        <w:rPr>
          <w:rFonts w:ascii="Times New Roman" w:hAnsi="Times New Roman" w:cs="Times New Roman"/>
          <w:sz w:val="24"/>
          <w:szCs w:val="24"/>
        </w:rPr>
        <w:t>unds are generated, which significantly alleviates the poor generalization issue of selection-based methods.</w:t>
      </w:r>
    </w:p>
    <w:p w14:paraId="15A61E2D" w14:textId="148F345B" w:rsidR="00394809" w:rsidRDefault="00122394"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and one of</w:t>
      </w:r>
      <w:r w:rsidR="009E7F8B">
        <w:rPr>
          <w:rFonts w:ascii="Times New Roman" w:hAnsi="Times New Roman" w:cs="Times New Roman"/>
          <w:sz w:val="24"/>
          <w:szCs w:val="24"/>
        </w:rPr>
        <w:t xml:space="preserve"> critical step is to select the appropriate representation forms of both the product and the reactants.</w:t>
      </w:r>
    </w:p>
    <w:p w14:paraId="0869B301" w14:textId="76B13AD4" w:rsidR="009E7F8B" w:rsidRDefault="00FE29CF"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molecular graph</w:t>
      </w:r>
      <w:r w:rsidR="00B04CFF">
        <w:rPr>
          <w:rFonts w:ascii="Times New Roman" w:hAnsi="Times New Roman" w:cs="Times New Roman"/>
          <w:sz w:val="24"/>
          <w:szCs w:val="24"/>
        </w:rPr>
        <w:t xml:space="preserve"> explicitly describes the topological structure of the molecule, upon which the recently </w:t>
      </w:r>
      <w:r w:rsidR="00D84097">
        <w:rPr>
          <w:rFonts w:ascii="Times New Roman" w:hAnsi="Times New Roman" w:cs="Times New Roman"/>
          <w:sz w:val="24"/>
          <w:szCs w:val="24"/>
        </w:rPr>
        <w:t>well-developed GNNs can be directly leveraged.</w:t>
      </w:r>
    </w:p>
    <w:p w14:paraId="6F418912" w14:textId="2EA17E7B" w:rsidR="00D84097" w:rsidRDefault="00637ABD"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graph-based representation has one problem that is it involve a graph generation problem, which is challenging </w:t>
      </w:r>
      <w:r w:rsidR="007A21D5">
        <w:rPr>
          <w:rFonts w:ascii="Times New Roman" w:hAnsi="Times New Roman" w:cs="Times New Roman"/>
          <w:sz w:val="24"/>
          <w:szCs w:val="24"/>
        </w:rPr>
        <w:t>and usually solved by sequential graph edit operation predictions.</w:t>
      </w:r>
    </w:p>
    <w:p w14:paraId="720BA757" w14:textId="45FD5B5C" w:rsidR="007A21D5" w:rsidRDefault="00A86B90"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other popular paradigm to represent molecules is using strings that are generated following some predefined chemical notation systems, of which the simplified molecule-input system (SMILES) is most widely used currently.</w:t>
      </w:r>
    </w:p>
    <w:p w14:paraId="092EA8BE" w14:textId="7372DA01" w:rsidR="00B774A9" w:rsidRDefault="009F22EA"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paper the researchers argue that the general-purpose SMILES is deficient for the synthesis prediction problem. </w:t>
      </w:r>
    </w:p>
    <w:p w14:paraId="4F22CCDA" w14:textId="112BA5B4" w:rsidR="00905ACB" w:rsidRDefault="00905ACB"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CB65AB">
        <w:rPr>
          <w:rFonts w:ascii="Times New Roman" w:hAnsi="Times New Roman" w:cs="Times New Roman"/>
          <w:sz w:val="24"/>
          <w:szCs w:val="24"/>
        </w:rPr>
        <w:t xml:space="preserve">one-to-many mapping between input SMILES and output </w:t>
      </w:r>
      <w:r w:rsidR="00047F88">
        <w:rPr>
          <w:rFonts w:ascii="Times New Roman" w:hAnsi="Times New Roman" w:cs="Times New Roman"/>
          <w:sz w:val="24"/>
          <w:szCs w:val="24"/>
        </w:rPr>
        <w:t xml:space="preserve">SMILES renders synthesis prediction extremely challenging as the computational model should learn not only the </w:t>
      </w:r>
      <w:r w:rsidR="00D16D63">
        <w:rPr>
          <w:rFonts w:ascii="Times New Roman" w:hAnsi="Times New Roman" w:cs="Times New Roman"/>
          <w:sz w:val="24"/>
          <w:szCs w:val="24"/>
        </w:rPr>
        <w:t xml:space="preserve">chemical rules for chemical reactions but also the SMILES that ensures a one-to-one mapping </w:t>
      </w:r>
      <w:r w:rsidR="001C0CEB">
        <w:rPr>
          <w:rFonts w:ascii="Times New Roman" w:hAnsi="Times New Roman" w:cs="Times New Roman"/>
          <w:sz w:val="24"/>
          <w:szCs w:val="24"/>
        </w:rPr>
        <w:t>between molecules and SMILES.</w:t>
      </w:r>
    </w:p>
    <w:p w14:paraId="2D9F2384" w14:textId="555FB3D7" w:rsidR="001C0CEB" w:rsidRDefault="006A565E"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large input-output SMILES discrepancy leaves the search space of reactants </w:t>
      </w:r>
      <w:r w:rsidR="00FB0F12">
        <w:rPr>
          <w:rFonts w:ascii="Times New Roman" w:hAnsi="Times New Roman" w:cs="Times New Roman"/>
          <w:sz w:val="24"/>
          <w:szCs w:val="24"/>
        </w:rPr>
        <w:t>huge, degrading the performance of synthesis prediction models.</w:t>
      </w:r>
    </w:p>
    <w:p w14:paraId="6F2FE1B8" w14:textId="542F4C2A" w:rsidR="00623EDE" w:rsidRDefault="00623EDE"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canonical SMILES is incomp</w:t>
      </w:r>
      <w:r w:rsidR="001F5619">
        <w:rPr>
          <w:rFonts w:ascii="Times New Roman" w:hAnsi="Times New Roman" w:cs="Times New Roman"/>
          <w:sz w:val="24"/>
          <w:szCs w:val="24"/>
        </w:rPr>
        <w:t>atible with some data augmentation techniques where multiple SMILES are needed for one molecule to bypass the data scarcity issue, as the concept of “canonical SMILES” is violated by multiple SMILES for one molecule.</w:t>
      </w:r>
    </w:p>
    <w:p w14:paraId="027F39B6" w14:textId="48675A1B" w:rsidR="001F5619" w:rsidRDefault="00283555"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molecular </w:t>
      </w:r>
      <w:r w:rsidR="00F9169B">
        <w:rPr>
          <w:rFonts w:ascii="Times New Roman" w:hAnsi="Times New Roman" w:cs="Times New Roman"/>
          <w:sz w:val="24"/>
          <w:szCs w:val="24"/>
        </w:rPr>
        <w:t xml:space="preserve">graph topology is in fact largely unaltered from reactants to products as the molecular charges usually occur locally during the chemical </w:t>
      </w:r>
      <w:r w:rsidR="00460C08">
        <w:rPr>
          <w:rFonts w:ascii="Times New Roman" w:hAnsi="Times New Roman" w:cs="Times New Roman"/>
          <w:sz w:val="24"/>
          <w:szCs w:val="24"/>
        </w:rPr>
        <w:t>reactions.</w:t>
      </w:r>
    </w:p>
    <w:p w14:paraId="3DB0BA8E" w14:textId="32195D85" w:rsidR="00460C08" w:rsidRDefault="000A6FB4"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R-SMILES </w:t>
      </w:r>
      <w:r w:rsidR="00777CB3">
        <w:rPr>
          <w:rFonts w:ascii="Times New Roman" w:hAnsi="Times New Roman" w:cs="Times New Roman"/>
          <w:sz w:val="24"/>
          <w:szCs w:val="24"/>
        </w:rPr>
        <w:t>adopts the same atom as the root of the SMILES strings for both the products and the reactants, which makes the input and the output SMILES maintain a one-to-one mapping and highly similar</w:t>
      </w:r>
      <w:r w:rsidR="00A16F43">
        <w:rPr>
          <w:rFonts w:ascii="Times New Roman" w:hAnsi="Times New Roman" w:cs="Times New Roman"/>
          <w:sz w:val="24"/>
          <w:szCs w:val="24"/>
        </w:rPr>
        <w:t xml:space="preserve"> to each other.</w:t>
      </w:r>
    </w:p>
    <w:p w14:paraId="4604FFCA" w14:textId="0CC52034" w:rsidR="00A16F43" w:rsidRDefault="00970D96"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proposed a transformer-based autoencoder for synthesis prediction. </w:t>
      </w:r>
    </w:p>
    <w:p w14:paraId="5591D7A3" w14:textId="37E55D70" w:rsidR="00B92131" w:rsidRDefault="00B92131"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first pretrain the proposed </w:t>
      </w:r>
      <w:r w:rsidR="006C0CF2">
        <w:rPr>
          <w:rFonts w:ascii="Times New Roman" w:hAnsi="Times New Roman" w:cs="Times New Roman"/>
          <w:sz w:val="24"/>
          <w:szCs w:val="24"/>
        </w:rPr>
        <w:t>autoencoder with the cheaply available unlabeled molecular data for extracting the compact molecular representations and mastering essential SMILES syntax in the decoder.</w:t>
      </w:r>
    </w:p>
    <w:p w14:paraId="75BE7693" w14:textId="4B27475C" w:rsidR="006C0CF2" w:rsidRDefault="002A1406"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that the model is finetuned with the reaction data, where the model</w:t>
      </w:r>
      <w:r w:rsidR="00015722">
        <w:rPr>
          <w:rFonts w:ascii="Times New Roman" w:hAnsi="Times New Roman" w:cs="Times New Roman"/>
          <w:sz w:val="24"/>
          <w:szCs w:val="24"/>
        </w:rPr>
        <w:t xml:space="preserve"> is largely relieved from learning the complex syntax and can be dedicated to learning the chemical knowledge for reactions.</w:t>
      </w:r>
    </w:p>
    <w:p w14:paraId="60C7E290" w14:textId="15BA6D12" w:rsidR="00015722" w:rsidRDefault="00A336C6"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w:t>
      </w:r>
      <w:r w:rsidR="00B21FA9">
        <w:rPr>
          <w:rFonts w:ascii="Times New Roman" w:hAnsi="Times New Roman" w:cs="Times New Roman"/>
          <w:sz w:val="24"/>
          <w:szCs w:val="24"/>
        </w:rPr>
        <w:t>’</w:t>
      </w:r>
      <w:r>
        <w:rPr>
          <w:rFonts w:ascii="Times New Roman" w:hAnsi="Times New Roman" w:cs="Times New Roman"/>
          <w:sz w:val="24"/>
          <w:szCs w:val="24"/>
        </w:rPr>
        <w:t xml:space="preserve"> </w:t>
      </w:r>
      <w:r w:rsidR="00B34CE5">
        <w:rPr>
          <w:rFonts w:ascii="Times New Roman" w:hAnsi="Times New Roman" w:cs="Times New Roman"/>
          <w:sz w:val="24"/>
          <w:szCs w:val="24"/>
        </w:rPr>
        <w:t>method successfully predicted several multistep retrosynthesis</w:t>
      </w:r>
      <w:r w:rsidR="00B21FA9">
        <w:rPr>
          <w:rFonts w:ascii="Times New Roman" w:hAnsi="Times New Roman" w:cs="Times New Roman"/>
          <w:sz w:val="24"/>
          <w:szCs w:val="24"/>
        </w:rPr>
        <w:t>, that illustrates its great potential in complicated synthesis planning tasks.</w:t>
      </w:r>
    </w:p>
    <w:p w14:paraId="1D13E53C" w14:textId="5C36EC5C" w:rsidR="00B21FA9" w:rsidRDefault="00B21FA9"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Methods: -</w:t>
      </w:r>
      <w:r w:rsidR="00AE7EE7">
        <w:rPr>
          <w:rFonts w:ascii="Times New Roman" w:hAnsi="Times New Roman" w:cs="Times New Roman"/>
          <w:sz w:val="24"/>
          <w:szCs w:val="24"/>
        </w:rPr>
        <w:t xml:space="preserve"> </w:t>
      </w:r>
      <w:r w:rsidR="003431FC">
        <w:rPr>
          <w:rFonts w:ascii="Times New Roman" w:hAnsi="Times New Roman" w:cs="Times New Roman"/>
          <w:sz w:val="24"/>
          <w:szCs w:val="24"/>
        </w:rPr>
        <w:t>the researchers implement their method on different synth</w:t>
      </w:r>
      <w:r w:rsidR="003D45F8">
        <w:rPr>
          <w:rFonts w:ascii="Times New Roman" w:hAnsi="Times New Roman" w:cs="Times New Roman"/>
          <w:sz w:val="24"/>
          <w:szCs w:val="24"/>
        </w:rPr>
        <w:t>esis tasks, including, reactant-to-product, product-to-</w:t>
      </w:r>
      <w:r w:rsidR="009105C8">
        <w:rPr>
          <w:rFonts w:ascii="Times New Roman" w:hAnsi="Times New Roman" w:cs="Times New Roman"/>
          <w:sz w:val="24"/>
          <w:szCs w:val="24"/>
        </w:rPr>
        <w:t xml:space="preserve">reactant, product-to-synthon, and synthon-to-reactant. </w:t>
      </w:r>
    </w:p>
    <w:p w14:paraId="6F37802C" w14:textId="339E9BE9" w:rsidR="009105C8" w:rsidRDefault="007C661D"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first two methods </w:t>
      </w:r>
      <w:r w:rsidR="00034680">
        <w:rPr>
          <w:rFonts w:ascii="Times New Roman" w:hAnsi="Times New Roman" w:cs="Times New Roman"/>
          <w:sz w:val="24"/>
          <w:szCs w:val="24"/>
        </w:rPr>
        <w:t xml:space="preserve">can be </w:t>
      </w:r>
      <w:r w:rsidR="00762EF6">
        <w:rPr>
          <w:rFonts w:ascii="Times New Roman" w:hAnsi="Times New Roman" w:cs="Times New Roman"/>
          <w:sz w:val="24"/>
          <w:szCs w:val="24"/>
        </w:rPr>
        <w:t>defined</w:t>
      </w:r>
      <w:r w:rsidR="00034680">
        <w:rPr>
          <w:rFonts w:ascii="Times New Roman" w:hAnsi="Times New Roman" w:cs="Times New Roman"/>
          <w:sz w:val="24"/>
          <w:szCs w:val="24"/>
        </w:rPr>
        <w:t xml:space="preserve"> as </w:t>
      </w:r>
      <w:r>
        <w:rPr>
          <w:rFonts w:ascii="Times New Roman" w:hAnsi="Times New Roman" w:cs="Times New Roman"/>
          <w:sz w:val="24"/>
          <w:szCs w:val="24"/>
        </w:rPr>
        <w:t xml:space="preserve">template-free </w:t>
      </w:r>
      <w:r w:rsidR="00034680">
        <w:rPr>
          <w:rFonts w:ascii="Times New Roman" w:hAnsi="Times New Roman" w:cs="Times New Roman"/>
          <w:sz w:val="24"/>
          <w:szCs w:val="24"/>
        </w:rPr>
        <w:t>method and the other two can be defined as semi-template method.</w:t>
      </w:r>
    </w:p>
    <w:p w14:paraId="40961885" w14:textId="05755EDE" w:rsidR="000C5522" w:rsidRDefault="00762EF6"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simplicity, the product is abbreviated as P and the reactant as R. The direct transformation between products </w:t>
      </w:r>
      <w:r w:rsidR="000D3582">
        <w:rPr>
          <w:rFonts w:ascii="Times New Roman" w:hAnsi="Times New Roman" w:cs="Times New Roman"/>
          <w:sz w:val="24"/>
          <w:szCs w:val="24"/>
        </w:rPr>
        <w:t>and reactants is denoted by P2R and R2P.</w:t>
      </w:r>
    </w:p>
    <w:p w14:paraId="5E808A8A" w14:textId="51E20FF1" w:rsidR="000D3582" w:rsidRDefault="000D3582"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Semi-template methods </w:t>
      </w:r>
      <w:r w:rsidR="005325B1">
        <w:rPr>
          <w:rFonts w:ascii="Times New Roman" w:hAnsi="Times New Roman" w:cs="Times New Roman"/>
          <w:sz w:val="24"/>
          <w:szCs w:val="24"/>
        </w:rPr>
        <w:t xml:space="preserve">decompose retrosynthesis into two stages: (1) first identify intermediate molecules </w:t>
      </w:r>
      <w:r w:rsidR="00CE53AA">
        <w:rPr>
          <w:rFonts w:ascii="Times New Roman" w:hAnsi="Times New Roman" w:cs="Times New Roman"/>
          <w:sz w:val="24"/>
          <w:szCs w:val="24"/>
        </w:rPr>
        <w:t>called synthons, and then (2) complete synthons into reactants.</w:t>
      </w:r>
    </w:p>
    <w:p w14:paraId="219ECA50" w14:textId="4912732B" w:rsidR="00CE53AA" w:rsidRDefault="004F2F17"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75487A">
        <w:rPr>
          <w:rFonts w:ascii="Times New Roman" w:hAnsi="Times New Roman" w:cs="Times New Roman"/>
          <w:sz w:val="24"/>
          <w:szCs w:val="24"/>
        </w:rPr>
        <w:t>researchers use S for synthons, and therefore the P2S and S2R represent the two stages respectively.</w:t>
      </w:r>
    </w:p>
    <w:p w14:paraId="7827D703" w14:textId="02E45104" w:rsidR="00BB1988" w:rsidRDefault="00BB1988"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all four tasks are all formulated as end-to-end seq2seq </w:t>
      </w:r>
      <w:r w:rsidR="00861753">
        <w:rPr>
          <w:rFonts w:ascii="Times New Roman" w:hAnsi="Times New Roman" w:cs="Times New Roman"/>
          <w:sz w:val="24"/>
          <w:szCs w:val="24"/>
        </w:rPr>
        <w:t>problem and solved by the same model architecture to make comparisons with state-of</w:t>
      </w:r>
      <w:r w:rsidR="00CC4317">
        <w:rPr>
          <w:rFonts w:ascii="Times New Roman" w:hAnsi="Times New Roman" w:cs="Times New Roman"/>
          <w:sz w:val="24"/>
          <w:szCs w:val="24"/>
        </w:rPr>
        <w:t>-the-art (SOTA) methods.</w:t>
      </w:r>
    </w:p>
    <w:p w14:paraId="2A3B89B5" w14:textId="5FDFD84F" w:rsidR="00CC4317" w:rsidRDefault="00ED73D4"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Because the reaction type is not always available in real-world scenarios, all experiments in this </w:t>
      </w:r>
      <w:r w:rsidR="0021217E">
        <w:rPr>
          <w:rFonts w:ascii="Times New Roman" w:hAnsi="Times New Roman" w:cs="Times New Roman"/>
          <w:sz w:val="24"/>
          <w:szCs w:val="24"/>
        </w:rPr>
        <w:t>research are carried out without this information.</w:t>
      </w:r>
    </w:p>
    <w:p w14:paraId="4FBC98EE" w14:textId="1388959C" w:rsidR="0021217E" w:rsidRDefault="0021217E"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Datasets and data preprocessing </w:t>
      </w:r>
      <w:r w:rsidR="009E1AA1">
        <w:rPr>
          <w:rFonts w:ascii="Times New Roman" w:hAnsi="Times New Roman" w:cs="Times New Roman"/>
          <w:sz w:val="24"/>
          <w:szCs w:val="24"/>
        </w:rPr>
        <w:t>–</w:t>
      </w:r>
      <w:r>
        <w:rPr>
          <w:rFonts w:ascii="Times New Roman" w:hAnsi="Times New Roman" w:cs="Times New Roman"/>
          <w:sz w:val="24"/>
          <w:szCs w:val="24"/>
        </w:rPr>
        <w:t xml:space="preserve"> </w:t>
      </w:r>
      <w:r w:rsidR="009E1AA1">
        <w:rPr>
          <w:rFonts w:ascii="Times New Roman" w:hAnsi="Times New Roman" w:cs="Times New Roman"/>
          <w:sz w:val="24"/>
          <w:szCs w:val="24"/>
        </w:rPr>
        <w:t>the researchers used the USPTO-50</w:t>
      </w:r>
      <w:r w:rsidR="0020782E">
        <w:rPr>
          <w:rFonts w:ascii="Times New Roman" w:hAnsi="Times New Roman" w:cs="Times New Roman"/>
          <w:sz w:val="24"/>
          <w:szCs w:val="24"/>
        </w:rPr>
        <w:t>K,</w:t>
      </w:r>
      <w:r w:rsidR="009E1AA1">
        <w:rPr>
          <w:rFonts w:ascii="Times New Roman" w:hAnsi="Times New Roman" w:cs="Times New Roman"/>
          <w:sz w:val="24"/>
          <w:szCs w:val="24"/>
        </w:rPr>
        <w:t xml:space="preserve"> USPTO-MIT</w:t>
      </w:r>
      <w:r w:rsidR="0020782E">
        <w:rPr>
          <w:rFonts w:ascii="Times New Roman" w:hAnsi="Times New Roman" w:cs="Times New Roman"/>
          <w:sz w:val="24"/>
          <w:szCs w:val="24"/>
        </w:rPr>
        <w:t xml:space="preserve"> and USPTO-FULL datasets</w:t>
      </w:r>
      <w:r w:rsidR="007038BE">
        <w:rPr>
          <w:rFonts w:ascii="Times New Roman" w:hAnsi="Times New Roman" w:cs="Times New Roman"/>
          <w:sz w:val="24"/>
          <w:szCs w:val="24"/>
        </w:rPr>
        <w:t>.</w:t>
      </w:r>
    </w:p>
    <w:p w14:paraId="1C0530B9" w14:textId="40A48A9C" w:rsidR="00156892" w:rsidRDefault="00156892"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retrosynthesis prediction, reactions that contain multiple products are duplicates into multiple reactions to ensure </w:t>
      </w:r>
      <w:r w:rsidR="00581317">
        <w:rPr>
          <w:rFonts w:ascii="Times New Roman" w:hAnsi="Times New Roman" w:cs="Times New Roman"/>
          <w:sz w:val="24"/>
          <w:szCs w:val="24"/>
        </w:rPr>
        <w:t>every</w:t>
      </w:r>
      <w:r>
        <w:rPr>
          <w:rFonts w:ascii="Times New Roman" w:hAnsi="Times New Roman" w:cs="Times New Roman"/>
          <w:sz w:val="24"/>
          <w:szCs w:val="24"/>
        </w:rPr>
        <w:t xml:space="preserve"> reaction in data has only one product. </w:t>
      </w:r>
    </w:p>
    <w:p w14:paraId="0F80AA6C" w14:textId="0ABF39C0" w:rsidR="00581317" w:rsidRDefault="00581317"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During the pretraining stage, depending on whether it is a forward or retrosynthesis prediction, products or reactants in the training set of USPTO-FULL are used for self-supervised training, where molecules in the test set of USPTO-50K and USPTO-MIT are removed.</w:t>
      </w:r>
    </w:p>
    <w:p w14:paraId="4460E3BC" w14:textId="327F5FC0" w:rsidR="00581317" w:rsidRDefault="00E346E5"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Root-aligned SMILES </w:t>
      </w:r>
      <w:r w:rsidR="00904CBC">
        <w:rPr>
          <w:rFonts w:ascii="Times New Roman" w:hAnsi="Times New Roman" w:cs="Times New Roman"/>
          <w:sz w:val="24"/>
          <w:szCs w:val="24"/>
        </w:rPr>
        <w:t>–</w:t>
      </w:r>
      <w:r>
        <w:rPr>
          <w:rFonts w:ascii="Times New Roman" w:hAnsi="Times New Roman" w:cs="Times New Roman"/>
          <w:sz w:val="24"/>
          <w:szCs w:val="24"/>
        </w:rPr>
        <w:t xml:space="preserve"> </w:t>
      </w:r>
      <w:r w:rsidR="00904CBC">
        <w:rPr>
          <w:rFonts w:ascii="Times New Roman" w:hAnsi="Times New Roman" w:cs="Times New Roman"/>
          <w:sz w:val="24"/>
          <w:szCs w:val="24"/>
        </w:rPr>
        <w:t>they follow Schwaller et al.’s regular expression to tokenize SMILES to meaningful tokens.</w:t>
      </w:r>
    </w:p>
    <w:p w14:paraId="375148E8" w14:textId="1B08D8EB" w:rsidR="009A6373" w:rsidRDefault="009A6373"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used atom mapping in the reactions to find the common structures.</w:t>
      </w:r>
    </w:p>
    <w:p w14:paraId="06443C43" w14:textId="211096DC" w:rsidR="009A6373" w:rsidRDefault="00A04DD4"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root alignment operation is effortless in the P2R </w:t>
      </w:r>
      <w:r w:rsidR="00272524">
        <w:rPr>
          <w:rFonts w:ascii="Times New Roman" w:hAnsi="Times New Roman" w:cs="Times New Roman"/>
          <w:sz w:val="24"/>
          <w:szCs w:val="24"/>
        </w:rPr>
        <w:t xml:space="preserve">stage, where the input is only a single product. </w:t>
      </w:r>
    </w:p>
    <w:p w14:paraId="615A59E8" w14:textId="68B11F6F" w:rsidR="00272524" w:rsidRDefault="00D55752"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 first </w:t>
      </w:r>
      <w:r w:rsidR="00C50DF9">
        <w:rPr>
          <w:rFonts w:ascii="Times New Roman" w:hAnsi="Times New Roman" w:cs="Times New Roman"/>
          <w:sz w:val="24"/>
          <w:szCs w:val="24"/>
        </w:rPr>
        <w:t>selects</w:t>
      </w:r>
      <w:r>
        <w:rPr>
          <w:rFonts w:ascii="Times New Roman" w:hAnsi="Times New Roman" w:cs="Times New Roman"/>
          <w:sz w:val="24"/>
          <w:szCs w:val="24"/>
        </w:rPr>
        <w:t xml:space="preserve"> a root atom from the product </w:t>
      </w:r>
      <w:r w:rsidR="00C2188A">
        <w:rPr>
          <w:rFonts w:ascii="Times New Roman" w:hAnsi="Times New Roman" w:cs="Times New Roman"/>
          <w:sz w:val="24"/>
          <w:szCs w:val="24"/>
        </w:rPr>
        <w:t>randomly, then set it as root atom to ge</w:t>
      </w:r>
      <w:r w:rsidR="009B008D">
        <w:rPr>
          <w:rFonts w:ascii="Times New Roman" w:hAnsi="Times New Roman" w:cs="Times New Roman"/>
          <w:sz w:val="24"/>
          <w:szCs w:val="24"/>
        </w:rPr>
        <w:t xml:space="preserve">t the product SMILES. </w:t>
      </w:r>
    </w:p>
    <w:p w14:paraId="40114690" w14:textId="2F3703ED" w:rsidR="00472617" w:rsidRDefault="00472617"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remove all atom mapping from the final input and output to avoid any information leak. </w:t>
      </w:r>
    </w:p>
    <w:p w14:paraId="4A8EB1AC" w14:textId="779D8A3B" w:rsidR="00EA34BB" w:rsidRDefault="00EA34BB"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 put the product and synthon SMILES together as input, separated </w:t>
      </w:r>
      <w:r w:rsidR="008B6A8E">
        <w:rPr>
          <w:rFonts w:ascii="Times New Roman" w:hAnsi="Times New Roman" w:cs="Times New Roman"/>
          <w:sz w:val="24"/>
          <w:szCs w:val="24"/>
        </w:rPr>
        <w:t>by a special token that does not exist in the SMILES syntax.</w:t>
      </w:r>
    </w:p>
    <w:p w14:paraId="60D3A57A" w14:textId="52F8747E" w:rsidR="008B6A8E" w:rsidRDefault="007865E6"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also choose to align reactants to synthons to minimize the difference between the input and the output since there is a one-to-one mapping between synthons and reactants. </w:t>
      </w:r>
    </w:p>
    <w:p w14:paraId="2868D021" w14:textId="46FA90AD" w:rsidR="00D654C9" w:rsidRDefault="00D654C9"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w:t>
      </w:r>
      <w:r w:rsidR="00CE277F">
        <w:rPr>
          <w:rFonts w:ascii="Times New Roman" w:hAnsi="Times New Roman" w:cs="Times New Roman"/>
          <w:sz w:val="24"/>
          <w:szCs w:val="24"/>
        </w:rPr>
        <w:t xml:space="preserve">R2P stage, the researchers align the product SMILES to the </w:t>
      </w:r>
      <w:r w:rsidR="009664D8">
        <w:rPr>
          <w:rFonts w:ascii="Times New Roman" w:hAnsi="Times New Roman" w:cs="Times New Roman"/>
          <w:sz w:val="24"/>
          <w:szCs w:val="24"/>
        </w:rPr>
        <w:t xml:space="preserve">largest reactant. </w:t>
      </w:r>
      <w:r w:rsidR="00792EC0">
        <w:rPr>
          <w:rFonts w:ascii="Times New Roman" w:hAnsi="Times New Roman" w:cs="Times New Roman"/>
          <w:sz w:val="24"/>
          <w:szCs w:val="24"/>
        </w:rPr>
        <w:t>After root alignment, the input and output are highly similar to each other, which helps the model to reduce the search space and makes cross-attention strongest.</w:t>
      </w:r>
    </w:p>
    <w:p w14:paraId="5FFFB75E" w14:textId="0D8D4621" w:rsidR="00792EC0" w:rsidRDefault="00792EC0"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Data augmentation with R-SMILES </w:t>
      </w:r>
      <w:r w:rsidR="00E86C77">
        <w:rPr>
          <w:rFonts w:ascii="Times New Roman" w:hAnsi="Times New Roman" w:cs="Times New Roman"/>
          <w:sz w:val="24"/>
          <w:szCs w:val="24"/>
        </w:rPr>
        <w:t>–</w:t>
      </w:r>
      <w:r>
        <w:rPr>
          <w:rFonts w:ascii="Times New Roman" w:hAnsi="Times New Roman" w:cs="Times New Roman"/>
          <w:sz w:val="24"/>
          <w:szCs w:val="24"/>
        </w:rPr>
        <w:t xml:space="preserve"> </w:t>
      </w:r>
      <w:r w:rsidR="00E86C77">
        <w:rPr>
          <w:rFonts w:ascii="Times New Roman" w:hAnsi="Times New Roman" w:cs="Times New Roman"/>
          <w:sz w:val="24"/>
          <w:szCs w:val="24"/>
        </w:rPr>
        <w:t>they apply 20x augmentation at training and test sets of USPTO-50K and 5x augmentation at training and test</w:t>
      </w:r>
      <w:r w:rsidR="003060CC">
        <w:rPr>
          <w:rFonts w:ascii="Times New Roman" w:hAnsi="Times New Roman" w:cs="Times New Roman"/>
          <w:sz w:val="24"/>
          <w:szCs w:val="24"/>
        </w:rPr>
        <w:t xml:space="preserve"> sets of USPTO-MIT and USPTO-FULL.</w:t>
      </w:r>
    </w:p>
    <w:p w14:paraId="3CEF87C0" w14:textId="222A58E8" w:rsidR="003060CC" w:rsidRDefault="00C460D8"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During the training phase, by enumerating different atoms as the root of SMILES, they can obtain</w:t>
      </w:r>
      <w:r w:rsidR="00F52D03">
        <w:rPr>
          <w:rFonts w:ascii="Times New Roman" w:hAnsi="Times New Roman" w:cs="Times New Roman"/>
          <w:sz w:val="24"/>
          <w:szCs w:val="24"/>
        </w:rPr>
        <w:t xml:space="preserve"> multiple input-output pairs as the training data.</w:t>
      </w:r>
    </w:p>
    <w:p w14:paraId="49C7A65C" w14:textId="5D5B639A" w:rsidR="005A667B" w:rsidRDefault="005A667B"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After that in the </w:t>
      </w:r>
      <w:r w:rsidR="0030653A">
        <w:rPr>
          <w:rFonts w:ascii="Times New Roman" w:hAnsi="Times New Roman" w:cs="Times New Roman"/>
          <w:sz w:val="24"/>
          <w:szCs w:val="24"/>
        </w:rPr>
        <w:t xml:space="preserve">inference stage, they input several different SMILES representing </w:t>
      </w:r>
      <w:r w:rsidR="00A137B2">
        <w:rPr>
          <w:rFonts w:ascii="Times New Roman" w:hAnsi="Times New Roman" w:cs="Times New Roman"/>
          <w:sz w:val="24"/>
          <w:szCs w:val="24"/>
        </w:rPr>
        <w:t>the same input to obtain multiple sets of outputs.</w:t>
      </w:r>
    </w:p>
    <w:p w14:paraId="6ACEE2D2" w14:textId="12FEEEB9" w:rsidR="005C15AD" w:rsidRDefault="008D71DE"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Results and discussion: - Statistical analysis of the minimum edit distance with R-SMILES </w:t>
      </w:r>
      <w:r w:rsidR="00ED1542">
        <w:rPr>
          <w:rFonts w:ascii="Times New Roman" w:hAnsi="Times New Roman" w:cs="Times New Roman"/>
          <w:sz w:val="24"/>
          <w:szCs w:val="24"/>
        </w:rPr>
        <w:t>–</w:t>
      </w:r>
      <w:r>
        <w:rPr>
          <w:rFonts w:ascii="Times New Roman" w:hAnsi="Times New Roman" w:cs="Times New Roman"/>
          <w:sz w:val="24"/>
          <w:szCs w:val="24"/>
        </w:rPr>
        <w:t xml:space="preserve"> </w:t>
      </w:r>
      <w:r w:rsidR="00ED1542">
        <w:rPr>
          <w:rFonts w:ascii="Times New Roman" w:hAnsi="Times New Roman" w:cs="Times New Roman"/>
          <w:sz w:val="24"/>
          <w:szCs w:val="24"/>
        </w:rPr>
        <w:t>the minimum edit distance between two strings is defined as the minimum number of editing operations needed to transform one into the other.</w:t>
      </w:r>
    </w:p>
    <w:p w14:paraId="30D8DE8F" w14:textId="6367D3CA" w:rsidR="00441281" w:rsidRDefault="006C45B7"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 </w:t>
      </w:r>
      <w:r w:rsidR="0067104D">
        <w:rPr>
          <w:rFonts w:ascii="Times New Roman" w:hAnsi="Times New Roman" w:cs="Times New Roman"/>
          <w:sz w:val="24"/>
          <w:szCs w:val="24"/>
        </w:rPr>
        <w:t>adopts</w:t>
      </w:r>
      <w:r>
        <w:rPr>
          <w:rFonts w:ascii="Times New Roman" w:hAnsi="Times New Roman" w:cs="Times New Roman"/>
          <w:sz w:val="24"/>
          <w:szCs w:val="24"/>
        </w:rPr>
        <w:t xml:space="preserve"> this to measure the discrepancy between input and output SMILES</w:t>
      </w:r>
      <w:r w:rsidR="0067104D">
        <w:rPr>
          <w:rFonts w:ascii="Times New Roman" w:hAnsi="Times New Roman" w:cs="Times New Roman"/>
          <w:sz w:val="24"/>
          <w:szCs w:val="24"/>
        </w:rPr>
        <w:t>. Without R-SMILES, the average minimum edit distance between product and reactant SMILES is 17.9 on USPTO-50K, 17.0 on USPTO-MIT, and 19.8 on USPTO-FULL.</w:t>
      </w:r>
    </w:p>
    <w:p w14:paraId="02DB90E8" w14:textId="34D5FDBD" w:rsidR="0067104D" w:rsidRDefault="000E5183"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But the proposed distance is 14.1, 13.5 and 16.6</w:t>
      </w:r>
      <w:r w:rsidR="0079485D">
        <w:rPr>
          <w:rFonts w:ascii="Times New Roman" w:hAnsi="Times New Roman" w:cs="Times New Roman"/>
          <w:sz w:val="24"/>
          <w:szCs w:val="24"/>
        </w:rPr>
        <w:t>, decreasing by 21%, 21% and 16% respectively.</w:t>
      </w:r>
    </w:p>
    <w:p w14:paraId="627C0D1B" w14:textId="6E2FF314" w:rsidR="0079485D" w:rsidRPr="0079485D" w:rsidRDefault="0079485D" w:rsidP="0079485D">
      <w:pPr>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8AACB9" wp14:editId="1FBB4417">
            <wp:extent cx="3307080" cy="2217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080" cy="2217420"/>
                    </a:xfrm>
                    <a:prstGeom prst="rect">
                      <a:avLst/>
                    </a:prstGeom>
                    <a:noFill/>
                    <a:ln>
                      <a:noFill/>
                    </a:ln>
                  </pic:spPr>
                </pic:pic>
              </a:graphicData>
            </a:graphic>
          </wp:inline>
        </w:drawing>
      </w:r>
    </w:p>
    <w:p w14:paraId="4D338629" w14:textId="70148281" w:rsidR="0079485D" w:rsidRDefault="00504416"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alleviate</w:t>
      </w:r>
      <w:r w:rsidR="00BD1787">
        <w:rPr>
          <w:rFonts w:ascii="Times New Roman" w:hAnsi="Times New Roman" w:cs="Times New Roman"/>
          <w:sz w:val="24"/>
          <w:szCs w:val="24"/>
        </w:rPr>
        <w:t xml:space="preserve"> the over-fitting problem, data augmentation with randomized SMILES is critical and widely used in existing </w:t>
      </w:r>
      <w:r w:rsidR="006A6D63">
        <w:rPr>
          <w:rFonts w:ascii="Times New Roman" w:hAnsi="Times New Roman" w:cs="Times New Roman"/>
          <w:sz w:val="24"/>
          <w:szCs w:val="24"/>
        </w:rPr>
        <w:t>methods, but it would inevitably lead to a significant increase in the edit distance.</w:t>
      </w:r>
    </w:p>
    <w:p w14:paraId="60644041" w14:textId="1A2C5528" w:rsidR="006A6D63" w:rsidRDefault="002D5EAD"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larger discrepancy and </w:t>
      </w:r>
      <w:r w:rsidR="007F5180">
        <w:rPr>
          <w:rFonts w:ascii="Times New Roman" w:hAnsi="Times New Roman" w:cs="Times New Roman"/>
          <w:sz w:val="24"/>
          <w:szCs w:val="24"/>
        </w:rPr>
        <w:t>one-to-many mapping of randomized SMILES make the learning problem more difficult, hindering the performance of synthesis prediction.</w:t>
      </w:r>
    </w:p>
    <w:p w14:paraId="6E17D441" w14:textId="07B6B536" w:rsidR="007F5180" w:rsidRDefault="007F5180"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Comparisons with SOTA methods </w:t>
      </w:r>
      <w:r w:rsidR="00DC4400">
        <w:rPr>
          <w:rFonts w:ascii="Times New Roman" w:hAnsi="Times New Roman" w:cs="Times New Roman"/>
          <w:sz w:val="24"/>
          <w:szCs w:val="24"/>
        </w:rPr>
        <w:t>–</w:t>
      </w:r>
      <w:r>
        <w:rPr>
          <w:rFonts w:ascii="Times New Roman" w:hAnsi="Times New Roman" w:cs="Times New Roman"/>
          <w:sz w:val="24"/>
          <w:szCs w:val="24"/>
        </w:rPr>
        <w:t xml:space="preserve"> </w:t>
      </w:r>
      <w:r w:rsidR="00DC4400">
        <w:rPr>
          <w:rFonts w:ascii="Times New Roman" w:hAnsi="Times New Roman" w:cs="Times New Roman"/>
          <w:sz w:val="24"/>
          <w:szCs w:val="24"/>
        </w:rPr>
        <w:t>top-</w:t>
      </w:r>
      <w:r w:rsidR="00DC4400">
        <w:rPr>
          <w:rFonts w:ascii="Times New Roman" w:hAnsi="Times New Roman" w:cs="Times New Roman"/>
          <w:i/>
          <w:iCs/>
          <w:sz w:val="24"/>
          <w:szCs w:val="24"/>
        </w:rPr>
        <w:t>K</w:t>
      </w:r>
      <w:r w:rsidR="00DC4400">
        <w:rPr>
          <w:rFonts w:ascii="Times New Roman" w:hAnsi="Times New Roman" w:cs="Times New Roman"/>
          <w:sz w:val="24"/>
          <w:szCs w:val="24"/>
        </w:rPr>
        <w:t xml:space="preserve"> exact match accuracy, which represents the percentage of predicted reactants that are identical to the ground truth, is adopted as the metric to evaluate the performance.</w:t>
      </w:r>
    </w:p>
    <w:p w14:paraId="0719EC45" w14:textId="5F59E698" w:rsidR="00DC4400" w:rsidRDefault="008C0B4F"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also used the “maximal fragment accuracy” </w:t>
      </w:r>
      <w:r w:rsidR="00BE39D0">
        <w:rPr>
          <w:rFonts w:ascii="Times New Roman" w:hAnsi="Times New Roman" w:cs="Times New Roman"/>
          <w:sz w:val="24"/>
          <w:szCs w:val="24"/>
        </w:rPr>
        <w:t xml:space="preserve">to evaluate the performance of P2R. </w:t>
      </w:r>
      <w:r w:rsidR="00314C41">
        <w:rPr>
          <w:rFonts w:ascii="Times New Roman" w:hAnsi="Times New Roman" w:cs="Times New Roman"/>
          <w:sz w:val="24"/>
          <w:szCs w:val="24"/>
        </w:rPr>
        <w:t>I</w:t>
      </w:r>
      <w:r w:rsidR="00BE39D0">
        <w:rPr>
          <w:rFonts w:ascii="Times New Roman" w:hAnsi="Times New Roman" w:cs="Times New Roman"/>
          <w:sz w:val="24"/>
          <w:szCs w:val="24"/>
        </w:rPr>
        <w:t>t requires the exact match of only the</w:t>
      </w:r>
      <w:r w:rsidR="0085229A">
        <w:rPr>
          <w:rFonts w:ascii="Times New Roman" w:hAnsi="Times New Roman" w:cs="Times New Roman"/>
          <w:sz w:val="24"/>
          <w:szCs w:val="24"/>
        </w:rPr>
        <w:t xml:space="preserve"> largest reactant.</w:t>
      </w:r>
    </w:p>
    <w:p w14:paraId="02F61BEE" w14:textId="45273802" w:rsidR="0085229A" w:rsidRDefault="00C85D04"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top-</w:t>
      </w:r>
      <w:r>
        <w:rPr>
          <w:rFonts w:ascii="Times New Roman" w:hAnsi="Times New Roman" w:cs="Times New Roman"/>
          <w:i/>
          <w:iCs/>
          <w:sz w:val="24"/>
          <w:szCs w:val="24"/>
        </w:rPr>
        <w:t>K</w:t>
      </w:r>
      <w:r>
        <w:rPr>
          <w:rFonts w:ascii="Times New Roman" w:hAnsi="Times New Roman" w:cs="Times New Roman"/>
          <w:sz w:val="24"/>
          <w:szCs w:val="24"/>
        </w:rPr>
        <w:t xml:space="preserve"> exact match accuracy is used as the main metric to report </w:t>
      </w:r>
      <w:r w:rsidR="001D0079">
        <w:rPr>
          <w:rFonts w:ascii="Times New Roman" w:hAnsi="Times New Roman" w:cs="Times New Roman"/>
          <w:sz w:val="24"/>
          <w:szCs w:val="24"/>
        </w:rPr>
        <w:t>the performance.</w:t>
      </w:r>
    </w:p>
    <w:p w14:paraId="691824B6" w14:textId="4798F3DB" w:rsidR="001D0079" w:rsidRDefault="001D0079"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conduct the experiments in two settings: (1) separated and (2) mixed. </w:t>
      </w:r>
    </w:p>
    <w:p w14:paraId="7E965A97" w14:textId="7FAF01A8" w:rsidR="002F16FD" w:rsidRDefault="002F16FD"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w:t>
      </w:r>
      <w:r w:rsidR="00917490">
        <w:rPr>
          <w:rFonts w:ascii="Times New Roman" w:hAnsi="Times New Roman" w:cs="Times New Roman"/>
          <w:sz w:val="24"/>
          <w:szCs w:val="24"/>
        </w:rPr>
        <w:t>’</w:t>
      </w:r>
      <w:r>
        <w:rPr>
          <w:rFonts w:ascii="Times New Roman" w:hAnsi="Times New Roman" w:cs="Times New Roman"/>
          <w:sz w:val="24"/>
          <w:szCs w:val="24"/>
        </w:rPr>
        <w:t xml:space="preserve"> </w:t>
      </w:r>
      <w:r w:rsidR="00BE7193">
        <w:rPr>
          <w:rFonts w:ascii="Times New Roman" w:hAnsi="Times New Roman" w:cs="Times New Roman"/>
          <w:sz w:val="24"/>
          <w:szCs w:val="24"/>
        </w:rPr>
        <w:t>method obtain</w:t>
      </w:r>
      <w:r w:rsidR="00917490">
        <w:rPr>
          <w:rFonts w:ascii="Times New Roman" w:hAnsi="Times New Roman" w:cs="Times New Roman"/>
          <w:sz w:val="24"/>
          <w:szCs w:val="24"/>
        </w:rPr>
        <w:t>s</w:t>
      </w:r>
      <w:r w:rsidR="00BE7193">
        <w:rPr>
          <w:rFonts w:ascii="Times New Roman" w:hAnsi="Times New Roman" w:cs="Times New Roman"/>
          <w:sz w:val="24"/>
          <w:szCs w:val="24"/>
        </w:rPr>
        <w:t xml:space="preserve"> better results with the exception of top-1 accuracy. </w:t>
      </w:r>
    </w:p>
    <w:p w14:paraId="5BE2B985" w14:textId="77777777" w:rsidR="00A272DA" w:rsidRDefault="00917490" w:rsidP="003B14E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results of the re</w:t>
      </w:r>
      <w:r w:rsidR="00CC48BC">
        <w:rPr>
          <w:rFonts w:ascii="Times New Roman" w:hAnsi="Times New Roman" w:cs="Times New Roman"/>
          <w:sz w:val="24"/>
          <w:szCs w:val="24"/>
        </w:rPr>
        <w:t>tr</w:t>
      </w:r>
      <w:r>
        <w:rPr>
          <w:rFonts w:ascii="Times New Roman" w:hAnsi="Times New Roman" w:cs="Times New Roman"/>
          <w:sz w:val="24"/>
          <w:szCs w:val="24"/>
        </w:rPr>
        <w:t xml:space="preserve">osynthesis prediction </w:t>
      </w:r>
      <w:r w:rsidR="008B1D0D">
        <w:rPr>
          <w:rFonts w:ascii="Times New Roman" w:hAnsi="Times New Roman" w:cs="Times New Roman"/>
          <w:sz w:val="24"/>
          <w:szCs w:val="24"/>
        </w:rPr>
        <w:t xml:space="preserve">have three main conclusions: </w:t>
      </w:r>
    </w:p>
    <w:p w14:paraId="6BEFF51A" w14:textId="59588559" w:rsidR="005221FA" w:rsidRPr="00A272DA" w:rsidRDefault="008B1D0D" w:rsidP="00620E6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(1) </w:t>
      </w:r>
      <w:r w:rsidR="00425C7D">
        <w:rPr>
          <w:rFonts w:ascii="Times New Roman" w:hAnsi="Times New Roman" w:cs="Times New Roman"/>
          <w:sz w:val="24"/>
          <w:szCs w:val="24"/>
        </w:rPr>
        <w:t>the proposed P2R variant consistently outperforms SOTA competitions by a large margin.</w:t>
      </w:r>
      <w:r w:rsidR="00A272DA">
        <w:rPr>
          <w:rFonts w:ascii="Times New Roman" w:hAnsi="Times New Roman" w:cs="Times New Roman"/>
          <w:sz w:val="24"/>
          <w:szCs w:val="24"/>
        </w:rPr>
        <w:t xml:space="preserve"> </w:t>
      </w:r>
      <w:r w:rsidR="000B159A" w:rsidRPr="00A272DA">
        <w:rPr>
          <w:rFonts w:ascii="Times New Roman" w:hAnsi="Times New Roman" w:cs="Times New Roman"/>
          <w:sz w:val="24"/>
          <w:szCs w:val="24"/>
        </w:rPr>
        <w:t>T</w:t>
      </w:r>
      <w:r w:rsidR="005221FA" w:rsidRPr="00A272DA">
        <w:rPr>
          <w:rFonts w:ascii="Times New Roman" w:hAnsi="Times New Roman" w:cs="Times New Roman"/>
          <w:sz w:val="24"/>
          <w:szCs w:val="24"/>
        </w:rPr>
        <w:t>he</w:t>
      </w:r>
      <w:r w:rsidR="000B159A" w:rsidRPr="00A272DA">
        <w:rPr>
          <w:rFonts w:ascii="Times New Roman" w:hAnsi="Times New Roman" w:cs="Times New Roman"/>
          <w:sz w:val="24"/>
          <w:szCs w:val="24"/>
        </w:rPr>
        <w:t xml:space="preserve"> P2S and S2R </w:t>
      </w:r>
      <w:r w:rsidR="007F594B" w:rsidRPr="00A272DA">
        <w:rPr>
          <w:rFonts w:ascii="Times New Roman" w:hAnsi="Times New Roman" w:cs="Times New Roman"/>
          <w:sz w:val="24"/>
          <w:szCs w:val="24"/>
        </w:rPr>
        <w:t>variants also achieve the best results except for the top-1 accuracy on the USPTO</w:t>
      </w:r>
      <w:r w:rsidR="004A3374" w:rsidRPr="00A272DA">
        <w:rPr>
          <w:rFonts w:ascii="Times New Roman" w:hAnsi="Times New Roman" w:cs="Times New Roman"/>
          <w:sz w:val="24"/>
          <w:szCs w:val="24"/>
        </w:rPr>
        <w:t xml:space="preserve">-50K dataset. They also combine two </w:t>
      </w:r>
      <w:r w:rsidR="00560A6E" w:rsidRPr="00A272DA">
        <w:rPr>
          <w:rFonts w:ascii="Times New Roman" w:hAnsi="Times New Roman" w:cs="Times New Roman"/>
          <w:sz w:val="24"/>
          <w:szCs w:val="24"/>
        </w:rPr>
        <w:t xml:space="preserve">phases together to get their product-to-synthon-to-reactant method that outperforms the current best semi-template method that outperforms the current best semi-template </w:t>
      </w:r>
      <w:r w:rsidR="00A272DA" w:rsidRPr="00A272DA">
        <w:rPr>
          <w:rFonts w:ascii="Times New Roman" w:hAnsi="Times New Roman" w:cs="Times New Roman"/>
          <w:sz w:val="24"/>
          <w:szCs w:val="24"/>
        </w:rPr>
        <w:t>method.</w:t>
      </w:r>
    </w:p>
    <w:p w14:paraId="1FD92058" w14:textId="75C0D570" w:rsidR="00A272DA" w:rsidRDefault="00A272DA" w:rsidP="00620E6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(2) </w:t>
      </w:r>
      <w:r w:rsidR="00620E63">
        <w:rPr>
          <w:rFonts w:ascii="Times New Roman" w:hAnsi="Times New Roman" w:cs="Times New Roman"/>
          <w:sz w:val="24"/>
          <w:szCs w:val="24"/>
        </w:rPr>
        <w:t xml:space="preserve">the Levenshtein augmentation </w:t>
      </w:r>
      <w:r w:rsidR="00120F0A">
        <w:rPr>
          <w:rFonts w:ascii="Times New Roman" w:hAnsi="Times New Roman" w:cs="Times New Roman"/>
          <w:sz w:val="24"/>
          <w:szCs w:val="24"/>
        </w:rPr>
        <w:t xml:space="preserve">ensures the high similarity between the input and the output SMILES as the researchers do, it cannot </w:t>
      </w:r>
      <w:r w:rsidR="004C3D8F">
        <w:rPr>
          <w:rFonts w:ascii="Times New Roman" w:hAnsi="Times New Roman" w:cs="Times New Roman"/>
          <w:sz w:val="24"/>
          <w:szCs w:val="24"/>
        </w:rPr>
        <w:t xml:space="preserve">guarantee the one-to-one mapping between them, which largely inhibits its performance. </w:t>
      </w:r>
      <w:r w:rsidR="00866E5B">
        <w:rPr>
          <w:rFonts w:ascii="Times New Roman" w:hAnsi="Times New Roman" w:cs="Times New Roman"/>
          <w:sz w:val="24"/>
          <w:szCs w:val="24"/>
        </w:rPr>
        <w:t xml:space="preserve">By specifying the root atom of input </w:t>
      </w:r>
      <w:r w:rsidR="00C90C8B">
        <w:rPr>
          <w:rFonts w:ascii="Times New Roman" w:hAnsi="Times New Roman" w:cs="Times New Roman"/>
          <w:sz w:val="24"/>
          <w:szCs w:val="24"/>
        </w:rPr>
        <w:t>and output SMILES, the researchers’ method can effectively guarantee the one-to-one mapping between them.</w:t>
      </w:r>
    </w:p>
    <w:p w14:paraId="5FD179AE" w14:textId="0792B289" w:rsidR="00C90C8B" w:rsidRDefault="00C90C8B" w:rsidP="00620E6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(3) </w:t>
      </w:r>
      <w:r w:rsidR="00DE0186">
        <w:rPr>
          <w:rFonts w:ascii="Times New Roman" w:hAnsi="Times New Roman" w:cs="Times New Roman"/>
          <w:sz w:val="24"/>
          <w:szCs w:val="24"/>
        </w:rPr>
        <w:t xml:space="preserve">the researchers’ P2R variant achieves superior or at least comparable performance to the current SOTA template-based method LocalRetro on the </w:t>
      </w:r>
      <w:r w:rsidR="00703BD4">
        <w:rPr>
          <w:rFonts w:ascii="Times New Roman" w:hAnsi="Times New Roman" w:cs="Times New Roman"/>
          <w:sz w:val="24"/>
          <w:szCs w:val="24"/>
        </w:rPr>
        <w:t>USPTO-50K dataset.</w:t>
      </w:r>
      <w:r w:rsidR="00520C6D">
        <w:rPr>
          <w:rFonts w:ascii="Times New Roman" w:hAnsi="Times New Roman" w:cs="Times New Roman"/>
          <w:sz w:val="24"/>
          <w:szCs w:val="24"/>
        </w:rPr>
        <w:t xml:space="preserve"> The template-based </w:t>
      </w:r>
      <w:r w:rsidR="00817497">
        <w:rPr>
          <w:rFonts w:ascii="Times New Roman" w:hAnsi="Times New Roman" w:cs="Times New Roman"/>
          <w:sz w:val="24"/>
          <w:szCs w:val="24"/>
        </w:rPr>
        <w:t>approaches does not</w:t>
      </w:r>
      <w:r w:rsidR="00DE60D4">
        <w:rPr>
          <w:rFonts w:ascii="Times New Roman" w:hAnsi="Times New Roman" w:cs="Times New Roman"/>
          <w:sz w:val="24"/>
          <w:szCs w:val="24"/>
        </w:rPr>
        <w:t xml:space="preserve"> generalize well to </w:t>
      </w:r>
      <w:r w:rsidR="00DE60D4">
        <w:rPr>
          <w:rFonts w:ascii="Times New Roman" w:hAnsi="Times New Roman" w:cs="Times New Roman"/>
          <w:sz w:val="24"/>
          <w:szCs w:val="24"/>
        </w:rPr>
        <w:lastRenderedPageBreak/>
        <w:t>new reactions templates</w:t>
      </w:r>
      <w:r w:rsidR="00731668">
        <w:rPr>
          <w:rFonts w:ascii="Times New Roman" w:hAnsi="Times New Roman" w:cs="Times New Roman"/>
          <w:sz w:val="24"/>
          <w:szCs w:val="24"/>
        </w:rPr>
        <w:t>. It strongly demonstrates the limitations of template</w:t>
      </w:r>
      <w:r w:rsidR="00842295">
        <w:rPr>
          <w:rFonts w:ascii="Times New Roman" w:hAnsi="Times New Roman" w:cs="Times New Roman"/>
          <w:sz w:val="24"/>
          <w:szCs w:val="24"/>
        </w:rPr>
        <w:t>-based methods.</w:t>
      </w:r>
    </w:p>
    <w:p w14:paraId="71B93C9C" w14:textId="13EDB3B8" w:rsidR="00842295" w:rsidRDefault="00842295"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Superiority of the proposed R-SMILES with data aug</w:t>
      </w:r>
      <w:r w:rsidR="0074456A">
        <w:rPr>
          <w:rFonts w:ascii="Times New Roman" w:hAnsi="Times New Roman" w:cs="Times New Roman"/>
          <w:sz w:val="24"/>
          <w:szCs w:val="24"/>
        </w:rPr>
        <w:t xml:space="preserve">mentation </w:t>
      </w:r>
      <w:r w:rsidR="008959A2">
        <w:rPr>
          <w:rFonts w:ascii="Times New Roman" w:hAnsi="Times New Roman" w:cs="Times New Roman"/>
          <w:sz w:val="24"/>
          <w:szCs w:val="24"/>
        </w:rPr>
        <w:t>–</w:t>
      </w:r>
      <w:r w:rsidR="0074456A">
        <w:rPr>
          <w:rFonts w:ascii="Times New Roman" w:hAnsi="Times New Roman" w:cs="Times New Roman"/>
          <w:sz w:val="24"/>
          <w:szCs w:val="24"/>
        </w:rPr>
        <w:t xml:space="preserve"> </w:t>
      </w:r>
      <w:r w:rsidR="008959A2">
        <w:rPr>
          <w:rFonts w:ascii="Times New Roman" w:hAnsi="Times New Roman" w:cs="Times New Roman"/>
          <w:sz w:val="24"/>
          <w:szCs w:val="24"/>
        </w:rPr>
        <w:t>the researchers adopt the</w:t>
      </w:r>
      <w:r w:rsidR="002E37DE">
        <w:rPr>
          <w:rFonts w:ascii="Times New Roman" w:hAnsi="Times New Roman" w:cs="Times New Roman"/>
          <w:sz w:val="24"/>
          <w:szCs w:val="24"/>
        </w:rPr>
        <w:t xml:space="preserve"> vanilla transformer, that is popular language translation model, as the retrosynthesis model.</w:t>
      </w:r>
    </w:p>
    <w:p w14:paraId="259D453B" w14:textId="4FAF09A0" w:rsidR="002E37DE" w:rsidRDefault="004F65E2"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retrosynthesis prediction, data augmentation can be applied to both the training and the </w:t>
      </w:r>
      <w:r w:rsidR="00777776">
        <w:rPr>
          <w:rFonts w:ascii="Times New Roman" w:hAnsi="Times New Roman" w:cs="Times New Roman"/>
          <w:sz w:val="24"/>
          <w:szCs w:val="24"/>
        </w:rPr>
        <w:t>test data, or only one of them.</w:t>
      </w:r>
    </w:p>
    <w:p w14:paraId="7225344F" w14:textId="7A51D3FF" w:rsidR="00777776" w:rsidRDefault="0020520C"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test the performance of the R-SMILES with data augmentation, different times of augmentation are conducted on training and test data. </w:t>
      </w:r>
    </w:p>
    <w:p w14:paraId="50429132" w14:textId="410ED9D4" w:rsidR="00B16624" w:rsidRDefault="00B16624"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find that the </w:t>
      </w:r>
      <w:r w:rsidR="004519A4">
        <w:rPr>
          <w:rFonts w:ascii="Times New Roman" w:hAnsi="Times New Roman" w:cs="Times New Roman"/>
          <w:sz w:val="24"/>
          <w:szCs w:val="24"/>
        </w:rPr>
        <w:t xml:space="preserve">performance with R-SMILES is consistently superior to the widely used </w:t>
      </w:r>
      <w:r w:rsidR="003A7061">
        <w:rPr>
          <w:rFonts w:ascii="Times New Roman" w:hAnsi="Times New Roman" w:cs="Times New Roman"/>
          <w:sz w:val="24"/>
          <w:szCs w:val="24"/>
        </w:rPr>
        <w:t>canonical SMILES in the same data augmentation scenario.</w:t>
      </w:r>
    </w:p>
    <w:p w14:paraId="0A7DF834" w14:textId="6FFA9279" w:rsidR="003A7061" w:rsidRDefault="00B622BC"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also find that if no </w:t>
      </w:r>
      <w:r w:rsidR="00410A0A">
        <w:rPr>
          <w:rFonts w:ascii="Times New Roman" w:hAnsi="Times New Roman" w:cs="Times New Roman"/>
          <w:sz w:val="24"/>
          <w:szCs w:val="24"/>
        </w:rPr>
        <w:t xml:space="preserve">training data augmentation is applied, doing augmentation on the test data usually lowers the performance with the </w:t>
      </w:r>
      <w:r w:rsidR="008E45D4">
        <w:rPr>
          <w:rFonts w:ascii="Times New Roman" w:hAnsi="Times New Roman" w:cs="Times New Roman"/>
          <w:sz w:val="24"/>
          <w:szCs w:val="24"/>
        </w:rPr>
        <w:t>canonical SMILES.</w:t>
      </w:r>
    </w:p>
    <w:p w14:paraId="69F280CB" w14:textId="671242BE" w:rsidR="008E45D4" w:rsidRDefault="00AE4FB5"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At </w:t>
      </w:r>
      <w:r w:rsidR="001A6355">
        <w:rPr>
          <w:rFonts w:ascii="Times New Roman" w:hAnsi="Times New Roman" w:cs="Times New Roman"/>
          <w:sz w:val="24"/>
          <w:szCs w:val="24"/>
        </w:rPr>
        <w:t>last,</w:t>
      </w:r>
      <w:r>
        <w:rPr>
          <w:rFonts w:ascii="Times New Roman" w:hAnsi="Times New Roman" w:cs="Times New Roman"/>
          <w:sz w:val="24"/>
          <w:szCs w:val="24"/>
        </w:rPr>
        <w:t xml:space="preserve"> the </w:t>
      </w:r>
      <w:r w:rsidR="001A6355">
        <w:rPr>
          <w:rFonts w:ascii="Times New Roman" w:hAnsi="Times New Roman" w:cs="Times New Roman"/>
          <w:sz w:val="24"/>
          <w:szCs w:val="24"/>
        </w:rPr>
        <w:t>researchers</w:t>
      </w:r>
      <w:r>
        <w:rPr>
          <w:rFonts w:ascii="Times New Roman" w:hAnsi="Times New Roman" w:cs="Times New Roman"/>
          <w:sz w:val="24"/>
          <w:szCs w:val="24"/>
        </w:rPr>
        <w:t xml:space="preserve"> observed that by making plot-level </w:t>
      </w:r>
      <w:r w:rsidR="008A11E7">
        <w:rPr>
          <w:rFonts w:ascii="Times New Roman" w:hAnsi="Times New Roman" w:cs="Times New Roman"/>
          <w:sz w:val="24"/>
          <w:szCs w:val="24"/>
        </w:rPr>
        <w:t xml:space="preserve">comparisons, they find that with more training data augmentation, the proposed R-SMILES </w:t>
      </w:r>
      <w:r w:rsidR="001A6355">
        <w:rPr>
          <w:rFonts w:ascii="Times New Roman" w:hAnsi="Times New Roman" w:cs="Times New Roman"/>
          <w:sz w:val="24"/>
          <w:szCs w:val="24"/>
        </w:rPr>
        <w:t>yield higher accuracy.</w:t>
      </w:r>
    </w:p>
    <w:p w14:paraId="6639C95A" w14:textId="29B1E57D" w:rsidR="001A6355" w:rsidRDefault="006252EC"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no data </w:t>
      </w:r>
      <w:r w:rsidR="005826DE">
        <w:rPr>
          <w:rFonts w:ascii="Times New Roman" w:hAnsi="Times New Roman" w:cs="Times New Roman"/>
          <w:sz w:val="24"/>
          <w:szCs w:val="24"/>
        </w:rPr>
        <w:t xml:space="preserve">augmentation is applied </w:t>
      </w:r>
      <w:r w:rsidR="002D3D8E">
        <w:rPr>
          <w:rFonts w:ascii="Times New Roman" w:hAnsi="Times New Roman" w:cs="Times New Roman"/>
          <w:sz w:val="24"/>
          <w:szCs w:val="24"/>
        </w:rPr>
        <w:t>at test time, 5x and 20x data augmentation of the t</w:t>
      </w:r>
      <w:r w:rsidR="00E601BF">
        <w:rPr>
          <w:rFonts w:ascii="Times New Roman" w:hAnsi="Times New Roman" w:cs="Times New Roman"/>
          <w:sz w:val="24"/>
          <w:szCs w:val="24"/>
        </w:rPr>
        <w:t>r</w:t>
      </w:r>
      <w:r w:rsidR="002D3D8E">
        <w:rPr>
          <w:rFonts w:ascii="Times New Roman" w:hAnsi="Times New Roman" w:cs="Times New Roman"/>
          <w:sz w:val="24"/>
          <w:szCs w:val="24"/>
        </w:rPr>
        <w:t xml:space="preserve">aining set increase the </w:t>
      </w:r>
      <w:r w:rsidR="00E601BF">
        <w:rPr>
          <w:rFonts w:ascii="Times New Roman" w:hAnsi="Times New Roman" w:cs="Times New Roman"/>
          <w:sz w:val="24"/>
          <w:szCs w:val="24"/>
        </w:rPr>
        <w:t>top-10 accuracy from 76.2% to 82.4% and 83.0%, respectively</w:t>
      </w:r>
      <w:r w:rsidR="00B15468">
        <w:rPr>
          <w:rFonts w:ascii="Times New Roman" w:hAnsi="Times New Roman" w:cs="Times New Roman"/>
          <w:sz w:val="24"/>
          <w:szCs w:val="24"/>
        </w:rPr>
        <w:t>, and without R-SMILES it perform</w:t>
      </w:r>
      <w:r w:rsidR="008637F7">
        <w:rPr>
          <w:rFonts w:ascii="Times New Roman" w:hAnsi="Times New Roman" w:cs="Times New Roman"/>
          <w:sz w:val="24"/>
          <w:szCs w:val="24"/>
        </w:rPr>
        <w:t>s</w:t>
      </w:r>
      <w:r w:rsidR="00B15468">
        <w:rPr>
          <w:rFonts w:ascii="Times New Roman" w:hAnsi="Times New Roman" w:cs="Times New Roman"/>
          <w:sz w:val="24"/>
          <w:szCs w:val="24"/>
        </w:rPr>
        <w:t xml:space="preserve"> lower</w:t>
      </w:r>
      <w:r w:rsidR="008637F7">
        <w:rPr>
          <w:rFonts w:ascii="Times New Roman" w:hAnsi="Times New Roman" w:cs="Times New Roman"/>
          <w:sz w:val="24"/>
          <w:szCs w:val="24"/>
        </w:rPr>
        <w:t>.</w:t>
      </w:r>
    </w:p>
    <w:p w14:paraId="05DA962A" w14:textId="5D78F03B" w:rsidR="00E601BF" w:rsidRDefault="008637F7"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Thus, the researchers conclude that </w:t>
      </w:r>
      <w:r w:rsidR="00B2117F">
        <w:rPr>
          <w:rFonts w:ascii="Times New Roman" w:hAnsi="Times New Roman" w:cs="Times New Roman"/>
          <w:sz w:val="24"/>
          <w:szCs w:val="24"/>
        </w:rPr>
        <w:t xml:space="preserve">if too many </w:t>
      </w:r>
      <w:r w:rsidR="005D76C5">
        <w:rPr>
          <w:rFonts w:ascii="Times New Roman" w:hAnsi="Times New Roman" w:cs="Times New Roman"/>
          <w:sz w:val="24"/>
          <w:szCs w:val="24"/>
        </w:rPr>
        <w:t>training</w:t>
      </w:r>
      <w:r w:rsidR="00B2117F">
        <w:rPr>
          <w:rFonts w:ascii="Times New Roman" w:hAnsi="Times New Roman" w:cs="Times New Roman"/>
          <w:sz w:val="24"/>
          <w:szCs w:val="24"/>
        </w:rPr>
        <w:t xml:space="preserve"> data augmentation is applied without R-SMILES, the retrosynthesis </w:t>
      </w:r>
      <w:r w:rsidR="005D76C5">
        <w:rPr>
          <w:rFonts w:ascii="Times New Roman" w:hAnsi="Times New Roman" w:cs="Times New Roman"/>
          <w:sz w:val="24"/>
          <w:szCs w:val="24"/>
        </w:rPr>
        <w:t>task becomes a one-to-many problem.</w:t>
      </w:r>
    </w:p>
    <w:p w14:paraId="59F6E7A1" w14:textId="48B4291D" w:rsidR="005D76C5" w:rsidRDefault="00351388"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Which leads to model to </w:t>
      </w:r>
      <w:r w:rsidR="002824BA">
        <w:rPr>
          <w:rFonts w:ascii="Times New Roman" w:hAnsi="Times New Roman" w:cs="Times New Roman"/>
          <w:sz w:val="24"/>
          <w:szCs w:val="24"/>
        </w:rPr>
        <w:t xml:space="preserve">very difficult situation to learn useful chemical knowledge for retrosynthesis. </w:t>
      </w:r>
      <w:r w:rsidR="00280C1C">
        <w:rPr>
          <w:rFonts w:ascii="Times New Roman" w:hAnsi="Times New Roman" w:cs="Times New Roman"/>
          <w:sz w:val="24"/>
          <w:szCs w:val="24"/>
        </w:rPr>
        <w:t xml:space="preserve">And if no training data augmentation is used, the model may easily </w:t>
      </w:r>
      <w:r w:rsidR="00127EC7">
        <w:rPr>
          <w:rFonts w:ascii="Times New Roman" w:hAnsi="Times New Roman" w:cs="Times New Roman"/>
          <w:sz w:val="24"/>
          <w:szCs w:val="24"/>
        </w:rPr>
        <w:t>suffer from the overfitting problem, which leaves a trade-off issue regarding the data augmentation.</w:t>
      </w:r>
    </w:p>
    <w:p w14:paraId="2E3A3BA2" w14:textId="22B1EF17" w:rsidR="00127EC7" w:rsidRDefault="0088289D"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Visualization of cross-attenti</w:t>
      </w:r>
      <w:r w:rsidR="002D28C7">
        <w:rPr>
          <w:rFonts w:ascii="Times New Roman" w:hAnsi="Times New Roman" w:cs="Times New Roman"/>
          <w:sz w:val="24"/>
          <w:szCs w:val="24"/>
        </w:rPr>
        <w:t xml:space="preserve">on mechanism in transformer with R-SMILES </w:t>
      </w:r>
      <w:r w:rsidR="00D915A7">
        <w:rPr>
          <w:rFonts w:ascii="Times New Roman" w:hAnsi="Times New Roman" w:cs="Times New Roman"/>
          <w:sz w:val="24"/>
          <w:szCs w:val="24"/>
        </w:rPr>
        <w:t>–</w:t>
      </w:r>
      <w:r w:rsidR="002D28C7">
        <w:rPr>
          <w:rFonts w:ascii="Times New Roman" w:hAnsi="Times New Roman" w:cs="Times New Roman"/>
          <w:sz w:val="24"/>
          <w:szCs w:val="24"/>
        </w:rPr>
        <w:t xml:space="preserve"> </w:t>
      </w:r>
      <w:r w:rsidR="00D915A7">
        <w:rPr>
          <w:rFonts w:ascii="Times New Roman" w:hAnsi="Times New Roman" w:cs="Times New Roman"/>
          <w:sz w:val="24"/>
          <w:szCs w:val="24"/>
        </w:rPr>
        <w:t xml:space="preserve">to further illustrate the transformer works with R-SMILES, the researcher </w:t>
      </w:r>
      <w:r w:rsidR="00056C9A">
        <w:rPr>
          <w:rFonts w:ascii="Times New Roman" w:hAnsi="Times New Roman" w:cs="Times New Roman"/>
          <w:sz w:val="24"/>
          <w:szCs w:val="24"/>
        </w:rPr>
        <w:t>selects</w:t>
      </w:r>
      <w:r w:rsidR="00D915A7">
        <w:rPr>
          <w:rFonts w:ascii="Times New Roman" w:hAnsi="Times New Roman" w:cs="Times New Roman"/>
          <w:sz w:val="24"/>
          <w:szCs w:val="24"/>
        </w:rPr>
        <w:t xml:space="preserve"> the </w:t>
      </w:r>
      <w:r w:rsidR="00752061">
        <w:rPr>
          <w:rFonts w:ascii="Times New Roman" w:hAnsi="Times New Roman" w:cs="Times New Roman"/>
          <w:sz w:val="24"/>
          <w:szCs w:val="24"/>
        </w:rPr>
        <w:t>4 reactions and displays the visualization of the cross-attention maps in the retrosynthesis prediction.</w:t>
      </w:r>
    </w:p>
    <w:p w14:paraId="3C9711A6" w14:textId="49E166CE" w:rsidR="00752061" w:rsidRDefault="00056C9A"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adopted transformer is an autoregressive model, where the last predicted token is taken as input for predicting the next token.</w:t>
      </w:r>
    </w:p>
    <w:p w14:paraId="345BBDF7" w14:textId="49156F30" w:rsidR="004C7928" w:rsidRDefault="00524A07"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By feeding the same canonical SMILES and averaging the attention of each attention head in the last layer if the Transformer Decoder, the researchers get these attention maps to make a direct comparison.</w:t>
      </w:r>
    </w:p>
    <w:p w14:paraId="7036020F" w14:textId="7466551C" w:rsidR="00524A07" w:rsidRDefault="004D00D5"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attention </w:t>
      </w:r>
      <w:r w:rsidR="00BF624C">
        <w:rPr>
          <w:rFonts w:ascii="Times New Roman" w:hAnsi="Times New Roman" w:cs="Times New Roman"/>
          <w:sz w:val="24"/>
          <w:szCs w:val="24"/>
        </w:rPr>
        <w:t>of the output tended to pay much attention to some input tokens related to the SMILES syntax like ‘)’, and this problem exists in all maps obtained by the model trained with can</w:t>
      </w:r>
      <w:r w:rsidR="009C62AA">
        <w:rPr>
          <w:rFonts w:ascii="Times New Roman" w:hAnsi="Times New Roman" w:cs="Times New Roman"/>
          <w:sz w:val="24"/>
          <w:szCs w:val="24"/>
        </w:rPr>
        <w:t>onical SMILES.</w:t>
      </w:r>
    </w:p>
    <w:p w14:paraId="5AE2CFFB" w14:textId="3AEEBD90" w:rsidR="009C62AA" w:rsidRDefault="00A0688F"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contract the proposed R-SMILES, the model gave the attention that is paid more on corresponding tokens and also succeeded.</w:t>
      </w:r>
    </w:p>
    <w:p w14:paraId="1CE9C495" w14:textId="6D855834" w:rsidR="00A0688F" w:rsidRDefault="000450FC"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model trained with R-SMILES not only obtained a well-aligned attention </w:t>
      </w:r>
      <w:r w:rsidR="009E6AC7">
        <w:rPr>
          <w:rFonts w:ascii="Times New Roman" w:hAnsi="Times New Roman" w:cs="Times New Roman"/>
          <w:sz w:val="24"/>
          <w:szCs w:val="24"/>
        </w:rPr>
        <w:t xml:space="preserve">map but also correctly predicted the target R-SMILES, where the target R-SMILES is also the canonical </w:t>
      </w:r>
      <w:r w:rsidR="00D44156">
        <w:rPr>
          <w:rFonts w:ascii="Times New Roman" w:hAnsi="Times New Roman" w:cs="Times New Roman"/>
          <w:sz w:val="24"/>
          <w:szCs w:val="24"/>
        </w:rPr>
        <w:t>SMILES.</w:t>
      </w:r>
    </w:p>
    <w:p w14:paraId="1B904DC0" w14:textId="5E69FB53" w:rsidR="00D44156" w:rsidRDefault="00D44156"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model </w:t>
      </w:r>
      <w:r w:rsidR="00B366C8">
        <w:rPr>
          <w:rFonts w:ascii="Times New Roman" w:hAnsi="Times New Roman" w:cs="Times New Roman"/>
          <w:sz w:val="24"/>
          <w:szCs w:val="24"/>
        </w:rPr>
        <w:t>trained with canonical SMILES was unable to find alignment and had to focus on the global information, which ultim</w:t>
      </w:r>
      <w:r w:rsidR="00DA70FF">
        <w:rPr>
          <w:rFonts w:ascii="Times New Roman" w:hAnsi="Times New Roman" w:cs="Times New Roman"/>
          <w:sz w:val="24"/>
          <w:szCs w:val="24"/>
        </w:rPr>
        <w:t>ately led to the disordered attention maps and the failure of the predictions</w:t>
      </w:r>
      <w:r w:rsidR="00B73EAE">
        <w:rPr>
          <w:rFonts w:ascii="Times New Roman" w:hAnsi="Times New Roman" w:cs="Times New Roman"/>
          <w:sz w:val="24"/>
          <w:szCs w:val="24"/>
        </w:rPr>
        <w:t>.</w:t>
      </w:r>
    </w:p>
    <w:p w14:paraId="5A47483A" w14:textId="2A82C9F4" w:rsidR="00B73EAE" w:rsidRDefault="00B73EAE"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R-SMILES gave ordered attention maps and succeeded to predict the target R-SMILES.</w:t>
      </w:r>
    </w:p>
    <w:p w14:paraId="37ACF5D0" w14:textId="30EC03A6" w:rsidR="00B73EAE" w:rsidRDefault="00A15A83"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also shows that the researchers’ </w:t>
      </w:r>
      <w:r w:rsidR="005F5857">
        <w:rPr>
          <w:rFonts w:ascii="Times New Roman" w:hAnsi="Times New Roman" w:cs="Times New Roman"/>
          <w:sz w:val="24"/>
          <w:szCs w:val="24"/>
        </w:rPr>
        <w:t>proposed R-SMILES effectively allows the model to focus on learning chemical knowledge for reactions and thus improves the accuracy of the model prediction.</w:t>
      </w:r>
    </w:p>
    <w:p w14:paraId="75782F27" w14:textId="33188893" w:rsidR="005F5857" w:rsidRDefault="00B147D0" w:rsidP="0084229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Evaluating R-SMILES in more aspects of retrosynthesis </w:t>
      </w:r>
      <w:r w:rsidR="0035527D">
        <w:rPr>
          <w:rFonts w:ascii="Times New Roman" w:hAnsi="Times New Roman" w:cs="Times New Roman"/>
          <w:sz w:val="24"/>
          <w:szCs w:val="24"/>
        </w:rPr>
        <w:t>–</w:t>
      </w:r>
      <w:r>
        <w:rPr>
          <w:rFonts w:ascii="Times New Roman" w:hAnsi="Times New Roman" w:cs="Times New Roman"/>
          <w:sz w:val="24"/>
          <w:szCs w:val="24"/>
        </w:rPr>
        <w:t xml:space="preserve"> </w:t>
      </w:r>
      <w:r w:rsidR="0035527D">
        <w:rPr>
          <w:rFonts w:ascii="Times New Roman" w:hAnsi="Times New Roman" w:cs="Times New Roman"/>
          <w:sz w:val="24"/>
          <w:szCs w:val="24"/>
        </w:rPr>
        <w:t xml:space="preserve">the researchers </w:t>
      </w:r>
      <w:r w:rsidR="000051CD">
        <w:rPr>
          <w:rFonts w:ascii="Times New Roman" w:hAnsi="Times New Roman" w:cs="Times New Roman"/>
          <w:sz w:val="24"/>
          <w:szCs w:val="24"/>
        </w:rPr>
        <w:t>investigate the performance of R-SMILES with some more complex reactions in the USPTO-50K, in</w:t>
      </w:r>
      <w:r w:rsidR="00493B64">
        <w:rPr>
          <w:rFonts w:ascii="Times New Roman" w:hAnsi="Times New Roman" w:cs="Times New Roman"/>
          <w:sz w:val="24"/>
          <w:szCs w:val="24"/>
        </w:rPr>
        <w:t>cluding reactions involving many new atoms in the reactants and chirality.</w:t>
      </w:r>
    </w:p>
    <w:p w14:paraId="571D5DD5" w14:textId="02273FFD" w:rsidR="00493B64" w:rsidRDefault="00892113" w:rsidP="0089211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The number of new atoms in reactants </w:t>
      </w:r>
      <w:r w:rsidR="006C3FC9">
        <w:rPr>
          <w:rFonts w:ascii="Times New Roman" w:hAnsi="Times New Roman" w:cs="Times New Roman"/>
          <w:sz w:val="24"/>
          <w:szCs w:val="24"/>
        </w:rPr>
        <w:t>–</w:t>
      </w:r>
      <w:r>
        <w:rPr>
          <w:rFonts w:ascii="Times New Roman" w:hAnsi="Times New Roman" w:cs="Times New Roman"/>
          <w:sz w:val="24"/>
          <w:szCs w:val="24"/>
        </w:rPr>
        <w:t xml:space="preserve"> </w:t>
      </w:r>
      <w:r w:rsidR="006C3FC9">
        <w:rPr>
          <w:rFonts w:ascii="Times New Roman" w:hAnsi="Times New Roman" w:cs="Times New Roman"/>
          <w:sz w:val="24"/>
          <w:szCs w:val="24"/>
        </w:rPr>
        <w:t>the researchers il</w:t>
      </w:r>
      <w:r w:rsidR="002F64E9">
        <w:rPr>
          <w:rFonts w:ascii="Times New Roman" w:hAnsi="Times New Roman" w:cs="Times New Roman"/>
          <w:sz w:val="24"/>
          <w:szCs w:val="24"/>
        </w:rPr>
        <w:t>lustrate the top-10 accuracy with and without R-SMILES with the number of new atoms</w:t>
      </w:r>
      <w:r w:rsidR="004B2DA5">
        <w:rPr>
          <w:rFonts w:ascii="Times New Roman" w:hAnsi="Times New Roman" w:cs="Times New Roman"/>
          <w:sz w:val="24"/>
          <w:szCs w:val="24"/>
        </w:rPr>
        <w:t xml:space="preserve"> and they find the similar result, that is, the red line always above the blue line</w:t>
      </w:r>
      <w:r w:rsidR="00E20634">
        <w:rPr>
          <w:rFonts w:ascii="Times New Roman" w:hAnsi="Times New Roman" w:cs="Times New Roman"/>
          <w:sz w:val="24"/>
          <w:szCs w:val="24"/>
        </w:rPr>
        <w:t>, which shows that the performance with R-SMILES surpasses the other by a large margin.</w:t>
      </w:r>
    </w:p>
    <w:p w14:paraId="275B4886" w14:textId="3A6A71DA" w:rsidR="007A06CE" w:rsidRDefault="005B3F36" w:rsidP="0089211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For the reactions whose numbers of new atoms are 9, the improvement is impressively </w:t>
      </w:r>
      <w:r w:rsidR="00276C85">
        <w:rPr>
          <w:rFonts w:ascii="Times New Roman" w:hAnsi="Times New Roman" w:cs="Times New Roman"/>
          <w:sz w:val="24"/>
          <w:szCs w:val="24"/>
        </w:rPr>
        <w:t>39.3% demonstrating the R-SMILES remains robust even with small amounts of data.</w:t>
      </w:r>
    </w:p>
    <w:p w14:paraId="7F0A4CCA" w14:textId="3AF79878" w:rsidR="00276C85" w:rsidRDefault="00C440EA" w:rsidP="0089211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Chirality </w:t>
      </w:r>
      <w:r w:rsidR="0039625F">
        <w:rPr>
          <w:rFonts w:ascii="Times New Roman" w:hAnsi="Times New Roman" w:cs="Times New Roman"/>
          <w:sz w:val="24"/>
          <w:szCs w:val="24"/>
        </w:rPr>
        <w:t>–</w:t>
      </w:r>
      <w:r>
        <w:rPr>
          <w:rFonts w:ascii="Times New Roman" w:hAnsi="Times New Roman" w:cs="Times New Roman"/>
          <w:sz w:val="24"/>
          <w:szCs w:val="24"/>
        </w:rPr>
        <w:t xml:space="preserve"> </w:t>
      </w:r>
      <w:r w:rsidR="0039625F">
        <w:rPr>
          <w:rFonts w:ascii="Times New Roman" w:hAnsi="Times New Roman" w:cs="Times New Roman"/>
          <w:sz w:val="24"/>
          <w:szCs w:val="24"/>
        </w:rPr>
        <w:t xml:space="preserve">Chirality is a property of asymmetry and is important in drug discovery and stereochemistry. </w:t>
      </w:r>
      <w:r w:rsidR="00FA0892">
        <w:rPr>
          <w:rFonts w:ascii="Times New Roman" w:hAnsi="Times New Roman" w:cs="Times New Roman"/>
          <w:sz w:val="24"/>
          <w:szCs w:val="24"/>
        </w:rPr>
        <w:t>It can be represented by ‘@</w:t>
      </w:r>
      <w:r w:rsidR="004717B2">
        <w:rPr>
          <w:rFonts w:ascii="Times New Roman" w:hAnsi="Times New Roman" w:cs="Times New Roman"/>
          <w:sz w:val="24"/>
          <w:szCs w:val="24"/>
        </w:rPr>
        <w:t>’ or ‘</w:t>
      </w:r>
      <w:r w:rsidR="004717B2" w:rsidRPr="004717B2">
        <w:rPr>
          <w:rFonts w:ascii="Times New Roman" w:hAnsi="Times New Roman" w:cs="Times New Roman"/>
          <w:sz w:val="24"/>
          <w:szCs w:val="24"/>
        </w:rPr>
        <w:t>@@</w:t>
      </w:r>
      <w:r w:rsidR="004717B2">
        <w:rPr>
          <w:rFonts w:ascii="Times New Roman" w:hAnsi="Times New Roman" w:cs="Times New Roman"/>
          <w:sz w:val="24"/>
          <w:szCs w:val="24"/>
        </w:rPr>
        <w:t>’ in SMILES sequences.</w:t>
      </w:r>
    </w:p>
    <w:p w14:paraId="09ACA011" w14:textId="4D73A330" w:rsidR="004717B2" w:rsidRDefault="003D3DEA" w:rsidP="00892113">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When chirality exists in the reaction, the accuracy without R-SMILES drops </w:t>
      </w:r>
      <w:r w:rsidR="00F93DAB">
        <w:rPr>
          <w:rFonts w:ascii="Times New Roman" w:hAnsi="Times New Roman" w:cs="Times New Roman"/>
          <w:sz w:val="24"/>
          <w:szCs w:val="24"/>
        </w:rPr>
        <w:t xml:space="preserve">13.3%. </w:t>
      </w:r>
      <w:r w:rsidR="00C40E16">
        <w:rPr>
          <w:rFonts w:ascii="Times New Roman" w:hAnsi="Times New Roman" w:cs="Times New Roman"/>
          <w:sz w:val="24"/>
          <w:szCs w:val="24"/>
        </w:rPr>
        <w:t>Whereas</w:t>
      </w:r>
      <w:r w:rsidR="00F93DAB">
        <w:rPr>
          <w:rFonts w:ascii="Times New Roman" w:hAnsi="Times New Roman" w:cs="Times New Roman"/>
          <w:sz w:val="24"/>
          <w:szCs w:val="24"/>
        </w:rPr>
        <w:t xml:space="preserve"> the </w:t>
      </w:r>
      <w:r w:rsidR="00C40E16">
        <w:rPr>
          <w:rFonts w:ascii="Times New Roman" w:hAnsi="Times New Roman" w:cs="Times New Roman"/>
          <w:sz w:val="24"/>
          <w:szCs w:val="24"/>
        </w:rPr>
        <w:t>researchers’ model drops only 4.3%.</w:t>
      </w:r>
    </w:p>
    <w:p w14:paraId="6D5A40D7" w14:textId="394601B8" w:rsidR="006855EA" w:rsidRDefault="00C40E16" w:rsidP="006855EA">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To be specific the researchers believe that </w:t>
      </w:r>
      <w:r w:rsidR="007A791F">
        <w:rPr>
          <w:rFonts w:ascii="Times New Roman" w:hAnsi="Times New Roman" w:cs="Times New Roman"/>
          <w:sz w:val="24"/>
          <w:szCs w:val="24"/>
        </w:rPr>
        <w:t xml:space="preserve">R-SMILES helps that chiral reaction mainly in two ways: (1) the reduction </w:t>
      </w:r>
      <w:r w:rsidR="006855EA">
        <w:rPr>
          <w:rFonts w:ascii="Times New Roman" w:hAnsi="Times New Roman" w:cs="Times New Roman"/>
          <w:sz w:val="24"/>
          <w:szCs w:val="24"/>
        </w:rPr>
        <w:t xml:space="preserve">of editing distance of the chiral reaction is more significant than the overall one. (2) for USPTO datasets, the chiral </w:t>
      </w:r>
      <w:r w:rsidR="000B23BD">
        <w:rPr>
          <w:rFonts w:ascii="Times New Roman" w:hAnsi="Times New Roman" w:cs="Times New Roman"/>
          <w:sz w:val="24"/>
          <w:szCs w:val="24"/>
        </w:rPr>
        <w:t xml:space="preserve">signatures of the input and output tend to be identical after alignment, </w:t>
      </w:r>
      <w:r w:rsidR="00B314A6">
        <w:rPr>
          <w:rFonts w:ascii="Times New Roman" w:hAnsi="Times New Roman" w:cs="Times New Roman"/>
          <w:sz w:val="24"/>
          <w:szCs w:val="24"/>
        </w:rPr>
        <w:t>which makes the model usually only need to maintain the chiral consistency.</w:t>
      </w:r>
    </w:p>
    <w:p w14:paraId="044EAAC8" w14:textId="73EBC56B" w:rsidR="009806A2" w:rsidRPr="009806A2" w:rsidRDefault="009806A2" w:rsidP="009806A2">
      <w:pPr>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6D34C1" wp14:editId="27DA6FD7">
            <wp:extent cx="4983480" cy="2141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90" cy="2154329"/>
                    </a:xfrm>
                    <a:prstGeom prst="rect">
                      <a:avLst/>
                    </a:prstGeom>
                    <a:noFill/>
                    <a:ln>
                      <a:noFill/>
                    </a:ln>
                  </pic:spPr>
                </pic:pic>
              </a:graphicData>
            </a:graphic>
          </wp:inline>
        </w:drawing>
      </w:r>
    </w:p>
    <w:p w14:paraId="5FDCA15F" w14:textId="74795A3D" w:rsidR="00B314A6" w:rsidRDefault="005D1337"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Multiple retrosynthesis prediction by (our) researchers’ method </w:t>
      </w:r>
      <w:r w:rsidR="000243BF">
        <w:rPr>
          <w:rFonts w:ascii="Times New Roman" w:hAnsi="Times New Roman" w:cs="Times New Roman"/>
          <w:sz w:val="24"/>
          <w:szCs w:val="24"/>
        </w:rPr>
        <w:t>–</w:t>
      </w:r>
      <w:r>
        <w:rPr>
          <w:rFonts w:ascii="Times New Roman" w:hAnsi="Times New Roman" w:cs="Times New Roman"/>
          <w:sz w:val="24"/>
          <w:szCs w:val="24"/>
        </w:rPr>
        <w:t xml:space="preserve"> </w:t>
      </w:r>
      <w:r w:rsidR="000243BF">
        <w:rPr>
          <w:rFonts w:ascii="Times New Roman" w:hAnsi="Times New Roman" w:cs="Times New Roman"/>
          <w:sz w:val="24"/>
          <w:szCs w:val="24"/>
        </w:rPr>
        <w:t xml:space="preserve">the researchers verify </w:t>
      </w:r>
      <w:r w:rsidR="00D71E2C">
        <w:rPr>
          <w:rFonts w:ascii="Times New Roman" w:hAnsi="Times New Roman" w:cs="Times New Roman"/>
          <w:sz w:val="24"/>
          <w:szCs w:val="24"/>
        </w:rPr>
        <w:t xml:space="preserve">their method with several multistep retrosynthesis examples </w:t>
      </w:r>
      <w:r w:rsidR="007B40DC">
        <w:rPr>
          <w:rFonts w:ascii="Times New Roman" w:hAnsi="Times New Roman" w:cs="Times New Roman"/>
          <w:sz w:val="24"/>
          <w:szCs w:val="24"/>
        </w:rPr>
        <w:t>like febuxostat, salmeterol, an allosteric activat</w:t>
      </w:r>
      <w:r w:rsidR="001E0D23">
        <w:rPr>
          <w:rFonts w:ascii="Times New Roman" w:hAnsi="Times New Roman" w:cs="Times New Roman"/>
          <w:sz w:val="24"/>
          <w:szCs w:val="24"/>
        </w:rPr>
        <w:t>or for GPX, and a 5-HT receptor ligand.</w:t>
      </w:r>
    </w:p>
    <w:p w14:paraId="6BFB2252" w14:textId="6DA954C5" w:rsidR="001E0D23" w:rsidRDefault="00D37BB6"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Febuxostat is a novel anti-gout drug as the non</w:t>
      </w:r>
      <w:r w:rsidR="00C2768C">
        <w:rPr>
          <w:rFonts w:ascii="Times New Roman" w:hAnsi="Times New Roman" w:cs="Times New Roman"/>
          <w:sz w:val="24"/>
          <w:szCs w:val="24"/>
        </w:rPr>
        <w:t xml:space="preserve">-purine selection inhibitor of xanthine oxidase. </w:t>
      </w:r>
    </w:p>
    <w:p w14:paraId="1234DD9C" w14:textId="29E78A99" w:rsidR="007E6CDF" w:rsidRDefault="007E6CDF"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w:t>
      </w:r>
      <w:r w:rsidR="00D20E1D">
        <w:rPr>
          <w:rFonts w:ascii="Times New Roman" w:hAnsi="Times New Roman" w:cs="Times New Roman"/>
          <w:sz w:val="24"/>
          <w:szCs w:val="24"/>
        </w:rPr>
        <w:t>first step is hydrolysis of the ester, which is exactly the same as reported.</w:t>
      </w:r>
      <w:r w:rsidR="00D779DF">
        <w:rPr>
          <w:rFonts w:ascii="Times New Roman" w:hAnsi="Times New Roman" w:cs="Times New Roman"/>
          <w:sz w:val="24"/>
          <w:szCs w:val="24"/>
        </w:rPr>
        <w:t xml:space="preserve"> For the remaining steps, their method provides two different synthesis routes.</w:t>
      </w:r>
    </w:p>
    <w:p w14:paraId="49A1312F" w14:textId="591B9A08" w:rsidR="008D71F1" w:rsidRDefault="008D71F1"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one is the same as reported, in which 3-cyano-4-isobutoxy</w:t>
      </w:r>
      <w:r w:rsidR="00DF3DDE">
        <w:rPr>
          <w:rFonts w:ascii="Times New Roman" w:hAnsi="Times New Roman" w:cs="Times New Roman"/>
          <w:sz w:val="24"/>
          <w:szCs w:val="24"/>
        </w:rPr>
        <w:t xml:space="preserve">phenyl boronic acid and ethyl 2-bromo-4-methylthiazole-5-carboxylate are taken as the reactants of the Suzuki </w:t>
      </w:r>
      <w:r w:rsidR="00EC56EC">
        <w:rPr>
          <w:rFonts w:ascii="Times New Roman" w:hAnsi="Times New Roman" w:cs="Times New Roman"/>
          <w:sz w:val="24"/>
          <w:szCs w:val="24"/>
        </w:rPr>
        <w:t>cross-c</w:t>
      </w:r>
      <w:r w:rsidR="004F2706">
        <w:rPr>
          <w:rFonts w:ascii="Times New Roman" w:hAnsi="Times New Roman" w:cs="Times New Roman"/>
          <w:sz w:val="24"/>
          <w:szCs w:val="24"/>
        </w:rPr>
        <w:t xml:space="preserve">oupling reaction. </w:t>
      </w:r>
    </w:p>
    <w:p w14:paraId="43135AE4" w14:textId="26B91D69" w:rsidR="004F2706" w:rsidRDefault="004F2706"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last step</w:t>
      </w:r>
      <w:r w:rsidR="00AE3860">
        <w:rPr>
          <w:rFonts w:ascii="Times New Roman" w:hAnsi="Times New Roman" w:cs="Times New Roman"/>
          <w:sz w:val="24"/>
          <w:szCs w:val="24"/>
        </w:rPr>
        <w:t>s of them both involve borylation, where the second one is reported by Ish</w:t>
      </w:r>
      <w:r w:rsidR="00E41DE9">
        <w:rPr>
          <w:rFonts w:ascii="Times New Roman" w:hAnsi="Times New Roman" w:cs="Times New Roman"/>
          <w:sz w:val="24"/>
          <w:szCs w:val="24"/>
        </w:rPr>
        <w:t xml:space="preserve">iyama et al. the researchers can make a detailed comparison between these two pathways in terms of yield and price: </w:t>
      </w:r>
      <w:r w:rsidR="00C446A2">
        <w:rPr>
          <w:rFonts w:ascii="Times New Roman" w:hAnsi="Times New Roman" w:cs="Times New Roman"/>
          <w:sz w:val="24"/>
          <w:szCs w:val="24"/>
        </w:rPr>
        <w:t xml:space="preserve">(1) there are two main findings for the researchers in Urawa et al.’s study </w:t>
      </w:r>
      <w:r w:rsidR="00FE3320">
        <w:rPr>
          <w:rFonts w:ascii="Times New Roman" w:hAnsi="Times New Roman" w:cs="Times New Roman"/>
          <w:sz w:val="24"/>
          <w:szCs w:val="24"/>
        </w:rPr>
        <w:t>(a) boronic acid is thermally less stable than the corresponding boronic ester</w:t>
      </w:r>
      <w:r w:rsidR="009E7183">
        <w:rPr>
          <w:rFonts w:ascii="Times New Roman" w:hAnsi="Times New Roman" w:cs="Times New Roman"/>
          <w:sz w:val="24"/>
          <w:szCs w:val="24"/>
        </w:rPr>
        <w:t>. Therefore, the ester is more likely to be better for avoiding possible thermal decomposition. (b) the introduction of pinacol</w:t>
      </w:r>
      <w:r w:rsidR="00536DE9">
        <w:rPr>
          <w:rFonts w:ascii="Times New Roman" w:hAnsi="Times New Roman" w:cs="Times New Roman"/>
          <w:sz w:val="24"/>
          <w:szCs w:val="24"/>
        </w:rPr>
        <w:t xml:space="preserve"> boronate can effectively reduce the generation of side reactions, i.e., reductive dehalogenation reactions, which helps to </w:t>
      </w:r>
      <w:r w:rsidR="00F6573F">
        <w:rPr>
          <w:rFonts w:ascii="Times New Roman" w:hAnsi="Times New Roman" w:cs="Times New Roman"/>
          <w:sz w:val="24"/>
          <w:szCs w:val="24"/>
        </w:rPr>
        <w:t>afford the desired product quantitatively.</w:t>
      </w:r>
    </w:p>
    <w:p w14:paraId="66CCC2B8" w14:textId="11DE97E5" w:rsidR="00F6573F" w:rsidRDefault="00F6573F"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second synthetic pathway is consistent with these findings, which shows the second is likely to have higher yields. (2) from the Reaxys database, it </w:t>
      </w:r>
      <w:r w:rsidR="00AB16C2">
        <w:rPr>
          <w:rFonts w:ascii="Times New Roman" w:hAnsi="Times New Roman" w:cs="Times New Roman"/>
          <w:sz w:val="24"/>
          <w:szCs w:val="24"/>
        </w:rPr>
        <w:t>is found that the building block of the second pathway is much cheaper compared to the first path.</w:t>
      </w:r>
    </w:p>
    <w:p w14:paraId="7F906C92" w14:textId="58F7F86C" w:rsidR="00AB16C2" w:rsidRDefault="002267B8"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Guo et al. proposed a reaction pathway for it based on the asymmetric </w:t>
      </w:r>
      <w:r w:rsidR="00AB5048">
        <w:rPr>
          <w:rFonts w:ascii="Times New Roman" w:hAnsi="Times New Roman" w:cs="Times New Roman"/>
          <w:sz w:val="24"/>
          <w:szCs w:val="24"/>
        </w:rPr>
        <w:t xml:space="preserve">Henry reaction. </w:t>
      </w:r>
    </w:p>
    <w:p w14:paraId="115569FD" w14:textId="3D40B083" w:rsidR="00E32BF9" w:rsidRDefault="00E32BF9"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first three steps used by researchers are as follows</w:t>
      </w:r>
      <w:r w:rsidR="00A55287">
        <w:rPr>
          <w:rFonts w:ascii="Times New Roman" w:hAnsi="Times New Roman" w:cs="Times New Roman"/>
          <w:sz w:val="24"/>
          <w:szCs w:val="24"/>
        </w:rPr>
        <w:t xml:space="preserve">: - the first step reports the hydrolysis of cyclic acetal, where cyclic acetal has been proved to be stable. </w:t>
      </w:r>
      <w:r w:rsidR="00BB18BA">
        <w:rPr>
          <w:rFonts w:ascii="Times New Roman" w:hAnsi="Times New Roman" w:cs="Times New Roman"/>
          <w:sz w:val="24"/>
          <w:szCs w:val="24"/>
        </w:rPr>
        <w:t>The formation of the cyclic ac</w:t>
      </w:r>
      <w:r w:rsidR="00961274">
        <w:rPr>
          <w:rFonts w:ascii="Times New Roman" w:hAnsi="Times New Roman" w:cs="Times New Roman"/>
          <w:sz w:val="24"/>
          <w:szCs w:val="24"/>
        </w:rPr>
        <w:t>e</w:t>
      </w:r>
      <w:r w:rsidR="00BB18BA">
        <w:rPr>
          <w:rFonts w:ascii="Times New Roman" w:hAnsi="Times New Roman" w:cs="Times New Roman"/>
          <w:sz w:val="24"/>
          <w:szCs w:val="24"/>
        </w:rPr>
        <w:t xml:space="preserve">tal </w:t>
      </w:r>
      <w:r w:rsidR="00961274">
        <w:rPr>
          <w:rFonts w:ascii="Times New Roman" w:hAnsi="Times New Roman" w:cs="Times New Roman"/>
          <w:sz w:val="24"/>
          <w:szCs w:val="24"/>
        </w:rPr>
        <w:t xml:space="preserve">can effectively prevent the </w:t>
      </w:r>
      <w:r w:rsidR="00E97205">
        <w:rPr>
          <w:rFonts w:ascii="Times New Roman" w:hAnsi="Times New Roman" w:cs="Times New Roman"/>
          <w:sz w:val="24"/>
          <w:szCs w:val="24"/>
        </w:rPr>
        <w:t>occurrence of side reactions, which illustrates the model has distinguished the pr</w:t>
      </w:r>
      <w:r w:rsidR="00523669">
        <w:rPr>
          <w:rFonts w:ascii="Times New Roman" w:hAnsi="Times New Roman" w:cs="Times New Roman"/>
          <w:sz w:val="24"/>
          <w:szCs w:val="24"/>
        </w:rPr>
        <w:t>operties of protection groups and preserved them to the starting compound.</w:t>
      </w:r>
    </w:p>
    <w:p w14:paraId="70DDB887" w14:textId="7273498F" w:rsidR="00523669" w:rsidRDefault="002A3337"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second step involves the amination</w:t>
      </w:r>
      <w:r w:rsidR="009A3A62">
        <w:rPr>
          <w:rFonts w:ascii="Times New Roman" w:hAnsi="Times New Roman" w:cs="Times New Roman"/>
          <w:sz w:val="24"/>
          <w:szCs w:val="24"/>
        </w:rPr>
        <w:t xml:space="preserve"> of halohydrocarbon, and the third step</w:t>
      </w:r>
      <w:r w:rsidR="00131347">
        <w:rPr>
          <w:rFonts w:ascii="Times New Roman" w:hAnsi="Times New Roman" w:cs="Times New Roman"/>
          <w:sz w:val="24"/>
          <w:szCs w:val="24"/>
        </w:rPr>
        <w:t xml:space="preserve"> involves the reduction of the nitro group.</w:t>
      </w:r>
    </w:p>
    <w:p w14:paraId="02E905AD" w14:textId="4EC2159F" w:rsidR="00131347" w:rsidRDefault="00131347"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final step, which is the core reaction, is the asymmetric Henry reaction, where the researchers’ method has successfully reproduced the generation of new chiral centers at the rank-1 prediction.</w:t>
      </w:r>
    </w:p>
    <w:p w14:paraId="32CEE9B7" w14:textId="3346500D" w:rsidR="00131347" w:rsidRDefault="000C5A2B"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synthetic pathway of the GPX</w:t>
      </w:r>
      <w:r w:rsidR="009C50A8">
        <w:rPr>
          <w:rFonts w:ascii="Times New Roman" w:hAnsi="Times New Roman" w:cs="Times New Roman"/>
          <w:sz w:val="24"/>
          <w:szCs w:val="24"/>
        </w:rPr>
        <w:t xml:space="preserve"> activator compound is reported by Lin et al. they predicted the synthetic pathway with a template-free model by enumerating different reaction types.</w:t>
      </w:r>
    </w:p>
    <w:p w14:paraId="78E20217" w14:textId="04509BC7" w:rsidR="009C50A8" w:rsidRDefault="009C50A8"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model can </w:t>
      </w:r>
      <w:r w:rsidR="00204401">
        <w:rPr>
          <w:rFonts w:ascii="Times New Roman" w:hAnsi="Times New Roman" w:cs="Times New Roman"/>
          <w:sz w:val="24"/>
          <w:szCs w:val="24"/>
        </w:rPr>
        <w:t>succeed</w:t>
      </w:r>
      <w:r w:rsidR="00B07F31">
        <w:rPr>
          <w:rFonts w:ascii="Times New Roman" w:hAnsi="Times New Roman" w:cs="Times New Roman"/>
          <w:sz w:val="24"/>
          <w:szCs w:val="24"/>
        </w:rPr>
        <w:t xml:space="preserve"> for all five reaction steps within the top-2 predictions </w:t>
      </w:r>
      <w:r w:rsidR="00204401">
        <w:rPr>
          <w:rFonts w:ascii="Times New Roman" w:hAnsi="Times New Roman" w:cs="Times New Roman"/>
          <w:sz w:val="24"/>
          <w:szCs w:val="24"/>
        </w:rPr>
        <w:t>without the reaction type.</w:t>
      </w:r>
    </w:p>
    <w:p w14:paraId="2CB12622" w14:textId="2B2D9041" w:rsidR="00204401" w:rsidRDefault="00470833"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Nirogi et al. proposed a benzopyran sulfonamide derivative as an antagonist of 5-HT</w:t>
      </w:r>
      <w:r w:rsidR="00B56F20">
        <w:rPr>
          <w:rFonts w:ascii="Times New Roman" w:hAnsi="Times New Roman" w:cs="Times New Roman"/>
          <w:sz w:val="24"/>
          <w:szCs w:val="24"/>
        </w:rPr>
        <w:t xml:space="preserve"> receptor. Its pathway has seven reaction steps, and the </w:t>
      </w:r>
      <w:r w:rsidR="00C531F2">
        <w:rPr>
          <w:rFonts w:ascii="Times New Roman" w:hAnsi="Times New Roman" w:cs="Times New Roman"/>
          <w:sz w:val="24"/>
          <w:szCs w:val="24"/>
        </w:rPr>
        <w:t>researcher’s</w:t>
      </w:r>
      <w:r w:rsidR="00B56F20">
        <w:rPr>
          <w:rFonts w:ascii="Times New Roman" w:hAnsi="Times New Roman" w:cs="Times New Roman"/>
          <w:sz w:val="24"/>
          <w:szCs w:val="24"/>
        </w:rPr>
        <w:t xml:space="preserve"> </w:t>
      </w:r>
      <w:r w:rsidR="00360324">
        <w:rPr>
          <w:rFonts w:ascii="Times New Roman" w:hAnsi="Times New Roman" w:cs="Times New Roman"/>
          <w:sz w:val="24"/>
          <w:szCs w:val="24"/>
        </w:rPr>
        <w:t xml:space="preserve">method succeed all the </w:t>
      </w:r>
      <w:r w:rsidR="00FB01CC">
        <w:rPr>
          <w:rFonts w:ascii="Times New Roman" w:hAnsi="Times New Roman" w:cs="Times New Roman"/>
          <w:sz w:val="24"/>
          <w:szCs w:val="24"/>
        </w:rPr>
        <w:t>rank-1 prediction except the sixth one prediction at rank</w:t>
      </w:r>
      <w:r w:rsidR="002E03D0">
        <w:rPr>
          <w:rFonts w:ascii="Times New Roman" w:hAnsi="Times New Roman" w:cs="Times New Roman"/>
          <w:sz w:val="24"/>
          <w:szCs w:val="24"/>
        </w:rPr>
        <w:t>-6.</w:t>
      </w:r>
    </w:p>
    <w:p w14:paraId="33BC7BE2" w14:textId="779C4E63" w:rsidR="002E03D0" w:rsidRDefault="002E03D0"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second and fourth steps have attracted the researchers</w:t>
      </w:r>
      <w:r w:rsidR="00387F24">
        <w:rPr>
          <w:rFonts w:ascii="Times New Roman" w:hAnsi="Times New Roman" w:cs="Times New Roman"/>
          <w:sz w:val="24"/>
          <w:szCs w:val="24"/>
        </w:rPr>
        <w:t>, they have Hinsberg reaction and nucleophilic aromatic substitution reaction (SNAr).</w:t>
      </w:r>
    </w:p>
    <w:p w14:paraId="148B9EAB" w14:textId="05F6FE16" w:rsidR="00387F24" w:rsidRDefault="0091622F"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the Hi</w:t>
      </w:r>
      <w:r w:rsidR="0039023D">
        <w:rPr>
          <w:rFonts w:ascii="Times New Roman" w:hAnsi="Times New Roman" w:cs="Times New Roman"/>
          <w:sz w:val="24"/>
          <w:szCs w:val="24"/>
        </w:rPr>
        <w:t xml:space="preserve">nsberg reaction, primary amines are able to react with benzenesulfonyl chloride. </w:t>
      </w:r>
      <w:r w:rsidR="00CB0BF3">
        <w:rPr>
          <w:rFonts w:ascii="Times New Roman" w:hAnsi="Times New Roman" w:cs="Times New Roman"/>
          <w:sz w:val="24"/>
          <w:szCs w:val="24"/>
        </w:rPr>
        <w:t xml:space="preserve">In the SNAr, the meta-nitro group reduces the density of electron cloud, which is conducive to the occurrence of reaction. </w:t>
      </w:r>
    </w:p>
    <w:p w14:paraId="1F56959F" w14:textId="20ED941F" w:rsidR="000B0D16" w:rsidRDefault="00234415"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method </w:t>
      </w:r>
      <w:r w:rsidR="00B23F14">
        <w:rPr>
          <w:rFonts w:ascii="Times New Roman" w:hAnsi="Times New Roman" w:cs="Times New Roman"/>
          <w:sz w:val="24"/>
          <w:szCs w:val="24"/>
        </w:rPr>
        <w:t>proposes</w:t>
      </w:r>
      <w:r>
        <w:rPr>
          <w:rFonts w:ascii="Times New Roman" w:hAnsi="Times New Roman" w:cs="Times New Roman"/>
          <w:sz w:val="24"/>
          <w:szCs w:val="24"/>
        </w:rPr>
        <w:t xml:space="preserve"> a novel synthetic pathway for febuxostat that is more consistent with experimental </w:t>
      </w:r>
      <w:r w:rsidR="00B23F14">
        <w:rPr>
          <w:rFonts w:ascii="Times New Roman" w:hAnsi="Times New Roman" w:cs="Times New Roman"/>
          <w:sz w:val="24"/>
          <w:szCs w:val="24"/>
        </w:rPr>
        <w:t>experience.</w:t>
      </w:r>
    </w:p>
    <w:p w14:paraId="30025E4D" w14:textId="78D8D871" w:rsidR="00B23F14" w:rsidRDefault="00B23F14"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Limitations: - </w:t>
      </w:r>
      <w:r w:rsidR="004062C3">
        <w:rPr>
          <w:rFonts w:ascii="Times New Roman" w:hAnsi="Times New Roman" w:cs="Times New Roman"/>
          <w:sz w:val="24"/>
          <w:szCs w:val="24"/>
        </w:rPr>
        <w:t xml:space="preserve">the accuracy of the R-SMILES </w:t>
      </w:r>
      <w:r w:rsidR="00CC10EA">
        <w:rPr>
          <w:rFonts w:ascii="Times New Roman" w:hAnsi="Times New Roman" w:cs="Times New Roman"/>
          <w:sz w:val="24"/>
          <w:szCs w:val="24"/>
        </w:rPr>
        <w:t xml:space="preserve">is not so high as that of other reactions. </w:t>
      </w:r>
      <w:r w:rsidR="00406E60">
        <w:rPr>
          <w:rFonts w:ascii="Times New Roman" w:hAnsi="Times New Roman" w:cs="Times New Roman"/>
          <w:sz w:val="24"/>
          <w:szCs w:val="24"/>
        </w:rPr>
        <w:t>To make it clearer</w:t>
      </w:r>
      <w:r w:rsidR="00CA0DD4">
        <w:rPr>
          <w:rFonts w:ascii="Times New Roman" w:hAnsi="Times New Roman" w:cs="Times New Roman"/>
          <w:sz w:val="24"/>
          <w:szCs w:val="24"/>
        </w:rPr>
        <w:t>, the researchers also calculated the edit distance between the input and the output SMILES for these reactions</w:t>
      </w:r>
      <w:r w:rsidR="00B36372">
        <w:rPr>
          <w:rFonts w:ascii="Times New Roman" w:hAnsi="Times New Roman" w:cs="Times New Roman"/>
          <w:sz w:val="24"/>
          <w:szCs w:val="24"/>
        </w:rPr>
        <w:t>.</w:t>
      </w:r>
    </w:p>
    <w:p w14:paraId="0444872A" w14:textId="678ED42E" w:rsidR="00B36372" w:rsidRDefault="00B36372"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Compared with that of non-ring reaction R-SMILES, the edit distance of ring reactions is signific</w:t>
      </w:r>
      <w:r w:rsidR="00253C30">
        <w:rPr>
          <w:rFonts w:ascii="Times New Roman" w:hAnsi="Times New Roman" w:cs="Times New Roman"/>
          <w:sz w:val="24"/>
          <w:szCs w:val="24"/>
        </w:rPr>
        <w:t>antly larger.</w:t>
      </w:r>
    </w:p>
    <w:p w14:paraId="51495D6E" w14:textId="11BF9153" w:rsidR="00253C30" w:rsidRDefault="0057416E"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BD75F6">
        <w:rPr>
          <w:rFonts w:ascii="Times New Roman" w:hAnsi="Times New Roman" w:cs="Times New Roman"/>
          <w:sz w:val="24"/>
          <w:szCs w:val="24"/>
        </w:rPr>
        <w:t>distance between input and output strings will degrade the reaction prediction performance.</w:t>
      </w:r>
    </w:p>
    <w:p w14:paraId="398CF211" w14:textId="4AE4EFD7" w:rsidR="00BD75F6" w:rsidRDefault="008961C7"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at</w:t>
      </w:r>
      <w:r w:rsidR="005B1521">
        <w:rPr>
          <w:rFonts w:ascii="Times New Roman" w:hAnsi="Times New Roman" w:cs="Times New Roman"/>
          <w:sz w:val="24"/>
          <w:szCs w:val="24"/>
        </w:rPr>
        <w:t>o</w:t>
      </w:r>
      <w:r>
        <w:rPr>
          <w:rFonts w:ascii="Times New Roman" w:hAnsi="Times New Roman" w:cs="Times New Roman"/>
          <w:sz w:val="24"/>
          <w:szCs w:val="24"/>
        </w:rPr>
        <w:t xml:space="preserve">m mapping annotations in the dataset may also be </w:t>
      </w:r>
      <w:r w:rsidR="005B1521">
        <w:rPr>
          <w:rFonts w:ascii="Times New Roman" w:hAnsi="Times New Roman" w:cs="Times New Roman"/>
          <w:sz w:val="24"/>
          <w:szCs w:val="24"/>
        </w:rPr>
        <w:t xml:space="preserve">a limitation of the proposed method. </w:t>
      </w:r>
    </w:p>
    <w:p w14:paraId="365E9770" w14:textId="75DAC07E" w:rsidR="00B44CE2" w:rsidRDefault="005917BD"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reported results on the USPTO-FULL dataset in th</w:t>
      </w:r>
      <w:r w:rsidR="00AB7A5A">
        <w:rPr>
          <w:rFonts w:ascii="Times New Roman" w:hAnsi="Times New Roman" w:cs="Times New Roman"/>
          <w:sz w:val="24"/>
          <w:szCs w:val="24"/>
        </w:rPr>
        <w:t>e researchers’ manuscript, all the R-SMILES are generated with the Indigo toolkit.</w:t>
      </w:r>
      <w:r w:rsidR="0020584C">
        <w:rPr>
          <w:rFonts w:ascii="Times New Roman" w:hAnsi="Times New Roman" w:cs="Times New Roman"/>
          <w:sz w:val="24"/>
          <w:szCs w:val="24"/>
        </w:rPr>
        <w:t xml:space="preserve"> The proposed method outperforms other competitions at any top</w:t>
      </w:r>
      <w:r w:rsidR="004411AB">
        <w:rPr>
          <w:rFonts w:ascii="Times New Roman" w:hAnsi="Times New Roman" w:cs="Times New Roman"/>
          <w:sz w:val="24"/>
          <w:szCs w:val="24"/>
        </w:rPr>
        <w:t>-</w:t>
      </w:r>
      <w:r w:rsidR="004411AB">
        <w:rPr>
          <w:rFonts w:ascii="Times New Roman" w:hAnsi="Times New Roman" w:cs="Times New Roman"/>
          <w:i/>
          <w:iCs/>
          <w:sz w:val="24"/>
          <w:szCs w:val="24"/>
        </w:rPr>
        <w:t>K</w:t>
      </w:r>
      <w:r w:rsidR="004411AB">
        <w:rPr>
          <w:rFonts w:ascii="Times New Roman" w:hAnsi="Times New Roman" w:cs="Times New Roman"/>
          <w:sz w:val="24"/>
          <w:szCs w:val="24"/>
        </w:rPr>
        <w:t xml:space="preserve"> accuracy.</w:t>
      </w:r>
    </w:p>
    <w:p w14:paraId="792999E6" w14:textId="560D0824" w:rsidR="004411AB" w:rsidRDefault="004411AB"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Conclusions: - </w:t>
      </w:r>
      <w:r w:rsidR="00AF0E5C">
        <w:rPr>
          <w:rFonts w:ascii="Times New Roman" w:hAnsi="Times New Roman" w:cs="Times New Roman"/>
          <w:sz w:val="24"/>
          <w:szCs w:val="24"/>
        </w:rPr>
        <w:t>R-SMILES specifies a tightly aligned one-to-one mapping between the input and output SMILES, which decreases the edit distance significantly.</w:t>
      </w:r>
    </w:p>
    <w:p w14:paraId="4DEE2E1E" w14:textId="15FDC113" w:rsidR="00AF0E5C" w:rsidRDefault="00F16C84"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synthesis prediction model is largely relaxed from learning </w:t>
      </w:r>
      <w:r w:rsidR="00EA633D">
        <w:rPr>
          <w:rFonts w:ascii="Times New Roman" w:hAnsi="Times New Roman" w:cs="Times New Roman"/>
          <w:sz w:val="24"/>
          <w:szCs w:val="24"/>
        </w:rPr>
        <w:t>the complex syntax and can be dedicated to learning the chemical knowledge for reactions.</w:t>
      </w:r>
    </w:p>
    <w:p w14:paraId="59BB7A7A" w14:textId="0CE33137" w:rsidR="00EA633D" w:rsidRDefault="00945F4F"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syn</w:t>
      </w:r>
      <w:r w:rsidR="005D1D52">
        <w:rPr>
          <w:rFonts w:ascii="Times New Roman" w:hAnsi="Times New Roman" w:cs="Times New Roman"/>
          <w:sz w:val="24"/>
          <w:szCs w:val="24"/>
        </w:rPr>
        <w:t>thetic pathways of some organic compounds are successfully predicted to showcase the effectiveness of the proposed method.</w:t>
      </w:r>
    </w:p>
    <w:p w14:paraId="77F9EA0F" w14:textId="31A95481" w:rsidR="005D1D52" w:rsidRDefault="004A4F6C" w:rsidP="00B314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Since R-SMILES maintains the high </w:t>
      </w:r>
      <w:r w:rsidR="00F37A2E">
        <w:rPr>
          <w:rFonts w:ascii="Times New Roman" w:hAnsi="Times New Roman" w:cs="Times New Roman"/>
          <w:sz w:val="24"/>
          <w:szCs w:val="24"/>
        </w:rPr>
        <w:t xml:space="preserve">similarity of the input and the output, retrosynthesis </w:t>
      </w:r>
      <w:r w:rsidR="000366D0">
        <w:rPr>
          <w:rFonts w:ascii="Times New Roman" w:hAnsi="Times New Roman" w:cs="Times New Roman"/>
          <w:sz w:val="24"/>
          <w:szCs w:val="24"/>
        </w:rPr>
        <w:t>can be formulated as a grammatical error correction problem rather than a translation from scratch</w:t>
      </w:r>
      <w:r w:rsidR="00657B4E">
        <w:rPr>
          <w:rFonts w:ascii="Times New Roman" w:hAnsi="Times New Roman" w:cs="Times New Roman"/>
          <w:sz w:val="24"/>
          <w:szCs w:val="24"/>
        </w:rPr>
        <w:t>.</w:t>
      </w:r>
    </w:p>
    <w:p w14:paraId="6A166FE3" w14:textId="77777777" w:rsidR="00657B4E" w:rsidRDefault="00657B4E" w:rsidP="00657B4E">
      <w:pPr>
        <w:jc w:val="both"/>
        <w:rPr>
          <w:rFonts w:ascii="Times New Roman" w:hAnsi="Times New Roman" w:cs="Times New Roman"/>
          <w:sz w:val="24"/>
          <w:szCs w:val="24"/>
        </w:rPr>
      </w:pPr>
    </w:p>
    <w:p w14:paraId="6158CF69" w14:textId="2D4E0EED" w:rsidR="00657B4E" w:rsidRPr="00657B4E" w:rsidRDefault="00657B4E" w:rsidP="00657B4E">
      <w:pPr>
        <w:jc w:val="center"/>
        <w:rPr>
          <w:rFonts w:ascii="Times New Roman" w:hAnsi="Times New Roman" w:cs="Times New Roman"/>
          <w:sz w:val="24"/>
          <w:szCs w:val="24"/>
        </w:rPr>
      </w:pPr>
      <w:r>
        <w:rPr>
          <w:rFonts w:ascii="Times New Roman" w:hAnsi="Times New Roman" w:cs="Times New Roman"/>
          <w:sz w:val="24"/>
          <w:szCs w:val="24"/>
        </w:rPr>
        <w:t xml:space="preserve">Zipeng Zhong, </w:t>
      </w:r>
      <w:r w:rsidR="00D97979">
        <w:rPr>
          <w:rFonts w:ascii="Times New Roman" w:hAnsi="Times New Roman" w:cs="Times New Roman"/>
          <w:sz w:val="24"/>
          <w:szCs w:val="24"/>
        </w:rPr>
        <w:t>Jie Song, Zunlei Feng, Tiantao Liu, Lingxiang Jia, Sha</w:t>
      </w:r>
      <w:r w:rsidR="00AC2687">
        <w:rPr>
          <w:rFonts w:ascii="Times New Roman" w:hAnsi="Times New Roman" w:cs="Times New Roman"/>
          <w:sz w:val="24"/>
          <w:szCs w:val="24"/>
        </w:rPr>
        <w:t>lun</w:t>
      </w:r>
      <w:r w:rsidR="00F47146">
        <w:rPr>
          <w:rFonts w:ascii="Times New Roman" w:hAnsi="Times New Roman" w:cs="Times New Roman"/>
          <w:sz w:val="24"/>
          <w:szCs w:val="24"/>
        </w:rPr>
        <w:t xml:space="preserve"> Yao, Min</w:t>
      </w:r>
      <w:r w:rsidR="00DA2EC4">
        <w:rPr>
          <w:rFonts w:ascii="Times New Roman" w:hAnsi="Times New Roman" w:cs="Times New Roman"/>
          <w:sz w:val="24"/>
          <w:szCs w:val="24"/>
        </w:rPr>
        <w:t xml:space="preserve"> Wu, </w:t>
      </w:r>
      <w:r w:rsidR="00FD1499">
        <w:rPr>
          <w:rFonts w:ascii="Times New Roman" w:hAnsi="Times New Roman" w:cs="Times New Roman"/>
          <w:sz w:val="24"/>
          <w:szCs w:val="24"/>
        </w:rPr>
        <w:t>Tingjun Hou, and Mingli Song</w:t>
      </w:r>
      <w:r w:rsidR="00DA2EC4">
        <w:rPr>
          <w:rFonts w:ascii="Times New Roman" w:hAnsi="Times New Roman" w:cs="Times New Roman"/>
          <w:sz w:val="24"/>
          <w:szCs w:val="24"/>
        </w:rPr>
        <w:t xml:space="preserve"> </w:t>
      </w:r>
    </w:p>
    <w:sectPr w:rsidR="00657B4E" w:rsidRPr="00657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D713F"/>
    <w:multiLevelType w:val="hybridMultilevel"/>
    <w:tmpl w:val="B9464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05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MDc1tDQ2tjA1NzRT0lEKTi0uzszPAykwrQUANuhekSwAAAA="/>
  </w:docVars>
  <w:rsids>
    <w:rsidRoot w:val="003B14E4"/>
    <w:rsid w:val="000051CD"/>
    <w:rsid w:val="00015722"/>
    <w:rsid w:val="000243BF"/>
    <w:rsid w:val="00034680"/>
    <w:rsid w:val="000366D0"/>
    <w:rsid w:val="000450FC"/>
    <w:rsid w:val="00047F88"/>
    <w:rsid w:val="00056C9A"/>
    <w:rsid w:val="000A6FB4"/>
    <w:rsid w:val="000B0D16"/>
    <w:rsid w:val="000B159A"/>
    <w:rsid w:val="000B23BD"/>
    <w:rsid w:val="000C5522"/>
    <w:rsid w:val="000C5A2B"/>
    <w:rsid w:val="000D3582"/>
    <w:rsid w:val="000E5183"/>
    <w:rsid w:val="00120F0A"/>
    <w:rsid w:val="00122394"/>
    <w:rsid w:val="00127EC7"/>
    <w:rsid w:val="00131347"/>
    <w:rsid w:val="00156892"/>
    <w:rsid w:val="001759EB"/>
    <w:rsid w:val="001A6355"/>
    <w:rsid w:val="001C0CEB"/>
    <w:rsid w:val="001D0079"/>
    <w:rsid w:val="001E0D23"/>
    <w:rsid w:val="001F5619"/>
    <w:rsid w:val="00204401"/>
    <w:rsid w:val="0020520C"/>
    <w:rsid w:val="0020584C"/>
    <w:rsid w:val="0020782E"/>
    <w:rsid w:val="0021217E"/>
    <w:rsid w:val="002267B8"/>
    <w:rsid w:val="00226982"/>
    <w:rsid w:val="00234415"/>
    <w:rsid w:val="00253C30"/>
    <w:rsid w:val="00272524"/>
    <w:rsid w:val="00276C85"/>
    <w:rsid w:val="00280C1C"/>
    <w:rsid w:val="002824BA"/>
    <w:rsid w:val="00283555"/>
    <w:rsid w:val="002A0757"/>
    <w:rsid w:val="002A1406"/>
    <w:rsid w:val="002A3337"/>
    <w:rsid w:val="002D28C7"/>
    <w:rsid w:val="002D3D8E"/>
    <w:rsid w:val="002D5EAD"/>
    <w:rsid w:val="002E03D0"/>
    <w:rsid w:val="002E37DE"/>
    <w:rsid w:val="002F16FD"/>
    <w:rsid w:val="002F64E9"/>
    <w:rsid w:val="003060CC"/>
    <w:rsid w:val="0030653A"/>
    <w:rsid w:val="00314C41"/>
    <w:rsid w:val="003169BC"/>
    <w:rsid w:val="003431FC"/>
    <w:rsid w:val="00351388"/>
    <w:rsid w:val="0035527D"/>
    <w:rsid w:val="00360324"/>
    <w:rsid w:val="00381538"/>
    <w:rsid w:val="00387F24"/>
    <w:rsid w:val="0039023D"/>
    <w:rsid w:val="00394809"/>
    <w:rsid w:val="0039625F"/>
    <w:rsid w:val="003A7061"/>
    <w:rsid w:val="003B14E4"/>
    <w:rsid w:val="003D3DEA"/>
    <w:rsid w:val="003D45F8"/>
    <w:rsid w:val="003E582C"/>
    <w:rsid w:val="004062C3"/>
    <w:rsid w:val="00406E60"/>
    <w:rsid w:val="00410A0A"/>
    <w:rsid w:val="004256CC"/>
    <w:rsid w:val="00425C7D"/>
    <w:rsid w:val="004411AB"/>
    <w:rsid w:val="00441281"/>
    <w:rsid w:val="004519A4"/>
    <w:rsid w:val="00460C08"/>
    <w:rsid w:val="00470833"/>
    <w:rsid w:val="004717B2"/>
    <w:rsid w:val="00472617"/>
    <w:rsid w:val="00493B64"/>
    <w:rsid w:val="004A3374"/>
    <w:rsid w:val="004A4F6C"/>
    <w:rsid w:val="004B2DA5"/>
    <w:rsid w:val="004C3D8F"/>
    <w:rsid w:val="004C7928"/>
    <w:rsid w:val="004D00D5"/>
    <w:rsid w:val="004F2706"/>
    <w:rsid w:val="004F2F17"/>
    <w:rsid w:val="004F65E2"/>
    <w:rsid w:val="00504416"/>
    <w:rsid w:val="00520C6D"/>
    <w:rsid w:val="005221FA"/>
    <w:rsid w:val="00523669"/>
    <w:rsid w:val="00524A07"/>
    <w:rsid w:val="005325B1"/>
    <w:rsid w:val="00536DE9"/>
    <w:rsid w:val="00560A6E"/>
    <w:rsid w:val="0056245C"/>
    <w:rsid w:val="0057416E"/>
    <w:rsid w:val="00581317"/>
    <w:rsid w:val="005826DE"/>
    <w:rsid w:val="005917BD"/>
    <w:rsid w:val="005A667B"/>
    <w:rsid w:val="005B1521"/>
    <w:rsid w:val="005B3F36"/>
    <w:rsid w:val="005C15AD"/>
    <w:rsid w:val="005D1337"/>
    <w:rsid w:val="005D1D52"/>
    <w:rsid w:val="005D76C5"/>
    <w:rsid w:val="005F5857"/>
    <w:rsid w:val="00620E63"/>
    <w:rsid w:val="00623EDE"/>
    <w:rsid w:val="006252EC"/>
    <w:rsid w:val="00637ABD"/>
    <w:rsid w:val="00657B4E"/>
    <w:rsid w:val="0066739A"/>
    <w:rsid w:val="0067104D"/>
    <w:rsid w:val="006855EA"/>
    <w:rsid w:val="006A565E"/>
    <w:rsid w:val="006A6D63"/>
    <w:rsid w:val="006C0CF2"/>
    <w:rsid w:val="006C3FC9"/>
    <w:rsid w:val="006C45B7"/>
    <w:rsid w:val="007038BE"/>
    <w:rsid w:val="00703BD4"/>
    <w:rsid w:val="00731668"/>
    <w:rsid w:val="0074456A"/>
    <w:rsid w:val="00752061"/>
    <w:rsid w:val="0075487A"/>
    <w:rsid w:val="00756DC7"/>
    <w:rsid w:val="00762EF6"/>
    <w:rsid w:val="00765197"/>
    <w:rsid w:val="00777776"/>
    <w:rsid w:val="00777CB3"/>
    <w:rsid w:val="007865E6"/>
    <w:rsid w:val="00792EC0"/>
    <w:rsid w:val="0079485D"/>
    <w:rsid w:val="007A06CE"/>
    <w:rsid w:val="007A21D5"/>
    <w:rsid w:val="007A791F"/>
    <w:rsid w:val="007B40DC"/>
    <w:rsid w:val="007C661D"/>
    <w:rsid w:val="007D2E7B"/>
    <w:rsid w:val="007E4908"/>
    <w:rsid w:val="007E6CDF"/>
    <w:rsid w:val="007F5180"/>
    <w:rsid w:val="007F594B"/>
    <w:rsid w:val="00817497"/>
    <w:rsid w:val="00842295"/>
    <w:rsid w:val="0085229A"/>
    <w:rsid w:val="0085741E"/>
    <w:rsid w:val="008576D5"/>
    <w:rsid w:val="00861753"/>
    <w:rsid w:val="008637F7"/>
    <w:rsid w:val="00866E5B"/>
    <w:rsid w:val="0088289D"/>
    <w:rsid w:val="00892113"/>
    <w:rsid w:val="008959A2"/>
    <w:rsid w:val="008961C7"/>
    <w:rsid w:val="008A11E7"/>
    <w:rsid w:val="008A2551"/>
    <w:rsid w:val="008B1D0D"/>
    <w:rsid w:val="008B6A8E"/>
    <w:rsid w:val="008C0B4F"/>
    <w:rsid w:val="008D2EC5"/>
    <w:rsid w:val="008D71DE"/>
    <w:rsid w:val="008D71F1"/>
    <w:rsid w:val="008E45D4"/>
    <w:rsid w:val="009047C0"/>
    <w:rsid w:val="00904CBC"/>
    <w:rsid w:val="00905ACB"/>
    <w:rsid w:val="009105C8"/>
    <w:rsid w:val="0091622F"/>
    <w:rsid w:val="00917490"/>
    <w:rsid w:val="00917D1D"/>
    <w:rsid w:val="00945F4F"/>
    <w:rsid w:val="00961274"/>
    <w:rsid w:val="009664D8"/>
    <w:rsid w:val="00970D96"/>
    <w:rsid w:val="009806A2"/>
    <w:rsid w:val="009A3A62"/>
    <w:rsid w:val="009A6373"/>
    <w:rsid w:val="009B008D"/>
    <w:rsid w:val="009B297D"/>
    <w:rsid w:val="009C50A8"/>
    <w:rsid w:val="009C62AA"/>
    <w:rsid w:val="009D4941"/>
    <w:rsid w:val="009E1AA1"/>
    <w:rsid w:val="009E6AC7"/>
    <w:rsid w:val="009E7183"/>
    <w:rsid w:val="009E7F8B"/>
    <w:rsid w:val="009F22EA"/>
    <w:rsid w:val="00A04DD4"/>
    <w:rsid w:val="00A0688F"/>
    <w:rsid w:val="00A137B2"/>
    <w:rsid w:val="00A15A83"/>
    <w:rsid w:val="00A16F43"/>
    <w:rsid w:val="00A272DA"/>
    <w:rsid w:val="00A336C6"/>
    <w:rsid w:val="00A55287"/>
    <w:rsid w:val="00A86B90"/>
    <w:rsid w:val="00AB16C2"/>
    <w:rsid w:val="00AB5048"/>
    <w:rsid w:val="00AB7A5A"/>
    <w:rsid w:val="00AC2687"/>
    <w:rsid w:val="00AE3860"/>
    <w:rsid w:val="00AE4FB5"/>
    <w:rsid w:val="00AE7EE7"/>
    <w:rsid w:val="00AF0E5C"/>
    <w:rsid w:val="00B04CFF"/>
    <w:rsid w:val="00B07F31"/>
    <w:rsid w:val="00B147D0"/>
    <w:rsid w:val="00B15468"/>
    <w:rsid w:val="00B16624"/>
    <w:rsid w:val="00B2117F"/>
    <w:rsid w:val="00B21FA9"/>
    <w:rsid w:val="00B23F14"/>
    <w:rsid w:val="00B314A6"/>
    <w:rsid w:val="00B34CE5"/>
    <w:rsid w:val="00B36372"/>
    <w:rsid w:val="00B366C8"/>
    <w:rsid w:val="00B44CE2"/>
    <w:rsid w:val="00B56F20"/>
    <w:rsid w:val="00B622BC"/>
    <w:rsid w:val="00B73EAE"/>
    <w:rsid w:val="00B774A9"/>
    <w:rsid w:val="00B92131"/>
    <w:rsid w:val="00BB18BA"/>
    <w:rsid w:val="00BB1988"/>
    <w:rsid w:val="00BD1787"/>
    <w:rsid w:val="00BD75F6"/>
    <w:rsid w:val="00BE39D0"/>
    <w:rsid w:val="00BE7193"/>
    <w:rsid w:val="00BF624C"/>
    <w:rsid w:val="00C0386C"/>
    <w:rsid w:val="00C2188A"/>
    <w:rsid w:val="00C2768C"/>
    <w:rsid w:val="00C40488"/>
    <w:rsid w:val="00C40E16"/>
    <w:rsid w:val="00C440EA"/>
    <w:rsid w:val="00C446A2"/>
    <w:rsid w:val="00C460D8"/>
    <w:rsid w:val="00C50DF9"/>
    <w:rsid w:val="00C531F2"/>
    <w:rsid w:val="00C85D04"/>
    <w:rsid w:val="00C90C8B"/>
    <w:rsid w:val="00CA0DD4"/>
    <w:rsid w:val="00CB0BF3"/>
    <w:rsid w:val="00CB65AB"/>
    <w:rsid w:val="00CC10EA"/>
    <w:rsid w:val="00CC4317"/>
    <w:rsid w:val="00CC48BC"/>
    <w:rsid w:val="00CE277F"/>
    <w:rsid w:val="00CE53AA"/>
    <w:rsid w:val="00CF72E1"/>
    <w:rsid w:val="00D16D63"/>
    <w:rsid w:val="00D20E1D"/>
    <w:rsid w:val="00D37BB6"/>
    <w:rsid w:val="00D44156"/>
    <w:rsid w:val="00D55752"/>
    <w:rsid w:val="00D654C9"/>
    <w:rsid w:val="00D71E2C"/>
    <w:rsid w:val="00D779DF"/>
    <w:rsid w:val="00D84097"/>
    <w:rsid w:val="00D87C85"/>
    <w:rsid w:val="00D915A7"/>
    <w:rsid w:val="00D96AC7"/>
    <w:rsid w:val="00D97979"/>
    <w:rsid w:val="00DA2EC4"/>
    <w:rsid w:val="00DA70FF"/>
    <w:rsid w:val="00DC4400"/>
    <w:rsid w:val="00DE0186"/>
    <w:rsid w:val="00DE60D4"/>
    <w:rsid w:val="00DF3DDE"/>
    <w:rsid w:val="00E20634"/>
    <w:rsid w:val="00E32BF9"/>
    <w:rsid w:val="00E346E5"/>
    <w:rsid w:val="00E41DE9"/>
    <w:rsid w:val="00E50C78"/>
    <w:rsid w:val="00E601BF"/>
    <w:rsid w:val="00E61E19"/>
    <w:rsid w:val="00E724E7"/>
    <w:rsid w:val="00E86C77"/>
    <w:rsid w:val="00E97205"/>
    <w:rsid w:val="00EA34BB"/>
    <w:rsid w:val="00EA633D"/>
    <w:rsid w:val="00EC56EC"/>
    <w:rsid w:val="00ED1542"/>
    <w:rsid w:val="00ED73D4"/>
    <w:rsid w:val="00F06A8D"/>
    <w:rsid w:val="00F16C84"/>
    <w:rsid w:val="00F37A2E"/>
    <w:rsid w:val="00F47146"/>
    <w:rsid w:val="00F52D03"/>
    <w:rsid w:val="00F6573F"/>
    <w:rsid w:val="00F9169B"/>
    <w:rsid w:val="00F93DAB"/>
    <w:rsid w:val="00FA0892"/>
    <w:rsid w:val="00FB01CC"/>
    <w:rsid w:val="00FB0F12"/>
    <w:rsid w:val="00FD1499"/>
    <w:rsid w:val="00FE29CF"/>
    <w:rsid w:val="00FE33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CB82"/>
  <w15:chartTrackingRefBased/>
  <w15:docId w15:val="{3AC9927D-B20A-469F-B4BA-6C6CF146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4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4E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B1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2932</Words>
  <Characters>16717</Characters>
  <Application>Microsoft Office Word</Application>
  <DocSecurity>0</DocSecurity>
  <Lines>139</Lines>
  <Paragraphs>39</Paragraphs>
  <ScaleCrop>false</ScaleCrop>
  <Company>home</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306</cp:revision>
  <dcterms:created xsi:type="dcterms:W3CDTF">2022-10-28T05:11:00Z</dcterms:created>
  <dcterms:modified xsi:type="dcterms:W3CDTF">2022-11-02T05:17:00Z</dcterms:modified>
</cp:coreProperties>
</file>