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B1CF" w14:textId="77777777" w:rsidR="00F1117E" w:rsidRDefault="00F1117E" w:rsidP="00F1117E">
      <w:pPr>
        <w:pStyle w:val="Title"/>
        <w:rPr>
          <w:rFonts w:ascii="Times New Roman" w:hAnsi="Times New Roman" w:cs="Times New Roman"/>
        </w:rPr>
      </w:pPr>
    </w:p>
    <w:p w14:paraId="4F4A0530" w14:textId="77777777" w:rsidR="000B47DE" w:rsidRDefault="000B47DE" w:rsidP="000B47DE"/>
    <w:p w14:paraId="0D4EDBC7" w14:textId="77777777" w:rsidR="000B47DE" w:rsidRDefault="000B47DE" w:rsidP="000B47DE"/>
    <w:p w14:paraId="5A74C9E8" w14:textId="77777777" w:rsidR="000B47DE" w:rsidRDefault="000B47DE" w:rsidP="000B47DE"/>
    <w:p w14:paraId="4552869E" w14:textId="77777777" w:rsidR="000B47DE" w:rsidRDefault="000B47DE" w:rsidP="000B47DE"/>
    <w:p w14:paraId="3A06E0D9" w14:textId="77777777" w:rsidR="000B47DE" w:rsidRDefault="000B47DE" w:rsidP="000B47DE"/>
    <w:p w14:paraId="77C93042" w14:textId="77777777" w:rsidR="000B47DE" w:rsidRDefault="000B47DE" w:rsidP="000B47DE"/>
    <w:p w14:paraId="3DCB78A6" w14:textId="77777777" w:rsidR="000B47DE" w:rsidRPr="000B47DE" w:rsidRDefault="000B47DE" w:rsidP="000B47DE"/>
    <w:p w14:paraId="6FCA517B" w14:textId="484C5E92" w:rsidR="009815BD" w:rsidRDefault="000B47DE" w:rsidP="00A768E4">
      <w:pPr>
        <w:pStyle w:val="Title"/>
        <w:spacing w:line="360" w:lineRule="auto"/>
        <w:jc w:val="center"/>
        <w:rPr>
          <w:rFonts w:ascii="Times New Roman" w:hAnsi="Times New Roman" w:cs="Times New Roman"/>
        </w:rPr>
      </w:pPr>
      <w:r w:rsidRPr="000B47DE">
        <w:rPr>
          <w:rFonts w:ascii="Times New Roman" w:hAnsi="Times New Roman" w:cs="Times New Roman"/>
        </w:rPr>
        <w:t>Mental Health Social Media Topic Modelling</w:t>
      </w:r>
      <w:r>
        <w:rPr>
          <w:rFonts w:ascii="Times New Roman" w:hAnsi="Times New Roman" w:cs="Times New Roman"/>
        </w:rPr>
        <w:t xml:space="preserve"> </w:t>
      </w:r>
      <w:r w:rsidR="00D7515E" w:rsidRPr="00BB6368">
        <w:rPr>
          <w:rFonts w:ascii="Times New Roman" w:hAnsi="Times New Roman" w:cs="Times New Roman"/>
        </w:rPr>
        <w:t>Report</w:t>
      </w:r>
    </w:p>
    <w:p w14:paraId="6A2A591E" w14:textId="77777777" w:rsidR="000B47DE" w:rsidRDefault="000B47DE" w:rsidP="000B47DE"/>
    <w:p w14:paraId="0DC522F0" w14:textId="77777777" w:rsidR="000B47DE" w:rsidRDefault="000B47DE" w:rsidP="000B47DE"/>
    <w:p w14:paraId="5256235B" w14:textId="77777777" w:rsidR="000B47DE" w:rsidRDefault="000B47DE" w:rsidP="000B47DE"/>
    <w:p w14:paraId="6547095A" w14:textId="77777777" w:rsidR="000B47DE" w:rsidRDefault="000B47DE" w:rsidP="000B47DE"/>
    <w:p w14:paraId="10FE8DDF" w14:textId="77777777" w:rsidR="000B47DE" w:rsidRDefault="000B47DE" w:rsidP="000B47DE"/>
    <w:p w14:paraId="06145269" w14:textId="77777777" w:rsidR="000B47DE" w:rsidRDefault="000B47DE" w:rsidP="000B47DE"/>
    <w:p w14:paraId="6C4E84C2" w14:textId="77777777" w:rsidR="000B47DE" w:rsidRDefault="000B47DE" w:rsidP="000B47DE"/>
    <w:p w14:paraId="502B81FA" w14:textId="77777777" w:rsidR="000B47DE" w:rsidRDefault="000B47DE" w:rsidP="000B47DE"/>
    <w:p w14:paraId="09B971F0" w14:textId="77777777" w:rsidR="000B47DE" w:rsidRDefault="000B47DE" w:rsidP="000B47DE"/>
    <w:p w14:paraId="501E86CE" w14:textId="77777777" w:rsidR="000B47DE" w:rsidRDefault="000B47DE" w:rsidP="000B47DE"/>
    <w:p w14:paraId="2BE3E3BC" w14:textId="77777777" w:rsidR="000B47DE" w:rsidRDefault="000B47DE" w:rsidP="000B47DE"/>
    <w:p w14:paraId="43090F6A" w14:textId="77777777" w:rsidR="000B47DE" w:rsidRPr="000B47DE" w:rsidRDefault="000B47DE" w:rsidP="000B47DE"/>
    <w:p w14:paraId="6497F75B" w14:textId="4DF66E53" w:rsidR="00D7515E" w:rsidRPr="000B47DE" w:rsidRDefault="00B4363B" w:rsidP="000B47DE">
      <w:pPr>
        <w:pStyle w:val="Title"/>
        <w:rPr>
          <w:rFonts w:ascii="Times New Roman" w:hAnsi="Times New Roman" w:cs="Times New Roman"/>
          <w:sz w:val="40"/>
          <w:szCs w:val="40"/>
          <w:lang w:val="en-US"/>
        </w:rPr>
      </w:pPr>
      <w:bookmarkStart w:id="0" w:name="_Toc227923564"/>
      <w:r w:rsidRPr="000B47DE">
        <w:rPr>
          <w:rFonts w:ascii="Times New Roman" w:hAnsi="Times New Roman" w:cs="Times New Roman"/>
          <w:sz w:val="40"/>
          <w:szCs w:val="40"/>
        </w:rPr>
        <w:t>Information</w:t>
      </w:r>
      <w:bookmarkEnd w:id="0"/>
    </w:p>
    <w:p w14:paraId="3628D85F" w14:textId="5C83DB73" w:rsidR="00B4363B" w:rsidRDefault="0057760B" w:rsidP="000B47D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760B">
        <w:rPr>
          <w:rFonts w:ascii="Times New Roman" w:hAnsi="Times New Roman" w:cs="Times New Roman"/>
          <w:b/>
          <w:bCs/>
          <w:sz w:val="24"/>
          <w:szCs w:val="24"/>
        </w:rPr>
        <w:t>Author</w:t>
      </w:r>
      <w:r w:rsidR="00D7515E" w:rsidRPr="00BB636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7515E" w:rsidRPr="00BB6368">
        <w:rPr>
          <w:rFonts w:ascii="Times New Roman" w:hAnsi="Times New Roman" w:cs="Times New Roman"/>
          <w:sz w:val="24"/>
          <w:szCs w:val="24"/>
        </w:rPr>
        <w:t xml:space="preserve"> Rohit Kumar Malik</w:t>
      </w:r>
      <w:r w:rsidR="00D7515E" w:rsidRPr="00BB6368">
        <w:rPr>
          <w:rFonts w:ascii="Times New Roman" w:hAnsi="Times New Roman" w:cs="Times New Roman"/>
          <w:sz w:val="24"/>
          <w:szCs w:val="24"/>
        </w:rPr>
        <w:br/>
      </w:r>
      <w:r w:rsidR="00D7515E" w:rsidRPr="00BB6368"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="00D7515E" w:rsidRPr="00BB6368">
        <w:rPr>
          <w:rFonts w:ascii="Times New Roman" w:hAnsi="Times New Roman" w:cs="Times New Roman"/>
          <w:sz w:val="24"/>
          <w:szCs w:val="24"/>
        </w:rPr>
        <w:t xml:space="preserve"> </w:t>
      </w:r>
      <w:r w:rsidR="000B47DE" w:rsidRPr="000B47DE">
        <w:rPr>
          <w:rFonts w:ascii="Times New Roman" w:hAnsi="Times New Roman" w:cs="Times New Roman"/>
          <w:sz w:val="24"/>
          <w:szCs w:val="24"/>
        </w:rPr>
        <w:t>Mental Health Social Media Topic Modelling</w:t>
      </w:r>
      <w:r w:rsidR="00D7515E" w:rsidRPr="00BB6368">
        <w:rPr>
          <w:rFonts w:ascii="Times New Roman" w:hAnsi="Times New Roman" w:cs="Times New Roman"/>
          <w:sz w:val="24"/>
          <w:szCs w:val="24"/>
        </w:rPr>
        <w:br/>
      </w:r>
      <w:r w:rsidR="00D7515E" w:rsidRPr="00BB6368">
        <w:rPr>
          <w:rFonts w:ascii="Times New Roman" w:hAnsi="Times New Roman" w:cs="Times New Roman"/>
          <w:b/>
          <w:bCs/>
          <w:sz w:val="24"/>
          <w:szCs w:val="24"/>
        </w:rPr>
        <w:t>Dataset Used:</w:t>
      </w:r>
      <w:r w:rsidR="00D7515E" w:rsidRPr="00BB6368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tgtFrame="_new" w:history="1">
        <w:r w:rsidR="00D7515E" w:rsidRPr="00BB6368">
          <w:rPr>
            <w:rStyle w:val="Hyperlink"/>
            <w:rFonts w:ascii="Times New Roman" w:hAnsi="Times New Roman" w:cs="Times New Roman"/>
            <w:sz w:val="24"/>
            <w:szCs w:val="24"/>
          </w:rPr>
          <w:t>Depression: Twitter Dataset + Feature Extraction – Kaggle</w:t>
        </w:r>
      </w:hyperlink>
      <w:r w:rsidR="00D7515E" w:rsidRPr="00BB6368">
        <w:rPr>
          <w:rFonts w:ascii="Times New Roman" w:hAnsi="Times New Roman" w:cs="Times New Roman"/>
          <w:sz w:val="24"/>
          <w:szCs w:val="24"/>
        </w:rPr>
        <w:br/>
      </w:r>
    </w:p>
    <w:p w14:paraId="6844D514" w14:textId="77777777" w:rsidR="00F1117E" w:rsidRPr="00BB6368" w:rsidRDefault="00F1117E" w:rsidP="00F1117E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50D8743" w14:textId="77777777" w:rsidR="009815BD" w:rsidRPr="00BB6368" w:rsidRDefault="009815BD" w:rsidP="00F1117E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1" w:name="_Toc227923565"/>
      <w:r w:rsidRPr="00BB6368">
        <w:rPr>
          <w:rFonts w:ascii="Times New Roman" w:hAnsi="Times New Roman" w:cs="Times New Roman"/>
        </w:rPr>
        <w:lastRenderedPageBreak/>
        <w:t>Introduction</w:t>
      </w:r>
      <w:bookmarkEnd w:id="1"/>
    </w:p>
    <w:p w14:paraId="630AD328" w14:textId="4FFBCB8E" w:rsidR="009815BD" w:rsidRPr="009815BD" w:rsidRDefault="009815BD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15BD">
        <w:rPr>
          <w:rFonts w:ascii="Times New Roman" w:hAnsi="Times New Roman" w:cs="Times New Roman"/>
          <w:sz w:val="24"/>
          <w:szCs w:val="24"/>
        </w:rPr>
        <w:t xml:space="preserve">Mental health </w:t>
      </w:r>
      <w:proofErr w:type="spellStart"/>
      <w:r w:rsidRPr="009815BD">
        <w:rPr>
          <w:rFonts w:ascii="Times New Roman" w:hAnsi="Times New Roman" w:cs="Times New Roman"/>
          <w:sz w:val="24"/>
          <w:szCs w:val="24"/>
        </w:rPr>
        <w:t>conditionsparticularly</w:t>
      </w:r>
      <w:proofErr w:type="spellEnd"/>
      <w:r w:rsidRPr="009815BD">
        <w:rPr>
          <w:rFonts w:ascii="Times New Roman" w:hAnsi="Times New Roman" w:cs="Times New Roman"/>
          <w:sz w:val="24"/>
          <w:szCs w:val="24"/>
        </w:rPr>
        <w:t xml:space="preserve">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depression</w:t>
      </w:r>
      <w:r w:rsidRPr="009815B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815BD">
        <w:rPr>
          <w:rFonts w:ascii="Times New Roman" w:hAnsi="Times New Roman" w:cs="Times New Roman"/>
          <w:b/>
          <w:bCs/>
          <w:sz w:val="24"/>
          <w:szCs w:val="24"/>
        </w:rPr>
        <w:t>anxiety</w:t>
      </w:r>
      <w:r w:rsidRPr="009815BD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9815BD">
        <w:rPr>
          <w:rFonts w:ascii="Times New Roman" w:hAnsi="Times New Roman" w:cs="Times New Roman"/>
          <w:sz w:val="24"/>
          <w:szCs w:val="24"/>
        </w:rPr>
        <w:t xml:space="preserve"> increasingly discussed on platforms like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Twitter</w:t>
      </w:r>
      <w:r w:rsidRPr="009815BD">
        <w:rPr>
          <w:rFonts w:ascii="Times New Roman" w:hAnsi="Times New Roman" w:cs="Times New Roman"/>
          <w:sz w:val="24"/>
          <w:szCs w:val="24"/>
        </w:rPr>
        <w:t xml:space="preserve">, offering a valuable lens into public emotional states. Recognizing patterns in these expressions can support early interventions, policy direction, and social awareness. This project </w:t>
      </w:r>
      <w:r w:rsidR="00F1117E" w:rsidRPr="009815BD">
        <w:rPr>
          <w:rFonts w:ascii="Times New Roman" w:hAnsi="Times New Roman" w:cs="Times New Roman"/>
          <w:sz w:val="24"/>
          <w:szCs w:val="24"/>
        </w:rPr>
        <w:t>analyses</w:t>
      </w:r>
      <w:r w:rsidRPr="009815BD">
        <w:rPr>
          <w:rFonts w:ascii="Times New Roman" w:hAnsi="Times New Roman" w:cs="Times New Roman"/>
          <w:sz w:val="24"/>
          <w:szCs w:val="24"/>
        </w:rPr>
        <w:t xml:space="preserve"> the </w:t>
      </w:r>
      <w:hyperlink r:id="rId10" w:tgtFrame="_new" w:history="1">
        <w:r w:rsidRPr="009815BD">
          <w:t>Depression: Twitter Dataset + Feature Extraction</w:t>
        </w:r>
      </w:hyperlink>
      <w:r w:rsidR="00F1117E">
        <w:rPr>
          <w:rFonts w:ascii="Times New Roman" w:hAnsi="Times New Roman" w:cs="Times New Roman"/>
          <w:sz w:val="24"/>
          <w:szCs w:val="24"/>
        </w:rPr>
        <w:t xml:space="preserve"> [2]</w:t>
      </w:r>
      <w:r w:rsidRPr="009815BD">
        <w:rPr>
          <w:rFonts w:ascii="Times New Roman" w:hAnsi="Times New Roman" w:cs="Times New Roman"/>
          <w:sz w:val="24"/>
          <w:szCs w:val="24"/>
        </w:rPr>
        <w:t xml:space="preserve"> from Kaggle, which contains over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20,000 annotated tweets</w:t>
      </w:r>
      <w:r w:rsidRPr="009815BD">
        <w:rPr>
          <w:rFonts w:ascii="Times New Roman" w:hAnsi="Times New Roman" w:cs="Times New Roman"/>
          <w:sz w:val="24"/>
          <w:szCs w:val="24"/>
        </w:rPr>
        <w:t xml:space="preserve"> related to mental health. From this, a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cleaned and balanced sample of 5,000 tweets</w:t>
      </w:r>
      <w:r w:rsidRPr="009815BD">
        <w:rPr>
          <w:rFonts w:ascii="Times New Roman" w:hAnsi="Times New Roman" w:cs="Times New Roman"/>
          <w:sz w:val="24"/>
          <w:szCs w:val="24"/>
        </w:rPr>
        <w:t xml:space="preserve"> was selected for deep analysis.</w:t>
      </w:r>
    </w:p>
    <w:p w14:paraId="315390C1" w14:textId="2FC67294" w:rsidR="009815BD" w:rsidRPr="009815BD" w:rsidRDefault="009815BD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15BD">
        <w:rPr>
          <w:rFonts w:ascii="Times New Roman" w:hAnsi="Times New Roman" w:cs="Times New Roman"/>
          <w:sz w:val="24"/>
          <w:szCs w:val="24"/>
        </w:rPr>
        <w:t xml:space="preserve">The objective of this assignment is to uncover latent topics using a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 xml:space="preserve">dual topic </w:t>
      </w:r>
      <w:r w:rsidR="00F1117E" w:rsidRPr="009815BD">
        <w:rPr>
          <w:rFonts w:ascii="Times New Roman" w:hAnsi="Times New Roman" w:cs="Times New Roman"/>
          <w:b/>
          <w:bCs/>
          <w:sz w:val="24"/>
          <w:szCs w:val="24"/>
        </w:rPr>
        <w:t>modelling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15BD">
        <w:rPr>
          <w:rFonts w:ascii="Times New Roman" w:hAnsi="Times New Roman" w:cs="Times New Roman"/>
          <w:b/>
          <w:bCs/>
          <w:sz w:val="24"/>
          <w:szCs w:val="24"/>
        </w:rPr>
        <w:t>strategyLatent</w:t>
      </w:r>
      <w:proofErr w:type="spellEnd"/>
      <w:r w:rsidRPr="009815BD">
        <w:rPr>
          <w:rFonts w:ascii="Times New Roman" w:hAnsi="Times New Roman" w:cs="Times New Roman"/>
          <w:b/>
          <w:bCs/>
          <w:sz w:val="24"/>
          <w:szCs w:val="24"/>
        </w:rPr>
        <w:t xml:space="preserve"> Dirichlet Allocation (LDA)</w:t>
      </w:r>
      <w:r w:rsidRPr="009815BD">
        <w:rPr>
          <w:rFonts w:ascii="Times New Roman" w:hAnsi="Times New Roman" w:cs="Times New Roman"/>
          <w:sz w:val="24"/>
          <w:szCs w:val="24"/>
        </w:rPr>
        <w:t xml:space="preserve"> and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 xml:space="preserve">K-Means </w:t>
      </w:r>
      <w:proofErr w:type="spellStart"/>
      <w:r w:rsidRPr="009815BD">
        <w:rPr>
          <w:rFonts w:ascii="Times New Roman" w:hAnsi="Times New Roman" w:cs="Times New Roman"/>
          <w:b/>
          <w:bCs/>
          <w:sz w:val="24"/>
          <w:szCs w:val="24"/>
        </w:rPr>
        <w:t>clustering</w:t>
      </w:r>
      <w:r w:rsidRPr="009815BD">
        <w:rPr>
          <w:rFonts w:ascii="Times New Roman" w:hAnsi="Times New Roman" w:cs="Times New Roman"/>
          <w:sz w:val="24"/>
          <w:szCs w:val="24"/>
        </w:rPr>
        <w:t>supported</w:t>
      </w:r>
      <w:proofErr w:type="spellEnd"/>
      <w:r w:rsidRPr="009815BD">
        <w:rPr>
          <w:rFonts w:ascii="Times New Roman" w:hAnsi="Times New Roman" w:cs="Times New Roman"/>
          <w:sz w:val="24"/>
          <w:szCs w:val="24"/>
        </w:rPr>
        <w:t xml:space="preserve"> by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TF-IDF vectorization</w:t>
      </w:r>
      <w:r w:rsidRPr="009815BD">
        <w:rPr>
          <w:rFonts w:ascii="Times New Roman" w:hAnsi="Times New Roman" w:cs="Times New Roman"/>
          <w:sz w:val="24"/>
          <w:szCs w:val="24"/>
        </w:rPr>
        <w:t xml:space="preserve"> and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advanced text preprocessing</w:t>
      </w:r>
      <w:r w:rsidRPr="009815BD">
        <w:rPr>
          <w:rFonts w:ascii="Times New Roman" w:hAnsi="Times New Roman" w:cs="Times New Roman"/>
          <w:sz w:val="24"/>
          <w:szCs w:val="24"/>
        </w:rPr>
        <w:t xml:space="preserve">. The models were further optimized using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perplexity scores</w:t>
      </w:r>
      <w:r w:rsidRPr="009815BD">
        <w:rPr>
          <w:rFonts w:ascii="Times New Roman" w:hAnsi="Times New Roman" w:cs="Times New Roman"/>
          <w:sz w:val="24"/>
          <w:szCs w:val="24"/>
        </w:rPr>
        <w:t xml:space="preserve"> and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silhouette coefficients</w:t>
      </w:r>
      <w:r w:rsidRPr="009815BD">
        <w:rPr>
          <w:rFonts w:ascii="Times New Roman" w:hAnsi="Times New Roman" w:cs="Times New Roman"/>
          <w:sz w:val="24"/>
          <w:szCs w:val="24"/>
        </w:rPr>
        <w:t>.</w:t>
      </w:r>
    </w:p>
    <w:p w14:paraId="392E5E81" w14:textId="4CD0A07D" w:rsidR="009815BD" w:rsidRPr="00F1117E" w:rsidRDefault="009815BD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15BD">
        <w:rPr>
          <w:rFonts w:ascii="Times New Roman" w:hAnsi="Times New Roman" w:cs="Times New Roman"/>
          <w:sz w:val="24"/>
          <w:szCs w:val="24"/>
        </w:rPr>
        <w:t xml:space="preserve">This report outlines the complete methodology, data handling, </w:t>
      </w:r>
      <w:r w:rsidR="00F1117E" w:rsidRPr="009815BD">
        <w:rPr>
          <w:rFonts w:ascii="Times New Roman" w:hAnsi="Times New Roman" w:cs="Times New Roman"/>
          <w:sz w:val="24"/>
          <w:szCs w:val="24"/>
        </w:rPr>
        <w:t>modelling</w:t>
      </w:r>
      <w:r w:rsidRPr="009815BD">
        <w:rPr>
          <w:rFonts w:ascii="Times New Roman" w:hAnsi="Times New Roman" w:cs="Times New Roman"/>
          <w:sz w:val="24"/>
          <w:szCs w:val="24"/>
        </w:rPr>
        <w:t xml:space="preserve"> decisions, visual analytics (e.g.,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t-SNE</w:t>
      </w:r>
      <w:r w:rsidRPr="009815BD">
        <w:rPr>
          <w:rFonts w:ascii="Times New Roman" w:hAnsi="Times New Roman" w:cs="Times New Roman"/>
          <w:sz w:val="24"/>
          <w:szCs w:val="24"/>
        </w:rPr>
        <w:t xml:space="preserve">,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word clouds</w:t>
      </w:r>
      <w:r w:rsidRPr="009815BD">
        <w:rPr>
          <w:rFonts w:ascii="Times New Roman" w:hAnsi="Times New Roman" w:cs="Times New Roman"/>
          <w:sz w:val="24"/>
          <w:szCs w:val="24"/>
        </w:rPr>
        <w:t>), and interprets emerging patterns to better understand how mental health is represented on social media.</w:t>
      </w:r>
    </w:p>
    <w:p w14:paraId="7F71AF72" w14:textId="77777777" w:rsidR="009815BD" w:rsidRPr="00BB6368" w:rsidRDefault="009815BD" w:rsidP="00F1117E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67E2ACB" w14:textId="77777777" w:rsidR="009815BD" w:rsidRPr="00BB6368" w:rsidRDefault="009815BD" w:rsidP="00F1117E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2" w:name="_Toc227923566"/>
      <w:r w:rsidRPr="00BB6368">
        <w:rPr>
          <w:rFonts w:ascii="Times New Roman" w:hAnsi="Times New Roman" w:cs="Times New Roman"/>
        </w:rPr>
        <w:t>Data Collection and Pre-processing</w:t>
      </w:r>
      <w:bookmarkEnd w:id="2"/>
    </w:p>
    <w:p w14:paraId="113C89E9" w14:textId="28ABCC16" w:rsidR="009815BD" w:rsidRPr="009815BD" w:rsidRDefault="009815BD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15BD">
        <w:rPr>
          <w:rFonts w:ascii="Times New Roman" w:hAnsi="Times New Roman" w:cs="Times New Roman"/>
          <w:sz w:val="24"/>
          <w:szCs w:val="24"/>
        </w:rPr>
        <w:t xml:space="preserve">This project utilizes the </w:t>
      </w:r>
      <w:hyperlink r:id="rId11" w:tgtFrame="_new" w:history="1">
        <w:r w:rsidRPr="009815BD">
          <w:t>Depression: Twitter Dataset + Feature Extraction</w:t>
        </w:r>
      </w:hyperlink>
      <w:r w:rsidRPr="009815BD">
        <w:rPr>
          <w:rFonts w:ascii="Times New Roman" w:hAnsi="Times New Roman" w:cs="Times New Roman"/>
          <w:sz w:val="24"/>
          <w:szCs w:val="24"/>
        </w:rPr>
        <w:t xml:space="preserve"> from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Kaggle</w:t>
      </w:r>
      <w:r w:rsidRPr="009815BD">
        <w:rPr>
          <w:rFonts w:ascii="Times New Roman" w:hAnsi="Times New Roman" w:cs="Times New Roman"/>
          <w:sz w:val="24"/>
          <w:szCs w:val="24"/>
        </w:rPr>
        <w:t xml:space="preserve">, comprising over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20,000 tweets</w:t>
      </w:r>
      <w:r w:rsidRPr="009815BD">
        <w:rPr>
          <w:rFonts w:ascii="Times New Roman" w:hAnsi="Times New Roman" w:cs="Times New Roman"/>
          <w:sz w:val="24"/>
          <w:szCs w:val="24"/>
        </w:rPr>
        <w:t xml:space="preserve"> </w:t>
      </w:r>
      <w:r w:rsidR="00F1117E" w:rsidRPr="009815BD">
        <w:rPr>
          <w:rFonts w:ascii="Times New Roman" w:hAnsi="Times New Roman" w:cs="Times New Roman"/>
          <w:sz w:val="24"/>
          <w:szCs w:val="24"/>
        </w:rPr>
        <w:t>labelled</w:t>
      </w:r>
      <w:r w:rsidRPr="009815BD">
        <w:rPr>
          <w:rFonts w:ascii="Times New Roman" w:hAnsi="Times New Roman" w:cs="Times New Roman"/>
          <w:sz w:val="24"/>
          <w:szCs w:val="24"/>
        </w:rPr>
        <w:t xml:space="preserve"> with mental health categories such as </w:t>
      </w:r>
      <w:r w:rsidRPr="009815BD">
        <w:rPr>
          <w:rFonts w:ascii="Times New Roman" w:hAnsi="Times New Roman" w:cs="Times New Roman"/>
          <w:i/>
          <w:iCs/>
          <w:sz w:val="24"/>
          <w:szCs w:val="24"/>
        </w:rPr>
        <w:t>Anxiety</w:t>
      </w:r>
      <w:r w:rsidRPr="009815BD">
        <w:rPr>
          <w:rFonts w:ascii="Times New Roman" w:hAnsi="Times New Roman" w:cs="Times New Roman"/>
          <w:sz w:val="24"/>
          <w:szCs w:val="24"/>
        </w:rPr>
        <w:t xml:space="preserve"> and </w:t>
      </w:r>
      <w:r w:rsidRPr="009815BD">
        <w:rPr>
          <w:rFonts w:ascii="Times New Roman" w:hAnsi="Times New Roman" w:cs="Times New Roman"/>
          <w:i/>
          <w:iCs/>
          <w:sz w:val="24"/>
          <w:szCs w:val="24"/>
        </w:rPr>
        <w:t>Normal</w:t>
      </w:r>
      <w:r w:rsidRPr="009815BD">
        <w:rPr>
          <w:rFonts w:ascii="Times New Roman" w:hAnsi="Times New Roman" w:cs="Times New Roman"/>
          <w:sz w:val="24"/>
          <w:szCs w:val="24"/>
        </w:rPr>
        <w:t xml:space="preserve">. This dataset was chosen for its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relevance to real-world mental health expression</w:t>
      </w:r>
      <w:r w:rsidRPr="009815BD">
        <w:rPr>
          <w:rFonts w:ascii="Times New Roman" w:hAnsi="Times New Roman" w:cs="Times New Roman"/>
          <w:sz w:val="24"/>
          <w:szCs w:val="24"/>
        </w:rPr>
        <w:t>, rich volume, and pre-</w:t>
      </w:r>
      <w:r w:rsidR="00F1117E" w:rsidRPr="009815BD">
        <w:rPr>
          <w:rFonts w:ascii="Times New Roman" w:hAnsi="Times New Roman" w:cs="Times New Roman"/>
          <w:sz w:val="24"/>
          <w:szCs w:val="24"/>
        </w:rPr>
        <w:t>labelled</w:t>
      </w:r>
      <w:r w:rsidRPr="009815BD">
        <w:rPr>
          <w:rFonts w:ascii="Times New Roman" w:hAnsi="Times New Roman" w:cs="Times New Roman"/>
          <w:sz w:val="24"/>
          <w:szCs w:val="24"/>
        </w:rPr>
        <w:t xml:space="preserve"> structure ideal for topic </w:t>
      </w:r>
      <w:r w:rsidR="00F1117E" w:rsidRPr="009815BD">
        <w:rPr>
          <w:rFonts w:ascii="Times New Roman" w:hAnsi="Times New Roman" w:cs="Times New Roman"/>
          <w:sz w:val="24"/>
          <w:szCs w:val="24"/>
        </w:rPr>
        <w:t>modelling</w:t>
      </w:r>
      <w:r w:rsidRPr="009815BD">
        <w:rPr>
          <w:rFonts w:ascii="Times New Roman" w:hAnsi="Times New Roman" w:cs="Times New Roman"/>
          <w:sz w:val="24"/>
          <w:szCs w:val="24"/>
        </w:rPr>
        <w:t xml:space="preserve">. From the complete dataset, a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random, balanced sample of 5,000 tweets</w:t>
      </w:r>
      <w:r w:rsidRPr="009815BD">
        <w:rPr>
          <w:rFonts w:ascii="Times New Roman" w:hAnsi="Times New Roman" w:cs="Times New Roman"/>
          <w:sz w:val="24"/>
          <w:szCs w:val="24"/>
        </w:rPr>
        <w:t xml:space="preserve"> was drawn using </w:t>
      </w:r>
      <w:proofErr w:type="spellStart"/>
      <w:r w:rsidRPr="009815B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815BD">
        <w:rPr>
          <w:rFonts w:ascii="Times New Roman" w:hAnsi="Times New Roman" w:cs="Times New Roman"/>
          <w:sz w:val="24"/>
          <w:szCs w:val="24"/>
        </w:rPr>
        <w:t xml:space="preserve">=42 to ensure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reproducibility</w:t>
      </w:r>
      <w:r w:rsidRPr="009815BD">
        <w:rPr>
          <w:rFonts w:ascii="Times New Roman" w:hAnsi="Times New Roman" w:cs="Times New Roman"/>
          <w:sz w:val="24"/>
          <w:szCs w:val="24"/>
        </w:rPr>
        <w:t xml:space="preserve">. To maintain quality,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empty entries</w:t>
      </w:r>
      <w:r w:rsidRPr="009815BD">
        <w:rPr>
          <w:rFonts w:ascii="Times New Roman" w:hAnsi="Times New Roman" w:cs="Times New Roman"/>
          <w:sz w:val="24"/>
          <w:szCs w:val="24"/>
        </w:rPr>
        <w:t xml:space="preserve"> were filtered out during preprocessing, exceeding the assignment’s 2,000-tweet minimum and ensuring a reliable foundation for </w:t>
      </w:r>
      <w:r w:rsidR="00F1117E" w:rsidRPr="009815BD">
        <w:rPr>
          <w:rFonts w:ascii="Times New Roman" w:hAnsi="Times New Roman" w:cs="Times New Roman"/>
          <w:sz w:val="24"/>
          <w:szCs w:val="24"/>
        </w:rPr>
        <w:t>modelling</w:t>
      </w:r>
      <w:r w:rsidRPr="009815BD">
        <w:rPr>
          <w:rFonts w:ascii="Times New Roman" w:hAnsi="Times New Roman" w:cs="Times New Roman"/>
          <w:sz w:val="24"/>
          <w:szCs w:val="24"/>
        </w:rPr>
        <w:t>.</w:t>
      </w:r>
    </w:p>
    <w:p w14:paraId="5A837327" w14:textId="3CF3CD18" w:rsidR="009815BD" w:rsidRPr="00BB6368" w:rsidRDefault="009815BD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15BD">
        <w:rPr>
          <w:rFonts w:ascii="Times New Roman" w:hAnsi="Times New Roman" w:cs="Times New Roman"/>
          <w:sz w:val="24"/>
          <w:szCs w:val="24"/>
        </w:rPr>
        <w:t xml:space="preserve">The data underwent a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two-stage preprocessing pipeline</w:t>
      </w:r>
      <w:r w:rsidRPr="009815BD">
        <w:rPr>
          <w:rFonts w:ascii="Times New Roman" w:hAnsi="Times New Roman" w:cs="Times New Roman"/>
          <w:sz w:val="24"/>
          <w:szCs w:val="24"/>
        </w:rPr>
        <w:t xml:space="preserve">, tailored to enhance topic </w:t>
      </w:r>
      <w:r w:rsidR="00F1117E" w:rsidRPr="009815BD">
        <w:rPr>
          <w:rFonts w:ascii="Times New Roman" w:hAnsi="Times New Roman" w:cs="Times New Roman"/>
          <w:sz w:val="24"/>
          <w:szCs w:val="24"/>
        </w:rPr>
        <w:t>modelling</w:t>
      </w:r>
      <w:r w:rsidRPr="009815BD">
        <w:rPr>
          <w:rFonts w:ascii="Times New Roman" w:hAnsi="Times New Roman" w:cs="Times New Roman"/>
          <w:sz w:val="24"/>
          <w:szCs w:val="24"/>
        </w:rPr>
        <w:t xml:space="preserve"> accuracy. In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Stage 1 (</w:t>
      </w:r>
      <w:proofErr w:type="spellStart"/>
      <w:r w:rsidRPr="009815BD">
        <w:rPr>
          <w:rFonts w:ascii="Times New Roman" w:hAnsi="Times New Roman" w:cs="Times New Roman"/>
          <w:b/>
          <w:bCs/>
          <w:sz w:val="24"/>
          <w:szCs w:val="24"/>
        </w:rPr>
        <w:t>clean_text</w:t>
      </w:r>
      <w:proofErr w:type="spellEnd"/>
      <w:r w:rsidRPr="009815B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815BD">
        <w:rPr>
          <w:rFonts w:ascii="Times New Roman" w:hAnsi="Times New Roman" w:cs="Times New Roman"/>
          <w:sz w:val="24"/>
          <w:szCs w:val="24"/>
        </w:rPr>
        <w:t xml:space="preserve">, tweets were cleaned using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regular expressions</w:t>
      </w:r>
      <w:r w:rsidRPr="009815BD">
        <w:rPr>
          <w:rFonts w:ascii="Times New Roman" w:hAnsi="Times New Roman" w:cs="Times New Roman"/>
          <w:sz w:val="24"/>
          <w:szCs w:val="24"/>
        </w:rPr>
        <w:t xml:space="preserve"> to remove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URLs</w:t>
      </w:r>
      <w:r w:rsidRPr="009815BD">
        <w:rPr>
          <w:rFonts w:ascii="Times New Roman" w:hAnsi="Times New Roman" w:cs="Times New Roman"/>
          <w:sz w:val="24"/>
          <w:szCs w:val="24"/>
        </w:rPr>
        <w:t xml:space="preserve">,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hashtags</w:t>
      </w:r>
      <w:r w:rsidRPr="009815BD">
        <w:rPr>
          <w:rFonts w:ascii="Times New Roman" w:hAnsi="Times New Roman" w:cs="Times New Roman"/>
          <w:sz w:val="24"/>
          <w:szCs w:val="24"/>
        </w:rPr>
        <w:t xml:space="preserve">, and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user mentions</w:t>
      </w:r>
      <w:r w:rsidRPr="009815BD">
        <w:rPr>
          <w:rFonts w:ascii="Times New Roman" w:hAnsi="Times New Roman" w:cs="Times New Roman"/>
          <w:sz w:val="24"/>
          <w:szCs w:val="24"/>
        </w:rPr>
        <w:t xml:space="preserve">, followed by removal of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special characters</w:t>
      </w:r>
      <w:r w:rsidRPr="009815BD">
        <w:rPr>
          <w:rFonts w:ascii="Times New Roman" w:hAnsi="Times New Roman" w:cs="Times New Roman"/>
          <w:sz w:val="24"/>
          <w:szCs w:val="24"/>
        </w:rPr>
        <w:t xml:space="preserve">,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numbers</w:t>
      </w:r>
      <w:r w:rsidRPr="009815BD">
        <w:rPr>
          <w:rFonts w:ascii="Times New Roman" w:hAnsi="Times New Roman" w:cs="Times New Roman"/>
          <w:sz w:val="24"/>
          <w:szCs w:val="24"/>
        </w:rPr>
        <w:t xml:space="preserve">, and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extra spaces</w:t>
      </w:r>
      <w:r w:rsidRPr="009815BD">
        <w:rPr>
          <w:rFonts w:ascii="Times New Roman" w:hAnsi="Times New Roman" w:cs="Times New Roman"/>
          <w:sz w:val="24"/>
          <w:szCs w:val="24"/>
        </w:rPr>
        <w:t xml:space="preserve">. All text was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lowercased</w:t>
      </w:r>
      <w:r w:rsidRPr="009815BD">
        <w:rPr>
          <w:rFonts w:ascii="Times New Roman" w:hAnsi="Times New Roman" w:cs="Times New Roman"/>
          <w:sz w:val="24"/>
          <w:szCs w:val="24"/>
        </w:rPr>
        <w:t xml:space="preserve"> to ensure uniform word representation.</w:t>
      </w:r>
      <w:r w:rsidR="00E41490" w:rsidRPr="00BB6368">
        <w:rPr>
          <w:rFonts w:ascii="Times New Roman" w:hAnsi="Times New Roman" w:cs="Times New Roman"/>
          <w:sz w:val="24"/>
          <w:szCs w:val="24"/>
        </w:rPr>
        <w:t xml:space="preserve"> Exploratory visualizations showing class distribution, text length, and word frequency are </w:t>
      </w:r>
      <w:r w:rsidR="00E41490" w:rsidRPr="00BB6368">
        <w:rPr>
          <w:rFonts w:ascii="Times New Roman" w:hAnsi="Times New Roman" w:cs="Times New Roman"/>
          <w:sz w:val="24"/>
          <w:szCs w:val="24"/>
        </w:rPr>
        <w:lastRenderedPageBreak/>
        <w:t xml:space="preserve">provided in </w:t>
      </w:r>
      <w:r w:rsidR="00E41490" w:rsidRPr="00BB6368">
        <w:rPr>
          <w:rFonts w:ascii="Times New Roman" w:hAnsi="Times New Roman" w:cs="Times New Roman"/>
          <w:i/>
          <w:iCs/>
          <w:sz w:val="24"/>
          <w:szCs w:val="24"/>
        </w:rPr>
        <w:t>Appendix B, Figure B1</w:t>
      </w:r>
      <w:r w:rsidR="00E41490" w:rsidRPr="00BB6368">
        <w:rPr>
          <w:rFonts w:ascii="Times New Roman" w:hAnsi="Times New Roman" w:cs="Times New Roman"/>
          <w:sz w:val="24"/>
          <w:szCs w:val="24"/>
        </w:rPr>
        <w:t xml:space="preserve">, offering insight into the structure and balance of the dataset prior to </w:t>
      </w:r>
      <w:r w:rsidR="00F1117E" w:rsidRPr="00BB6368">
        <w:rPr>
          <w:rFonts w:ascii="Times New Roman" w:hAnsi="Times New Roman" w:cs="Times New Roman"/>
          <w:sz w:val="24"/>
          <w:szCs w:val="24"/>
        </w:rPr>
        <w:t>modelling</w:t>
      </w:r>
      <w:r w:rsidR="00E41490" w:rsidRPr="00BB6368">
        <w:rPr>
          <w:rFonts w:ascii="Times New Roman" w:hAnsi="Times New Roman" w:cs="Times New Roman"/>
          <w:sz w:val="24"/>
          <w:szCs w:val="24"/>
        </w:rPr>
        <w:t>.</w:t>
      </w:r>
    </w:p>
    <w:p w14:paraId="34B4B7F2" w14:textId="77777777" w:rsidR="00E41490" w:rsidRPr="009815BD" w:rsidRDefault="00E41490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E59241" w14:textId="7E4DFC95" w:rsidR="009815BD" w:rsidRPr="009815BD" w:rsidRDefault="009815BD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15BD">
        <w:rPr>
          <w:rFonts w:ascii="Times New Roman" w:hAnsi="Times New Roman" w:cs="Times New Roman"/>
          <w:b/>
          <w:bCs/>
          <w:sz w:val="24"/>
          <w:szCs w:val="24"/>
        </w:rPr>
        <w:t>Stage 2 (</w:t>
      </w:r>
      <w:proofErr w:type="spellStart"/>
      <w:r w:rsidRPr="009815BD">
        <w:rPr>
          <w:rFonts w:ascii="Times New Roman" w:hAnsi="Times New Roman" w:cs="Times New Roman"/>
          <w:b/>
          <w:bCs/>
          <w:sz w:val="24"/>
          <w:szCs w:val="24"/>
        </w:rPr>
        <w:t>preprocess_text</w:t>
      </w:r>
      <w:proofErr w:type="spellEnd"/>
      <w:r w:rsidRPr="009815B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815BD">
        <w:rPr>
          <w:rFonts w:ascii="Times New Roman" w:hAnsi="Times New Roman" w:cs="Times New Roman"/>
          <w:sz w:val="24"/>
          <w:szCs w:val="24"/>
        </w:rPr>
        <w:t xml:space="preserve"> involved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tokenization</w:t>
      </w:r>
      <w:r w:rsidRPr="009815BD">
        <w:rPr>
          <w:rFonts w:ascii="Times New Roman" w:hAnsi="Times New Roman" w:cs="Times New Roman"/>
          <w:sz w:val="24"/>
          <w:szCs w:val="24"/>
        </w:rPr>
        <w:t xml:space="preserve">,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stop word removal</w:t>
      </w:r>
      <w:r w:rsidRPr="009815BD">
        <w:rPr>
          <w:rFonts w:ascii="Times New Roman" w:hAnsi="Times New Roman" w:cs="Times New Roman"/>
          <w:sz w:val="24"/>
          <w:szCs w:val="24"/>
        </w:rPr>
        <w:t xml:space="preserve"> (including both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standard</w:t>
      </w:r>
      <w:r w:rsidRPr="009815BD">
        <w:rPr>
          <w:rFonts w:ascii="Times New Roman" w:hAnsi="Times New Roman" w:cs="Times New Roman"/>
          <w:sz w:val="24"/>
          <w:szCs w:val="24"/>
        </w:rPr>
        <w:t xml:space="preserve"> and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 xml:space="preserve">custom </w:t>
      </w:r>
      <w:proofErr w:type="spellStart"/>
      <w:r w:rsidRPr="009815BD">
        <w:rPr>
          <w:rFonts w:ascii="Times New Roman" w:hAnsi="Times New Roman" w:cs="Times New Roman"/>
          <w:b/>
          <w:bCs/>
          <w:sz w:val="24"/>
          <w:szCs w:val="24"/>
        </w:rPr>
        <w:t>stopwords</w:t>
      </w:r>
      <w:proofErr w:type="spellEnd"/>
      <w:r w:rsidRPr="009815BD">
        <w:rPr>
          <w:rFonts w:ascii="Times New Roman" w:hAnsi="Times New Roman" w:cs="Times New Roman"/>
          <w:sz w:val="24"/>
          <w:szCs w:val="24"/>
        </w:rPr>
        <w:t xml:space="preserve"> like “really” and “even”), and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length filtering</w:t>
      </w:r>
      <w:r w:rsidRPr="009815BD">
        <w:rPr>
          <w:rFonts w:ascii="Times New Roman" w:hAnsi="Times New Roman" w:cs="Times New Roman"/>
          <w:sz w:val="24"/>
          <w:szCs w:val="24"/>
        </w:rPr>
        <w:t xml:space="preserve"> to discard short uninformative words. Finally,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lemmatization</w:t>
      </w:r>
      <w:r w:rsidRPr="009815BD">
        <w:rPr>
          <w:rFonts w:ascii="Times New Roman" w:hAnsi="Times New Roman" w:cs="Times New Roman"/>
          <w:sz w:val="24"/>
          <w:szCs w:val="24"/>
        </w:rPr>
        <w:t xml:space="preserve"> using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 xml:space="preserve">NLTK’s </w:t>
      </w:r>
      <w:proofErr w:type="spellStart"/>
      <w:r w:rsidRPr="009815BD">
        <w:rPr>
          <w:rFonts w:ascii="Times New Roman" w:hAnsi="Times New Roman" w:cs="Times New Roman"/>
          <w:b/>
          <w:bCs/>
          <w:sz w:val="24"/>
          <w:szCs w:val="24"/>
        </w:rPr>
        <w:t>WordNetLemmatizer</w:t>
      </w:r>
      <w:proofErr w:type="spellEnd"/>
      <w:r w:rsidRPr="009815BD">
        <w:rPr>
          <w:rFonts w:ascii="Times New Roman" w:hAnsi="Times New Roman" w:cs="Times New Roman"/>
          <w:sz w:val="24"/>
          <w:szCs w:val="24"/>
        </w:rPr>
        <w:t xml:space="preserve"> normalized word forms, supporting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semantic coherence</w:t>
      </w:r>
      <w:r w:rsidRPr="009815BD">
        <w:rPr>
          <w:rFonts w:ascii="Times New Roman" w:hAnsi="Times New Roman" w:cs="Times New Roman"/>
          <w:sz w:val="24"/>
          <w:szCs w:val="24"/>
        </w:rPr>
        <w:t xml:space="preserve"> across topics. Each step was critical in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reducing noise</w:t>
      </w:r>
      <w:r w:rsidRPr="009815BD">
        <w:rPr>
          <w:rFonts w:ascii="Times New Roman" w:hAnsi="Times New Roman" w:cs="Times New Roman"/>
          <w:sz w:val="24"/>
          <w:szCs w:val="24"/>
        </w:rPr>
        <w:t xml:space="preserve">,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enhancing feature quality</w:t>
      </w:r>
      <w:r w:rsidRPr="009815BD">
        <w:rPr>
          <w:rFonts w:ascii="Times New Roman" w:hAnsi="Times New Roman" w:cs="Times New Roman"/>
          <w:sz w:val="24"/>
          <w:szCs w:val="24"/>
        </w:rPr>
        <w:t xml:space="preserve">, and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improving the interpretability</w:t>
      </w:r>
      <w:r w:rsidRPr="009815BD">
        <w:rPr>
          <w:rFonts w:ascii="Times New Roman" w:hAnsi="Times New Roman" w:cs="Times New Roman"/>
          <w:sz w:val="24"/>
          <w:szCs w:val="24"/>
        </w:rPr>
        <w:t xml:space="preserve"> of LDA and K-Means topic models applied later in the analysis</w:t>
      </w:r>
      <w:r w:rsidR="005E67A7" w:rsidRPr="00BB6368">
        <w:rPr>
          <w:rFonts w:ascii="Times New Roman" w:hAnsi="Times New Roman" w:cs="Times New Roman"/>
          <w:sz w:val="24"/>
          <w:szCs w:val="24"/>
        </w:rPr>
        <w:t xml:space="preserve"> [1]</w:t>
      </w:r>
      <w:r w:rsidRPr="009815BD">
        <w:rPr>
          <w:rFonts w:ascii="Times New Roman" w:hAnsi="Times New Roman" w:cs="Times New Roman"/>
          <w:sz w:val="24"/>
          <w:szCs w:val="24"/>
        </w:rPr>
        <w:t>.</w:t>
      </w:r>
    </w:p>
    <w:p w14:paraId="5E997DC8" w14:textId="77777777" w:rsidR="009815BD" w:rsidRPr="00BB6368" w:rsidRDefault="009815BD" w:rsidP="00F1117E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F866ED0" w14:textId="77777777" w:rsidR="009815BD" w:rsidRPr="00BB6368" w:rsidRDefault="009815BD" w:rsidP="00F1117E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3" w:name="_Toc227923567"/>
      <w:r w:rsidRPr="00BB6368">
        <w:rPr>
          <w:rFonts w:ascii="Times New Roman" w:hAnsi="Times New Roman" w:cs="Times New Roman"/>
        </w:rPr>
        <w:t>Topic Modelling Building and Explanation</w:t>
      </w:r>
      <w:bookmarkEnd w:id="3"/>
    </w:p>
    <w:p w14:paraId="63561FAA" w14:textId="6B2669F6" w:rsidR="009815BD" w:rsidRPr="009815BD" w:rsidRDefault="009815BD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15BD">
        <w:rPr>
          <w:rFonts w:ascii="Times New Roman" w:hAnsi="Times New Roman" w:cs="Times New Roman"/>
          <w:sz w:val="24"/>
          <w:szCs w:val="24"/>
        </w:rPr>
        <w:t xml:space="preserve">To explore the thematic structure of mental health discourse, two complementary topic modelling techniques were implemented: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Latent Dirichlet Allocation (LDA)</w:t>
      </w:r>
      <w:r w:rsidRPr="009815BD">
        <w:rPr>
          <w:rFonts w:ascii="Times New Roman" w:hAnsi="Times New Roman" w:cs="Times New Roman"/>
          <w:sz w:val="24"/>
          <w:szCs w:val="24"/>
        </w:rPr>
        <w:t xml:space="preserve"> and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K-Means clustering</w:t>
      </w:r>
      <w:r w:rsidRPr="009815BD">
        <w:rPr>
          <w:rFonts w:ascii="Times New Roman" w:hAnsi="Times New Roman" w:cs="Times New Roman"/>
          <w:sz w:val="24"/>
          <w:szCs w:val="24"/>
        </w:rPr>
        <w:t xml:space="preserve">. LDA was chosen for its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probabilistic topic inference</w:t>
      </w:r>
      <w:r w:rsidRPr="009815BD">
        <w:rPr>
          <w:rFonts w:ascii="Times New Roman" w:hAnsi="Times New Roman" w:cs="Times New Roman"/>
          <w:sz w:val="24"/>
          <w:szCs w:val="24"/>
        </w:rPr>
        <w:t xml:space="preserve">, making it ideal for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unstructured text</w:t>
      </w:r>
      <w:r w:rsidRPr="009815BD">
        <w:rPr>
          <w:rFonts w:ascii="Times New Roman" w:hAnsi="Times New Roman" w:cs="Times New Roman"/>
          <w:sz w:val="24"/>
          <w:szCs w:val="24"/>
        </w:rPr>
        <w:t xml:space="preserve"> like tweets, where topics often overlap subtly. K-Means, a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hard-clustering algorithm</w:t>
      </w:r>
      <w:r w:rsidRPr="009815BD">
        <w:rPr>
          <w:rFonts w:ascii="Times New Roman" w:hAnsi="Times New Roman" w:cs="Times New Roman"/>
          <w:sz w:val="24"/>
          <w:szCs w:val="24"/>
        </w:rPr>
        <w:t xml:space="preserve">, was used in parallel to provide a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comparative validation</w:t>
      </w:r>
      <w:r w:rsidRPr="009815BD">
        <w:rPr>
          <w:rFonts w:ascii="Times New Roman" w:hAnsi="Times New Roman" w:cs="Times New Roman"/>
          <w:sz w:val="24"/>
          <w:szCs w:val="24"/>
        </w:rPr>
        <w:t xml:space="preserve"> and cluster-level contrast. This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dual-method approach</w:t>
      </w:r>
      <w:r w:rsidRPr="009815BD">
        <w:rPr>
          <w:rFonts w:ascii="Times New Roman" w:hAnsi="Times New Roman" w:cs="Times New Roman"/>
          <w:sz w:val="24"/>
          <w:szCs w:val="24"/>
        </w:rPr>
        <w:t xml:space="preserve"> not only ensured robustness but allowed for nuanced insights by comparing soft vs. hard clustering </w:t>
      </w:r>
      <w:proofErr w:type="spellStart"/>
      <w:r w:rsidRPr="009815BD">
        <w:rPr>
          <w:rFonts w:ascii="Times New Roman" w:hAnsi="Times New Roman" w:cs="Times New Roman"/>
          <w:sz w:val="24"/>
          <w:szCs w:val="24"/>
        </w:rPr>
        <w:t>performanceessential</w:t>
      </w:r>
      <w:proofErr w:type="spellEnd"/>
      <w:r w:rsidRPr="009815BD">
        <w:rPr>
          <w:rFonts w:ascii="Times New Roman" w:hAnsi="Times New Roman" w:cs="Times New Roman"/>
          <w:sz w:val="24"/>
          <w:szCs w:val="24"/>
        </w:rPr>
        <w:t xml:space="preserve"> for sensitive datasets like mental health conversations.</w:t>
      </w:r>
    </w:p>
    <w:p w14:paraId="7A09B191" w14:textId="77777777" w:rsidR="009815BD" w:rsidRPr="009815BD" w:rsidRDefault="009815BD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15BD">
        <w:rPr>
          <w:rFonts w:ascii="Times New Roman" w:hAnsi="Times New Roman" w:cs="Times New Roman"/>
          <w:sz w:val="24"/>
          <w:szCs w:val="24"/>
        </w:rPr>
        <w:t xml:space="preserve">Prior to </w:t>
      </w:r>
      <w:proofErr w:type="spellStart"/>
      <w:r w:rsidRPr="009815BD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9815BD">
        <w:rPr>
          <w:rFonts w:ascii="Times New Roman" w:hAnsi="Times New Roman" w:cs="Times New Roman"/>
          <w:sz w:val="24"/>
          <w:szCs w:val="24"/>
        </w:rPr>
        <w:t xml:space="preserve">, the dataset was vectorized using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TF-IDF (Term Frequency–Inverse Document Frequency)</w:t>
      </w:r>
      <w:r w:rsidRPr="009815BD">
        <w:rPr>
          <w:rFonts w:ascii="Times New Roman" w:hAnsi="Times New Roman" w:cs="Times New Roman"/>
          <w:sz w:val="24"/>
          <w:szCs w:val="24"/>
        </w:rPr>
        <w:t>, ensuring numerical representation of semantic weight. The following parameters were tuned for optimal balance:</w:t>
      </w:r>
    </w:p>
    <w:p w14:paraId="694BEDA5" w14:textId="522A4C98" w:rsidR="00E41490" w:rsidRPr="009815BD" w:rsidRDefault="009815BD" w:rsidP="00F1117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15BD">
        <w:rPr>
          <w:rFonts w:ascii="Times New Roman" w:hAnsi="Times New Roman" w:cs="Times New Roman"/>
          <w:i/>
          <w:iCs/>
          <w:sz w:val="24"/>
          <w:szCs w:val="24"/>
        </w:rPr>
        <w:t>max_features</w:t>
      </w:r>
      <w:proofErr w:type="spellEnd"/>
      <w:r w:rsidRPr="009815BD">
        <w:rPr>
          <w:rFonts w:ascii="Times New Roman" w:hAnsi="Times New Roman" w:cs="Times New Roman"/>
          <w:i/>
          <w:iCs/>
          <w:sz w:val="24"/>
          <w:szCs w:val="24"/>
        </w:rPr>
        <w:t>=1000</w:t>
      </w:r>
      <w:r w:rsidRPr="009815BD">
        <w:rPr>
          <w:rFonts w:ascii="Times New Roman" w:hAnsi="Times New Roman" w:cs="Times New Roman"/>
          <w:sz w:val="24"/>
          <w:szCs w:val="24"/>
        </w:rPr>
        <w:t xml:space="preserve"> to reduce dimensionality and focus on relevant terms</w:t>
      </w:r>
    </w:p>
    <w:p w14:paraId="27B6A8CB" w14:textId="7121F9D4" w:rsidR="009815BD" w:rsidRPr="009815BD" w:rsidRDefault="009815BD" w:rsidP="00F1117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15BD">
        <w:rPr>
          <w:rFonts w:ascii="Times New Roman" w:hAnsi="Times New Roman" w:cs="Times New Roman"/>
          <w:i/>
          <w:iCs/>
          <w:sz w:val="24"/>
          <w:szCs w:val="24"/>
        </w:rPr>
        <w:t>min_df</w:t>
      </w:r>
      <w:proofErr w:type="spellEnd"/>
      <w:r w:rsidRPr="009815BD">
        <w:rPr>
          <w:rFonts w:ascii="Times New Roman" w:hAnsi="Times New Roman" w:cs="Times New Roman"/>
          <w:i/>
          <w:iCs/>
          <w:sz w:val="24"/>
          <w:szCs w:val="24"/>
        </w:rPr>
        <w:t>=2</w:t>
      </w:r>
      <w:r w:rsidRPr="009815BD">
        <w:rPr>
          <w:rFonts w:ascii="Times New Roman" w:hAnsi="Times New Roman" w:cs="Times New Roman"/>
          <w:sz w:val="24"/>
          <w:szCs w:val="24"/>
        </w:rPr>
        <w:t xml:space="preserve"> to eliminate infrequent noise terms</w:t>
      </w:r>
    </w:p>
    <w:p w14:paraId="25763D54" w14:textId="4E23F328" w:rsidR="009815BD" w:rsidRPr="009815BD" w:rsidRDefault="009815BD" w:rsidP="00F1117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15BD">
        <w:rPr>
          <w:rFonts w:ascii="Times New Roman" w:hAnsi="Times New Roman" w:cs="Times New Roman"/>
          <w:i/>
          <w:iCs/>
          <w:sz w:val="24"/>
          <w:szCs w:val="24"/>
        </w:rPr>
        <w:t>max_df</w:t>
      </w:r>
      <w:proofErr w:type="spellEnd"/>
      <w:r w:rsidRPr="009815BD">
        <w:rPr>
          <w:rFonts w:ascii="Times New Roman" w:hAnsi="Times New Roman" w:cs="Times New Roman"/>
          <w:i/>
          <w:iCs/>
          <w:sz w:val="24"/>
          <w:szCs w:val="24"/>
        </w:rPr>
        <w:t>=0.8</w:t>
      </w:r>
      <w:r w:rsidRPr="009815BD">
        <w:rPr>
          <w:rFonts w:ascii="Times New Roman" w:hAnsi="Times New Roman" w:cs="Times New Roman"/>
          <w:sz w:val="24"/>
          <w:szCs w:val="24"/>
        </w:rPr>
        <w:t xml:space="preserve"> to exclude overly common words</w:t>
      </w:r>
    </w:p>
    <w:p w14:paraId="441B813A" w14:textId="16BB7C76" w:rsidR="009815BD" w:rsidRPr="00BB6368" w:rsidRDefault="009815BD" w:rsidP="00F1117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15BD">
        <w:rPr>
          <w:rFonts w:ascii="Times New Roman" w:hAnsi="Times New Roman" w:cs="Times New Roman"/>
          <w:i/>
          <w:iCs/>
          <w:sz w:val="24"/>
          <w:szCs w:val="24"/>
        </w:rPr>
        <w:t>ngram_range</w:t>
      </w:r>
      <w:proofErr w:type="spellEnd"/>
      <w:proofErr w:type="gramStart"/>
      <w:r w:rsidRPr="009815BD">
        <w:rPr>
          <w:rFonts w:ascii="Times New Roman" w:hAnsi="Times New Roman" w:cs="Times New Roman"/>
          <w:i/>
          <w:iCs/>
          <w:sz w:val="24"/>
          <w:szCs w:val="24"/>
        </w:rPr>
        <w:t>=(</w:t>
      </w:r>
      <w:proofErr w:type="gramEnd"/>
      <w:r w:rsidRPr="009815BD">
        <w:rPr>
          <w:rFonts w:ascii="Times New Roman" w:hAnsi="Times New Roman" w:cs="Times New Roman"/>
          <w:i/>
          <w:iCs/>
          <w:sz w:val="24"/>
          <w:szCs w:val="24"/>
        </w:rPr>
        <w:t>1,2)</w:t>
      </w:r>
      <w:r w:rsidRPr="009815BD">
        <w:rPr>
          <w:rFonts w:ascii="Times New Roman" w:hAnsi="Times New Roman" w:cs="Times New Roman"/>
          <w:sz w:val="24"/>
          <w:szCs w:val="24"/>
        </w:rPr>
        <w:t xml:space="preserve"> to capture both single words and short phrases for richer topic context</w:t>
      </w:r>
    </w:p>
    <w:p w14:paraId="3357AD31" w14:textId="49154370" w:rsidR="00E41490" w:rsidRPr="009815BD" w:rsidRDefault="00E41490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6368">
        <w:rPr>
          <w:rFonts w:ascii="Times New Roman" w:hAnsi="Times New Roman" w:cs="Times New Roman"/>
          <w:sz w:val="24"/>
          <w:szCs w:val="24"/>
        </w:rPr>
        <w:lastRenderedPageBreak/>
        <w:t xml:space="preserve">The most frequent and semantically significant terms identified via TF-IDF vectorization are summarized in </w:t>
      </w:r>
      <w:r w:rsidRPr="00BB6368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Appendix C, Figure C1</w:t>
      </w:r>
      <w:r w:rsidRPr="00BB6368">
        <w:rPr>
          <w:rFonts w:ascii="Times New Roman" w:hAnsi="Times New Roman" w:cs="Times New Roman"/>
          <w:sz w:val="24"/>
          <w:szCs w:val="24"/>
        </w:rPr>
        <w:t>, supporting the model’s thematic coherence.</w:t>
      </w:r>
    </w:p>
    <w:p w14:paraId="6E39735F" w14:textId="77777777" w:rsidR="009815BD" w:rsidRPr="009815BD" w:rsidRDefault="009815BD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15BD">
        <w:rPr>
          <w:rFonts w:ascii="Times New Roman" w:hAnsi="Times New Roman" w:cs="Times New Roman"/>
          <w:sz w:val="24"/>
          <w:szCs w:val="24"/>
        </w:rPr>
        <w:t xml:space="preserve">Model performance was optimized through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systematic evaluation</w:t>
      </w:r>
      <w:r w:rsidRPr="009815BD">
        <w:rPr>
          <w:rFonts w:ascii="Times New Roman" w:hAnsi="Times New Roman" w:cs="Times New Roman"/>
          <w:sz w:val="24"/>
          <w:szCs w:val="24"/>
        </w:rPr>
        <w:t xml:space="preserve">. For LDA, topics ranging from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3 to 9</w:t>
      </w:r>
      <w:r w:rsidRPr="009815BD">
        <w:rPr>
          <w:rFonts w:ascii="Times New Roman" w:hAnsi="Times New Roman" w:cs="Times New Roman"/>
          <w:sz w:val="24"/>
          <w:szCs w:val="24"/>
        </w:rPr>
        <w:t xml:space="preserve"> were tested, with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perplexity</w:t>
      </w:r>
      <w:r w:rsidRPr="009815BD">
        <w:rPr>
          <w:rFonts w:ascii="Times New Roman" w:hAnsi="Times New Roman" w:cs="Times New Roman"/>
          <w:sz w:val="24"/>
          <w:szCs w:val="24"/>
        </w:rPr>
        <w:t xml:space="preserve"> used to select the most coherent number of topics. The optimal model was found at the lowest perplexity score. For K-Means,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inertia</w:t>
      </w:r>
      <w:r w:rsidRPr="009815BD">
        <w:rPr>
          <w:rFonts w:ascii="Times New Roman" w:hAnsi="Times New Roman" w:cs="Times New Roman"/>
          <w:sz w:val="24"/>
          <w:szCs w:val="24"/>
        </w:rPr>
        <w:t xml:space="preserve"> and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silhouette scores</w:t>
      </w:r>
      <w:r w:rsidRPr="009815BD">
        <w:rPr>
          <w:rFonts w:ascii="Times New Roman" w:hAnsi="Times New Roman" w:cs="Times New Roman"/>
          <w:sz w:val="24"/>
          <w:szCs w:val="24"/>
        </w:rPr>
        <w:t xml:space="preserve"> were evaluated across cluster ranges. The model with the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highest silhouette score</w:t>
      </w:r>
      <w:r w:rsidRPr="009815BD">
        <w:rPr>
          <w:rFonts w:ascii="Times New Roman" w:hAnsi="Times New Roman" w:cs="Times New Roman"/>
          <w:sz w:val="24"/>
          <w:szCs w:val="24"/>
        </w:rPr>
        <w:t xml:space="preserve"> indicated the most distinct topic separation.</w:t>
      </w:r>
    </w:p>
    <w:p w14:paraId="2D0BF388" w14:textId="7FC7AEAC" w:rsidR="009815BD" w:rsidRPr="009815BD" w:rsidRDefault="009815BD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15BD">
        <w:rPr>
          <w:rFonts w:ascii="Times New Roman" w:hAnsi="Times New Roman" w:cs="Times New Roman"/>
          <w:sz w:val="24"/>
          <w:szCs w:val="24"/>
        </w:rPr>
        <w:t xml:space="preserve">The implementation leveraged robust Python libraries: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Scikit-learn</w:t>
      </w:r>
      <w:r w:rsidRPr="009815BD">
        <w:rPr>
          <w:rFonts w:ascii="Times New Roman" w:hAnsi="Times New Roman" w:cs="Times New Roman"/>
          <w:sz w:val="24"/>
          <w:szCs w:val="24"/>
        </w:rPr>
        <w:t xml:space="preserve"> for LDA and clustering,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NLTK</w:t>
      </w:r>
      <w:r w:rsidRPr="009815BD">
        <w:rPr>
          <w:rFonts w:ascii="Times New Roman" w:hAnsi="Times New Roman" w:cs="Times New Roman"/>
          <w:sz w:val="24"/>
          <w:szCs w:val="24"/>
        </w:rPr>
        <w:t xml:space="preserve"> for preprocessing and lemmatization, and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Matplotlib/Seaborn</w:t>
      </w:r>
      <w:r w:rsidRPr="009815BD">
        <w:rPr>
          <w:rFonts w:ascii="Times New Roman" w:hAnsi="Times New Roman" w:cs="Times New Roman"/>
          <w:sz w:val="24"/>
          <w:szCs w:val="24"/>
        </w:rPr>
        <w:t xml:space="preserve"> for visualization. Advanced LDA parameters such as </w:t>
      </w:r>
      <w:proofErr w:type="spellStart"/>
      <w:r w:rsidRPr="009815BD">
        <w:rPr>
          <w:rFonts w:ascii="Times New Roman" w:hAnsi="Times New Roman" w:cs="Times New Roman"/>
          <w:i/>
          <w:iCs/>
          <w:sz w:val="24"/>
          <w:szCs w:val="24"/>
        </w:rPr>
        <w:t>doc_topic_prior</w:t>
      </w:r>
      <w:proofErr w:type="spellEnd"/>
      <w:r w:rsidRPr="009815BD">
        <w:rPr>
          <w:rFonts w:ascii="Times New Roman" w:hAnsi="Times New Roman" w:cs="Times New Roman"/>
          <w:i/>
          <w:iCs/>
          <w:sz w:val="24"/>
          <w:szCs w:val="24"/>
        </w:rPr>
        <w:t>=0.1</w:t>
      </w:r>
      <w:r w:rsidRPr="009815B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815BD">
        <w:rPr>
          <w:rFonts w:ascii="Times New Roman" w:hAnsi="Times New Roman" w:cs="Times New Roman"/>
          <w:i/>
          <w:iCs/>
          <w:sz w:val="24"/>
          <w:szCs w:val="24"/>
        </w:rPr>
        <w:t>topic_word_prior</w:t>
      </w:r>
      <w:proofErr w:type="spellEnd"/>
      <w:r w:rsidRPr="009815BD">
        <w:rPr>
          <w:rFonts w:ascii="Times New Roman" w:hAnsi="Times New Roman" w:cs="Times New Roman"/>
          <w:i/>
          <w:iCs/>
          <w:sz w:val="24"/>
          <w:szCs w:val="24"/>
        </w:rPr>
        <w:t>=0.01</w:t>
      </w:r>
      <w:r w:rsidRPr="009815BD">
        <w:rPr>
          <w:rFonts w:ascii="Times New Roman" w:hAnsi="Times New Roman" w:cs="Times New Roman"/>
          <w:sz w:val="24"/>
          <w:szCs w:val="24"/>
        </w:rPr>
        <w:t xml:space="preserve"> were applied to enhance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topic sparsity</w:t>
      </w:r>
      <w:r w:rsidRPr="009815BD">
        <w:rPr>
          <w:rFonts w:ascii="Times New Roman" w:hAnsi="Times New Roman" w:cs="Times New Roman"/>
          <w:sz w:val="24"/>
          <w:szCs w:val="24"/>
        </w:rPr>
        <w:t xml:space="preserve"> and </w:t>
      </w:r>
      <w:r w:rsidRPr="009815BD">
        <w:rPr>
          <w:rFonts w:ascii="Times New Roman" w:hAnsi="Times New Roman" w:cs="Times New Roman"/>
          <w:b/>
          <w:bCs/>
          <w:sz w:val="24"/>
          <w:szCs w:val="24"/>
        </w:rPr>
        <w:t>semantic sharpness</w:t>
      </w:r>
      <w:r w:rsidRPr="009815BD">
        <w:rPr>
          <w:rFonts w:ascii="Times New Roman" w:hAnsi="Times New Roman" w:cs="Times New Roman"/>
          <w:sz w:val="24"/>
          <w:szCs w:val="24"/>
        </w:rPr>
        <w:t>.</w:t>
      </w:r>
    </w:p>
    <w:p w14:paraId="3E8A7129" w14:textId="77777777" w:rsidR="009815BD" w:rsidRPr="009815BD" w:rsidRDefault="009815BD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15BD">
        <w:rPr>
          <w:rFonts w:ascii="Times New Roman" w:hAnsi="Times New Roman" w:cs="Times New Roman"/>
          <w:sz w:val="24"/>
          <w:szCs w:val="24"/>
        </w:rPr>
        <w:t>This scientific, multi-angle approach enabled a deeply insightful extraction of themes related to mental health on Twitter.</w:t>
      </w:r>
    </w:p>
    <w:p w14:paraId="3607C115" w14:textId="77777777" w:rsidR="0070336C" w:rsidRDefault="0070336C" w:rsidP="00F1117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8D35F5" w14:textId="77777777" w:rsidR="00F1117E" w:rsidRPr="00BB6368" w:rsidRDefault="00F1117E" w:rsidP="00F1117E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C0C1C49" w14:textId="77777777" w:rsidR="00325DD2" w:rsidRPr="00BB6368" w:rsidRDefault="00325DD2" w:rsidP="00F1117E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4" w:name="_Toc227923568"/>
      <w:r w:rsidRPr="00BB6368">
        <w:rPr>
          <w:rFonts w:ascii="Times New Roman" w:hAnsi="Times New Roman" w:cs="Times New Roman"/>
        </w:rPr>
        <w:t>Topic Modelling Results, Visualization, and Interpretation</w:t>
      </w:r>
      <w:bookmarkEnd w:id="4"/>
    </w:p>
    <w:p w14:paraId="67A5EEA4" w14:textId="1F1F5AEE" w:rsidR="00325DD2" w:rsidRPr="00325DD2" w:rsidRDefault="00325DD2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5DD2">
        <w:rPr>
          <w:rFonts w:ascii="Times New Roman" w:hAnsi="Times New Roman" w:cs="Times New Roman"/>
          <w:sz w:val="24"/>
          <w:szCs w:val="24"/>
        </w:rPr>
        <w:t xml:space="preserve">Using the </w:t>
      </w:r>
      <w:hyperlink r:id="rId12" w:tgtFrame="_new" w:history="1">
        <w:r w:rsidRPr="00325DD2">
          <w:t>Depression: Twitter Dataset + Feature Extraction</w:t>
        </w:r>
      </w:hyperlink>
      <w:r w:rsidR="00F1117E">
        <w:rPr>
          <w:rFonts w:ascii="Times New Roman" w:hAnsi="Times New Roman" w:cs="Times New Roman"/>
          <w:sz w:val="24"/>
          <w:szCs w:val="24"/>
        </w:rPr>
        <w:t xml:space="preserve"> [2]</w:t>
      </w:r>
      <w:r w:rsidRPr="00325DD2">
        <w:rPr>
          <w:rFonts w:ascii="Times New Roman" w:hAnsi="Times New Roman" w:cs="Times New Roman"/>
          <w:sz w:val="24"/>
          <w:szCs w:val="24"/>
        </w:rPr>
        <w:t xml:space="preserve">, topic </w:t>
      </w:r>
      <w:r w:rsidR="00F1117E" w:rsidRPr="00325DD2">
        <w:rPr>
          <w:rFonts w:ascii="Times New Roman" w:hAnsi="Times New Roman" w:cs="Times New Roman"/>
          <w:sz w:val="24"/>
          <w:szCs w:val="24"/>
        </w:rPr>
        <w:t>modelling</w:t>
      </w:r>
      <w:r w:rsidRPr="00325DD2">
        <w:rPr>
          <w:rFonts w:ascii="Times New Roman" w:hAnsi="Times New Roman" w:cs="Times New Roman"/>
          <w:sz w:val="24"/>
          <w:szCs w:val="24"/>
        </w:rPr>
        <w:t xml:space="preserve"> revealed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three main themes</w:t>
      </w:r>
      <w:r w:rsidRPr="00325DD2">
        <w:rPr>
          <w:rFonts w:ascii="Times New Roman" w:hAnsi="Times New Roman" w:cs="Times New Roman"/>
          <w:sz w:val="24"/>
          <w:szCs w:val="24"/>
        </w:rPr>
        <w:t xml:space="preserve"> with strong semantic separation.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Topic 1</w:t>
      </w:r>
      <w:r w:rsidRPr="00325DD2">
        <w:rPr>
          <w:rFonts w:ascii="Times New Roman" w:hAnsi="Times New Roman" w:cs="Times New Roman"/>
          <w:sz w:val="24"/>
          <w:szCs w:val="24"/>
        </w:rPr>
        <w:t xml:space="preserve"> highlighted general emotional expressions (“don’t,” “day,” “friend”),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Topic 2</w:t>
      </w:r>
      <w:r w:rsidRPr="00325DD2">
        <w:rPr>
          <w:rFonts w:ascii="Times New Roman" w:hAnsi="Times New Roman" w:cs="Times New Roman"/>
          <w:sz w:val="24"/>
          <w:szCs w:val="24"/>
        </w:rPr>
        <w:t xml:space="preserve"> </w:t>
      </w:r>
      <w:r w:rsidR="00F1117E" w:rsidRPr="00325DD2">
        <w:rPr>
          <w:rFonts w:ascii="Times New Roman" w:hAnsi="Times New Roman" w:cs="Times New Roman"/>
          <w:sz w:val="24"/>
          <w:szCs w:val="24"/>
        </w:rPr>
        <w:t>cantered</w:t>
      </w:r>
      <w:r w:rsidRPr="00325DD2">
        <w:rPr>
          <w:rFonts w:ascii="Times New Roman" w:hAnsi="Times New Roman" w:cs="Times New Roman"/>
          <w:sz w:val="24"/>
          <w:szCs w:val="24"/>
        </w:rPr>
        <w:t xml:space="preserve"> on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clinical terms</w:t>
      </w:r>
      <w:r w:rsidRPr="00325DD2">
        <w:rPr>
          <w:rFonts w:ascii="Times New Roman" w:hAnsi="Times New Roman" w:cs="Times New Roman"/>
          <w:sz w:val="24"/>
          <w:szCs w:val="24"/>
        </w:rPr>
        <w:t xml:space="preserve"> like “depression,” “treatment,” and “migraine,” while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Topic 3</w:t>
      </w:r>
      <w:r w:rsidRPr="00325DD2">
        <w:rPr>
          <w:rFonts w:ascii="Times New Roman" w:hAnsi="Times New Roman" w:cs="Times New Roman"/>
          <w:sz w:val="24"/>
          <w:szCs w:val="24"/>
        </w:rPr>
        <w:t xml:space="preserve"> reflected casual language such as “love,” “thanks,” and “follow.” Topic distribution was balanced, with Topic 0 being most prevalent, and the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average topic assignment confidence was 0.79</w:t>
      </w:r>
      <w:r w:rsidRPr="00325DD2">
        <w:rPr>
          <w:rFonts w:ascii="Times New Roman" w:hAnsi="Times New Roman" w:cs="Times New Roman"/>
          <w:sz w:val="24"/>
          <w:szCs w:val="24"/>
        </w:rPr>
        <w:t>, showing high model reliability.</w:t>
      </w:r>
    </w:p>
    <w:p w14:paraId="63C0E66A" w14:textId="77777777" w:rsidR="00325DD2" w:rsidRPr="00325DD2" w:rsidRDefault="00325DD2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5DD2">
        <w:rPr>
          <w:rFonts w:ascii="Times New Roman" w:hAnsi="Times New Roman" w:cs="Times New Roman"/>
          <w:b/>
          <w:bCs/>
          <w:sz w:val="24"/>
          <w:szCs w:val="24"/>
        </w:rPr>
        <w:t>t-SNE visualizations</w:t>
      </w:r>
      <w:r w:rsidRPr="00325DD2">
        <w:rPr>
          <w:rFonts w:ascii="Times New Roman" w:hAnsi="Times New Roman" w:cs="Times New Roman"/>
          <w:sz w:val="24"/>
          <w:szCs w:val="24"/>
        </w:rPr>
        <w:t xml:space="preserve"> displayed distinct yet moderately overlapping topic clusters, validated by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K-Means cross-clustering</w:t>
      </w:r>
      <w:r w:rsidRPr="00325DD2">
        <w:rPr>
          <w:rFonts w:ascii="Times New Roman" w:hAnsi="Times New Roman" w:cs="Times New Roman"/>
          <w:sz w:val="24"/>
          <w:szCs w:val="24"/>
        </w:rPr>
        <w:t xml:space="preserve">.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Word clouds</w:t>
      </w:r>
      <w:r w:rsidRPr="00325DD2">
        <w:rPr>
          <w:rFonts w:ascii="Times New Roman" w:hAnsi="Times New Roman" w:cs="Times New Roman"/>
          <w:sz w:val="24"/>
          <w:szCs w:val="24"/>
        </w:rPr>
        <w:t xml:space="preserve"> reinforced each topic’s coherence, while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bar charts</w:t>
      </w:r>
      <w:r w:rsidRPr="00325DD2">
        <w:rPr>
          <w:rFonts w:ascii="Times New Roman" w:hAnsi="Times New Roman" w:cs="Times New Roman"/>
          <w:sz w:val="24"/>
          <w:szCs w:val="24"/>
        </w:rPr>
        <w:t xml:space="preserve"> illustrated topic–status relationships, with Topic 2 more aligned with anxiety.</w:t>
      </w:r>
    </w:p>
    <w:p w14:paraId="7A544C5E" w14:textId="28BC7247" w:rsidR="00325DD2" w:rsidRPr="00BB6368" w:rsidRDefault="00325DD2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5DD2">
        <w:rPr>
          <w:rFonts w:ascii="Times New Roman" w:hAnsi="Times New Roman" w:cs="Times New Roman"/>
          <w:sz w:val="24"/>
          <w:szCs w:val="24"/>
        </w:rPr>
        <w:t xml:space="preserve">These insights connect directly to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mental health expression patterns</w:t>
      </w:r>
      <w:r w:rsidRPr="00325DD2">
        <w:rPr>
          <w:rFonts w:ascii="Times New Roman" w:hAnsi="Times New Roman" w:cs="Times New Roman"/>
          <w:sz w:val="24"/>
          <w:szCs w:val="24"/>
        </w:rPr>
        <w:t xml:space="preserve">, distinguishing between clinical terms, emotional states, and casual talk. This </w:t>
      </w:r>
      <w:r w:rsidR="00F1117E" w:rsidRPr="00325DD2">
        <w:rPr>
          <w:rFonts w:ascii="Times New Roman" w:hAnsi="Times New Roman" w:cs="Times New Roman"/>
          <w:sz w:val="24"/>
          <w:szCs w:val="24"/>
        </w:rPr>
        <w:t>modelling</w:t>
      </w:r>
      <w:r w:rsidRPr="00325DD2">
        <w:rPr>
          <w:rFonts w:ascii="Times New Roman" w:hAnsi="Times New Roman" w:cs="Times New Roman"/>
          <w:sz w:val="24"/>
          <w:szCs w:val="24"/>
        </w:rPr>
        <w:t xml:space="preserve"> can aid in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lastRenderedPageBreak/>
        <w:t>monitoring trends, detecting risks</w:t>
      </w:r>
      <w:r w:rsidRPr="00325DD2">
        <w:rPr>
          <w:rFonts w:ascii="Times New Roman" w:hAnsi="Times New Roman" w:cs="Times New Roman"/>
          <w:sz w:val="24"/>
          <w:szCs w:val="24"/>
        </w:rPr>
        <w:t xml:space="preserve">, and supporting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mental health analysis</w:t>
      </w:r>
      <w:r w:rsidRPr="00325DD2">
        <w:rPr>
          <w:rFonts w:ascii="Times New Roman" w:hAnsi="Times New Roman" w:cs="Times New Roman"/>
          <w:sz w:val="24"/>
          <w:szCs w:val="24"/>
        </w:rPr>
        <w:t xml:space="preserve"> through language understanding on social platforms.</w:t>
      </w:r>
    </w:p>
    <w:p w14:paraId="32E65797" w14:textId="6078D6B2" w:rsidR="0070336C" w:rsidRDefault="00BB6368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6368">
        <w:rPr>
          <w:rFonts w:ascii="Times New Roman" w:hAnsi="Times New Roman" w:cs="Times New Roman"/>
          <w:sz w:val="24"/>
          <w:szCs w:val="24"/>
        </w:rPr>
        <w:t xml:space="preserve">As visualized in </w:t>
      </w:r>
      <w:r w:rsidRPr="00BB6368">
        <w:rPr>
          <w:rFonts w:ascii="Times New Roman" w:hAnsi="Times New Roman" w:cs="Times New Roman"/>
          <w:i/>
          <w:iCs/>
          <w:sz w:val="24"/>
          <w:szCs w:val="24"/>
        </w:rPr>
        <w:t>Appendix E, Figure E1</w:t>
      </w:r>
      <w:r w:rsidRPr="00BB6368">
        <w:rPr>
          <w:rFonts w:ascii="Times New Roman" w:hAnsi="Times New Roman" w:cs="Times New Roman"/>
          <w:sz w:val="24"/>
          <w:szCs w:val="24"/>
        </w:rPr>
        <w:t>, topics showed balanced distribution, and the average topic probability (confidence) was around 0.79, indicating consistent and meaningful model assignments. Furthermore, the status-stratified view reveals how topic expressions vary across anxiety and normal labels.</w:t>
      </w:r>
    </w:p>
    <w:p w14:paraId="797989C7" w14:textId="77777777" w:rsidR="00F1117E" w:rsidRPr="00F1117E" w:rsidRDefault="00F1117E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078686" w14:textId="77777777" w:rsidR="0070336C" w:rsidRPr="00F1117E" w:rsidRDefault="0070336C" w:rsidP="00F1117E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5" w:name="_Toc227923569"/>
      <w:r w:rsidRPr="00F1117E">
        <w:rPr>
          <w:rFonts w:ascii="Times New Roman" w:hAnsi="Times New Roman" w:cs="Times New Roman"/>
        </w:rPr>
        <w:t>Unsupervised Topic Modelling Evaluation</w:t>
      </w:r>
      <w:bookmarkEnd w:id="5"/>
    </w:p>
    <w:p w14:paraId="3FC0976D" w14:textId="77777777" w:rsidR="0070336C" w:rsidRPr="00BB6368" w:rsidRDefault="0070336C" w:rsidP="00F1117E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6" w:name="_Toc227923570"/>
      <w:r w:rsidRPr="00BB6368">
        <w:rPr>
          <w:rFonts w:ascii="Times New Roman" w:hAnsi="Times New Roman" w:cs="Times New Roman"/>
        </w:rPr>
        <w:t>LDA Evaluation Using Perplexity</w:t>
      </w:r>
      <w:bookmarkEnd w:id="6"/>
    </w:p>
    <w:p w14:paraId="5A7DF4C8" w14:textId="5A8BB6B6" w:rsidR="0070336C" w:rsidRPr="0070336C" w:rsidRDefault="0070336C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36C">
        <w:rPr>
          <w:rFonts w:ascii="Times New Roman" w:hAnsi="Times New Roman" w:cs="Times New Roman"/>
          <w:sz w:val="24"/>
          <w:szCs w:val="24"/>
        </w:rPr>
        <w:t xml:space="preserve">To determine the optimal number of latent topics, </w:t>
      </w:r>
      <w:r w:rsidRPr="0070336C">
        <w:rPr>
          <w:rFonts w:ascii="Times New Roman" w:hAnsi="Times New Roman" w:cs="Times New Roman"/>
          <w:b/>
          <w:bCs/>
          <w:sz w:val="24"/>
          <w:szCs w:val="24"/>
        </w:rPr>
        <w:t>LDA models were evaluated using perplexity scores</w:t>
      </w:r>
      <w:r w:rsidRPr="0070336C">
        <w:rPr>
          <w:rFonts w:ascii="Times New Roman" w:hAnsi="Times New Roman" w:cs="Times New Roman"/>
          <w:sz w:val="24"/>
          <w:szCs w:val="24"/>
        </w:rPr>
        <w:t xml:space="preserve"> across topic ranges from 3 to 9. As shown in the line chart, </w:t>
      </w:r>
      <w:r w:rsidRPr="0070336C">
        <w:rPr>
          <w:rFonts w:ascii="Times New Roman" w:hAnsi="Times New Roman" w:cs="Times New Roman"/>
          <w:b/>
          <w:bCs/>
          <w:sz w:val="24"/>
          <w:szCs w:val="24"/>
        </w:rPr>
        <w:t>the lowest perplexity score of 1383.38 was achieved with 3 topics</w:t>
      </w:r>
      <w:r w:rsidR="005E67A7" w:rsidRPr="00BB6368">
        <w:rPr>
          <w:rFonts w:ascii="Times New Roman" w:hAnsi="Times New Roman" w:cs="Times New Roman"/>
          <w:b/>
          <w:bCs/>
          <w:sz w:val="24"/>
          <w:szCs w:val="24"/>
        </w:rPr>
        <w:t xml:space="preserve"> (Appendix D, Figure D1)</w:t>
      </w:r>
      <w:r w:rsidRPr="0070336C">
        <w:rPr>
          <w:rFonts w:ascii="Times New Roman" w:hAnsi="Times New Roman" w:cs="Times New Roman"/>
          <w:sz w:val="24"/>
          <w:szCs w:val="24"/>
        </w:rPr>
        <w:t xml:space="preserve">, indicating the best balance between generalization and specificity. Higher topic counts resulted in increasing perplexity, confirming reduced model effectiveness beyond this point. This metric was essential in identifying the </w:t>
      </w:r>
      <w:r w:rsidRPr="0070336C">
        <w:rPr>
          <w:rFonts w:ascii="Times New Roman" w:hAnsi="Times New Roman" w:cs="Times New Roman"/>
          <w:b/>
          <w:bCs/>
          <w:sz w:val="24"/>
          <w:szCs w:val="24"/>
        </w:rPr>
        <w:t>most coherent LDA configuration</w:t>
      </w:r>
      <w:r w:rsidRPr="0070336C">
        <w:rPr>
          <w:rFonts w:ascii="Times New Roman" w:hAnsi="Times New Roman" w:cs="Times New Roman"/>
          <w:sz w:val="24"/>
          <w:szCs w:val="24"/>
        </w:rPr>
        <w:t xml:space="preserve"> for short and informal tweet text.</w:t>
      </w:r>
    </w:p>
    <w:p w14:paraId="2D2481BC" w14:textId="77777777" w:rsidR="0070336C" w:rsidRPr="00BB6368" w:rsidRDefault="0070336C" w:rsidP="00F1117E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7" w:name="_Toc227923571"/>
      <w:r w:rsidRPr="00BB6368">
        <w:rPr>
          <w:rFonts w:ascii="Times New Roman" w:hAnsi="Times New Roman" w:cs="Times New Roman"/>
        </w:rPr>
        <w:t>K-Means Evaluation Using Silhouette Score</w:t>
      </w:r>
      <w:bookmarkEnd w:id="7"/>
    </w:p>
    <w:p w14:paraId="62B276E4" w14:textId="631DFF33" w:rsidR="00BB6368" w:rsidRPr="0070336C" w:rsidRDefault="0070336C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36C">
        <w:rPr>
          <w:rFonts w:ascii="Times New Roman" w:hAnsi="Times New Roman" w:cs="Times New Roman"/>
          <w:sz w:val="24"/>
          <w:szCs w:val="24"/>
        </w:rPr>
        <w:t xml:space="preserve">In parallel, </w:t>
      </w:r>
      <w:r w:rsidRPr="0070336C">
        <w:rPr>
          <w:rFonts w:ascii="Times New Roman" w:hAnsi="Times New Roman" w:cs="Times New Roman"/>
          <w:b/>
          <w:bCs/>
          <w:sz w:val="24"/>
          <w:szCs w:val="24"/>
        </w:rPr>
        <w:t>K-Means clustering</w:t>
      </w:r>
      <w:r w:rsidRPr="0070336C">
        <w:rPr>
          <w:rFonts w:ascii="Times New Roman" w:hAnsi="Times New Roman" w:cs="Times New Roman"/>
          <w:sz w:val="24"/>
          <w:szCs w:val="24"/>
        </w:rPr>
        <w:t xml:space="preserve"> was evaluated across cluster counts from 2 to 9. The </w:t>
      </w:r>
      <w:r w:rsidRPr="0070336C">
        <w:rPr>
          <w:rFonts w:ascii="Times New Roman" w:hAnsi="Times New Roman" w:cs="Times New Roman"/>
          <w:b/>
          <w:bCs/>
          <w:sz w:val="24"/>
          <w:szCs w:val="24"/>
        </w:rPr>
        <w:t>highest silhouette score of 0.053 was observed at 9 clusters</w:t>
      </w:r>
      <w:r w:rsidRPr="0070336C">
        <w:rPr>
          <w:rFonts w:ascii="Times New Roman" w:hAnsi="Times New Roman" w:cs="Times New Roman"/>
          <w:sz w:val="24"/>
          <w:szCs w:val="24"/>
        </w:rPr>
        <w:t>, suggesting that while topics were reasonably distinguishable, they had overlapping characteristics</w:t>
      </w:r>
      <w:r w:rsidR="00F1117E">
        <w:rPr>
          <w:rFonts w:ascii="Times New Roman" w:hAnsi="Times New Roman" w:cs="Times New Roman"/>
          <w:sz w:val="24"/>
          <w:szCs w:val="24"/>
        </w:rPr>
        <w:t xml:space="preserve"> </w:t>
      </w:r>
      <w:r w:rsidRPr="0070336C">
        <w:rPr>
          <w:rFonts w:ascii="Times New Roman" w:hAnsi="Times New Roman" w:cs="Times New Roman"/>
          <w:sz w:val="24"/>
          <w:szCs w:val="24"/>
        </w:rPr>
        <w:t>a known trait in short-text datasets like tweets.</w:t>
      </w:r>
      <w:r w:rsidR="00BB6368" w:rsidRPr="00BB6368">
        <w:rPr>
          <w:rFonts w:ascii="Times New Roman" w:hAnsi="Times New Roman" w:cs="Times New Roman"/>
          <w:sz w:val="24"/>
          <w:szCs w:val="24"/>
        </w:rPr>
        <w:t xml:space="preserve"> As shown in </w:t>
      </w:r>
      <w:r w:rsidR="00BB6368" w:rsidRPr="00BB6368">
        <w:rPr>
          <w:rFonts w:ascii="Times New Roman" w:hAnsi="Times New Roman" w:cs="Times New Roman"/>
          <w:i/>
          <w:iCs/>
          <w:sz w:val="24"/>
          <w:szCs w:val="24"/>
        </w:rPr>
        <w:t>Appendix A, Figure A1</w:t>
      </w:r>
    </w:p>
    <w:p w14:paraId="33F46530" w14:textId="77777777" w:rsidR="0070336C" w:rsidRPr="00BB6368" w:rsidRDefault="0070336C" w:rsidP="00F1117E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8" w:name="_Toc227923572"/>
      <w:r w:rsidRPr="00BB6368">
        <w:rPr>
          <w:rFonts w:ascii="Times New Roman" w:hAnsi="Times New Roman" w:cs="Times New Roman"/>
        </w:rPr>
        <w:t>Topic Confidence and Cross-Validation</w:t>
      </w:r>
      <w:bookmarkEnd w:id="8"/>
    </w:p>
    <w:p w14:paraId="41DAC292" w14:textId="77777777" w:rsidR="0070336C" w:rsidRPr="0070336C" w:rsidRDefault="0070336C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36C">
        <w:rPr>
          <w:rFonts w:ascii="Times New Roman" w:hAnsi="Times New Roman" w:cs="Times New Roman"/>
          <w:sz w:val="24"/>
          <w:szCs w:val="24"/>
        </w:rPr>
        <w:t xml:space="preserve">The </w:t>
      </w:r>
      <w:r w:rsidRPr="0070336C">
        <w:rPr>
          <w:rFonts w:ascii="Times New Roman" w:hAnsi="Times New Roman" w:cs="Times New Roman"/>
          <w:b/>
          <w:bCs/>
          <w:sz w:val="24"/>
          <w:szCs w:val="24"/>
        </w:rPr>
        <w:t>average topic probability</w:t>
      </w:r>
      <w:r w:rsidRPr="0070336C">
        <w:rPr>
          <w:rFonts w:ascii="Times New Roman" w:hAnsi="Times New Roman" w:cs="Times New Roman"/>
          <w:sz w:val="24"/>
          <w:szCs w:val="24"/>
        </w:rPr>
        <w:t xml:space="preserve"> for LDA was approximately </w:t>
      </w:r>
      <w:r w:rsidRPr="0070336C">
        <w:rPr>
          <w:rFonts w:ascii="Times New Roman" w:hAnsi="Times New Roman" w:cs="Times New Roman"/>
          <w:b/>
          <w:bCs/>
          <w:sz w:val="24"/>
          <w:szCs w:val="24"/>
        </w:rPr>
        <w:t>0.79</w:t>
      </w:r>
      <w:r w:rsidRPr="0070336C">
        <w:rPr>
          <w:rFonts w:ascii="Times New Roman" w:hAnsi="Times New Roman" w:cs="Times New Roman"/>
          <w:sz w:val="24"/>
          <w:szCs w:val="24"/>
        </w:rPr>
        <w:t xml:space="preserve">, reflecting high assignment confidence. A </w:t>
      </w:r>
      <w:r w:rsidRPr="0070336C">
        <w:rPr>
          <w:rFonts w:ascii="Times New Roman" w:hAnsi="Times New Roman" w:cs="Times New Roman"/>
          <w:b/>
          <w:bCs/>
          <w:sz w:val="24"/>
          <w:szCs w:val="24"/>
        </w:rPr>
        <w:t>cross-tabulation</w:t>
      </w:r>
      <w:r w:rsidRPr="0070336C">
        <w:rPr>
          <w:rFonts w:ascii="Times New Roman" w:hAnsi="Times New Roman" w:cs="Times New Roman"/>
          <w:sz w:val="24"/>
          <w:szCs w:val="24"/>
        </w:rPr>
        <w:t xml:space="preserve"> of LDA topics and K-Means clusters revealed structural overlap, supporting consistent thematic patterns. Furthermore, </w:t>
      </w:r>
      <w:r w:rsidRPr="0070336C">
        <w:rPr>
          <w:rFonts w:ascii="Times New Roman" w:hAnsi="Times New Roman" w:cs="Times New Roman"/>
          <w:b/>
          <w:bCs/>
          <w:sz w:val="24"/>
          <w:szCs w:val="24"/>
        </w:rPr>
        <w:t>t-SNE plots and bar charts</w:t>
      </w:r>
      <w:r w:rsidRPr="0070336C">
        <w:rPr>
          <w:rFonts w:ascii="Times New Roman" w:hAnsi="Times New Roman" w:cs="Times New Roman"/>
          <w:sz w:val="24"/>
          <w:szCs w:val="24"/>
        </w:rPr>
        <w:t xml:space="preserve"> illustrated strong associations between topics and </w:t>
      </w:r>
      <w:r w:rsidRPr="0070336C">
        <w:rPr>
          <w:rFonts w:ascii="Times New Roman" w:hAnsi="Times New Roman" w:cs="Times New Roman"/>
          <w:b/>
          <w:bCs/>
          <w:sz w:val="24"/>
          <w:szCs w:val="24"/>
        </w:rPr>
        <w:t>mental health status categories (Anxiety vs. Normal)</w:t>
      </w:r>
      <w:r w:rsidRPr="0070336C">
        <w:rPr>
          <w:rFonts w:ascii="Times New Roman" w:hAnsi="Times New Roman" w:cs="Times New Roman"/>
          <w:sz w:val="24"/>
          <w:szCs w:val="24"/>
        </w:rPr>
        <w:t>, reinforcing the model's domain relevance.</w:t>
      </w:r>
    </w:p>
    <w:p w14:paraId="0067369B" w14:textId="77777777" w:rsidR="0070336C" w:rsidRPr="00BB6368" w:rsidRDefault="0070336C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36C">
        <w:rPr>
          <w:rFonts w:ascii="Times New Roman" w:hAnsi="Times New Roman" w:cs="Times New Roman"/>
          <w:sz w:val="24"/>
          <w:szCs w:val="24"/>
        </w:rPr>
        <w:lastRenderedPageBreak/>
        <w:t xml:space="preserve">This </w:t>
      </w:r>
      <w:r w:rsidRPr="0070336C">
        <w:rPr>
          <w:rFonts w:ascii="Times New Roman" w:hAnsi="Times New Roman" w:cs="Times New Roman"/>
          <w:b/>
          <w:bCs/>
          <w:sz w:val="24"/>
          <w:szCs w:val="24"/>
        </w:rPr>
        <w:t>multi-metric, cross-method evaluation</w:t>
      </w:r>
      <w:r w:rsidRPr="0070336C">
        <w:rPr>
          <w:rFonts w:ascii="Times New Roman" w:hAnsi="Times New Roman" w:cs="Times New Roman"/>
          <w:sz w:val="24"/>
          <w:szCs w:val="24"/>
        </w:rPr>
        <w:t xml:space="preserve"> confirmed that the selected models were both </w:t>
      </w:r>
      <w:r w:rsidRPr="0070336C">
        <w:rPr>
          <w:rFonts w:ascii="Times New Roman" w:hAnsi="Times New Roman" w:cs="Times New Roman"/>
          <w:b/>
          <w:bCs/>
          <w:sz w:val="24"/>
          <w:szCs w:val="24"/>
        </w:rPr>
        <w:t>statistically sound and contextually valid</w:t>
      </w:r>
      <w:r w:rsidRPr="0070336C">
        <w:rPr>
          <w:rFonts w:ascii="Times New Roman" w:hAnsi="Times New Roman" w:cs="Times New Roman"/>
          <w:sz w:val="24"/>
          <w:szCs w:val="24"/>
        </w:rPr>
        <w:t>.</w:t>
      </w:r>
    </w:p>
    <w:p w14:paraId="3B53C31F" w14:textId="77777777" w:rsidR="00D7515E" w:rsidRPr="0070336C" w:rsidRDefault="00D7515E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B9CFC8" w14:textId="77777777" w:rsidR="00D7515E" w:rsidRPr="00BB6368" w:rsidRDefault="00D7515E" w:rsidP="00F1117E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9" w:name="_Toc227923573"/>
      <w:r w:rsidRPr="00BB6368">
        <w:rPr>
          <w:rFonts w:ascii="Times New Roman" w:hAnsi="Times New Roman" w:cs="Times New Roman"/>
        </w:rPr>
        <w:t>Conclusion</w:t>
      </w:r>
      <w:bookmarkEnd w:id="9"/>
    </w:p>
    <w:p w14:paraId="4A651514" w14:textId="3279FDBA" w:rsidR="00D7515E" w:rsidRPr="00325DD2" w:rsidRDefault="00D7515E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5DD2">
        <w:rPr>
          <w:rFonts w:ascii="Times New Roman" w:hAnsi="Times New Roman" w:cs="Times New Roman"/>
          <w:sz w:val="24"/>
          <w:szCs w:val="24"/>
        </w:rPr>
        <w:t xml:space="preserve">This analysis successfully demonstrated the effectiveness of a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 xml:space="preserve">dual topic </w:t>
      </w:r>
      <w:r w:rsidR="00F1117E" w:rsidRPr="00325DD2">
        <w:rPr>
          <w:rFonts w:ascii="Times New Roman" w:hAnsi="Times New Roman" w:cs="Times New Roman"/>
          <w:b/>
          <w:bCs/>
          <w:sz w:val="24"/>
          <w:szCs w:val="24"/>
        </w:rPr>
        <w:t>modelling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 xml:space="preserve"> approach</w:t>
      </w:r>
      <w:r w:rsidRPr="00325DD2">
        <w:rPr>
          <w:rFonts w:ascii="Times New Roman" w:hAnsi="Times New Roman" w:cs="Times New Roman"/>
          <w:sz w:val="24"/>
          <w:szCs w:val="24"/>
        </w:rPr>
        <w:t xml:space="preserve"> using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LDA and K-Means</w:t>
      </w:r>
      <w:r w:rsidRPr="00325DD2">
        <w:rPr>
          <w:rFonts w:ascii="Times New Roman" w:hAnsi="Times New Roman" w:cs="Times New Roman"/>
          <w:sz w:val="24"/>
          <w:szCs w:val="24"/>
        </w:rPr>
        <w:t xml:space="preserve"> on the </w:t>
      </w:r>
      <w:hyperlink r:id="rId13" w:tgtFrame="_new" w:history="1">
        <w:r w:rsidRPr="00325DD2">
          <w:rPr>
            <w:rFonts w:ascii="Times New Roman" w:hAnsi="Times New Roman" w:cs="Times New Roman"/>
            <w:sz w:val="24"/>
            <w:szCs w:val="24"/>
          </w:rPr>
          <w:t>Depression: Twitter Dataset + Feature Extraction</w:t>
        </w:r>
      </w:hyperlink>
      <w:r w:rsidRPr="00325DD2">
        <w:rPr>
          <w:rFonts w:ascii="Times New Roman" w:hAnsi="Times New Roman" w:cs="Times New Roman"/>
          <w:sz w:val="24"/>
          <w:szCs w:val="24"/>
        </w:rPr>
        <w:t xml:space="preserve">. By applying optimized </w:t>
      </w:r>
      <w:proofErr w:type="spellStart"/>
      <w:r w:rsidRPr="00325DD2">
        <w:rPr>
          <w:rFonts w:ascii="Times New Roman" w:hAnsi="Times New Roman" w:cs="Times New Roman"/>
          <w:sz w:val="24"/>
          <w:szCs w:val="24"/>
        </w:rPr>
        <w:t>techniques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perplexity</w:t>
      </w:r>
      <w:proofErr w:type="spellEnd"/>
      <w:r w:rsidRPr="00325DD2">
        <w:rPr>
          <w:rFonts w:ascii="Times New Roman" w:hAnsi="Times New Roman" w:cs="Times New Roman"/>
          <w:b/>
          <w:bCs/>
          <w:sz w:val="24"/>
          <w:szCs w:val="24"/>
        </w:rPr>
        <w:t xml:space="preserve"> evaluation</w:t>
      </w:r>
      <w:r w:rsidRPr="00325DD2">
        <w:rPr>
          <w:rFonts w:ascii="Times New Roman" w:hAnsi="Times New Roman" w:cs="Times New Roman"/>
          <w:sz w:val="24"/>
          <w:szCs w:val="24"/>
        </w:rPr>
        <w:t xml:space="preserve">,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silhouette scoring</w:t>
      </w:r>
      <w:r w:rsidRPr="00325DD2">
        <w:rPr>
          <w:rFonts w:ascii="Times New Roman" w:hAnsi="Times New Roman" w:cs="Times New Roman"/>
          <w:sz w:val="24"/>
          <w:szCs w:val="24"/>
        </w:rPr>
        <w:t xml:space="preserve">, and a robust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 xml:space="preserve">preprocessing </w:t>
      </w:r>
      <w:proofErr w:type="spellStart"/>
      <w:r w:rsidRPr="00325DD2">
        <w:rPr>
          <w:rFonts w:ascii="Times New Roman" w:hAnsi="Times New Roman" w:cs="Times New Roman"/>
          <w:b/>
          <w:bCs/>
          <w:sz w:val="24"/>
          <w:szCs w:val="24"/>
        </w:rPr>
        <w:t>pipeline</w:t>
      </w:r>
      <w:r w:rsidRPr="00325DD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25DD2">
        <w:rPr>
          <w:rFonts w:ascii="Times New Roman" w:hAnsi="Times New Roman" w:cs="Times New Roman"/>
          <w:sz w:val="24"/>
          <w:szCs w:val="24"/>
        </w:rPr>
        <w:t xml:space="preserve"> study uncovered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three key themes</w:t>
      </w:r>
      <w:r w:rsidRPr="00325DD2">
        <w:rPr>
          <w:rFonts w:ascii="Times New Roman" w:hAnsi="Times New Roman" w:cs="Times New Roman"/>
          <w:sz w:val="24"/>
          <w:szCs w:val="24"/>
        </w:rPr>
        <w:t xml:space="preserve"> in mental health discourse with a high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topic assignment confidence of 0.79</w:t>
      </w:r>
      <w:r w:rsidRPr="00325DD2">
        <w:rPr>
          <w:rFonts w:ascii="Times New Roman" w:hAnsi="Times New Roman" w:cs="Times New Roman"/>
          <w:sz w:val="24"/>
          <w:szCs w:val="24"/>
        </w:rPr>
        <w:t>. Visualizations and semantic analysis revealed distinct patterns in how anxiety and normalcy are expressed on Twitter.</w:t>
      </w:r>
    </w:p>
    <w:p w14:paraId="22E68FE9" w14:textId="77777777" w:rsidR="00D7515E" w:rsidRPr="00325DD2" w:rsidRDefault="00D7515E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5DD2">
        <w:rPr>
          <w:rFonts w:ascii="Times New Roman" w:hAnsi="Times New Roman" w:cs="Times New Roman"/>
          <w:sz w:val="24"/>
          <w:szCs w:val="24"/>
        </w:rPr>
        <w:t>While limited by binary classification and platform scope, the study offers valuable insights. A final CSV file (**final_topic_results.csv**) was generated, preserving topic-</w:t>
      </w:r>
      <w:proofErr w:type="spellStart"/>
      <w:r w:rsidRPr="00325DD2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325DD2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22BA9DA" w14:textId="77777777" w:rsidR="00D7515E" w:rsidRPr="00325DD2" w:rsidRDefault="00D7515E" w:rsidP="00F111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5DD2">
        <w:rPr>
          <w:rFonts w:ascii="Times New Roman" w:hAnsi="Times New Roman" w:cs="Times New Roman"/>
          <w:sz w:val="24"/>
          <w:szCs w:val="24"/>
        </w:rPr>
        <w:t xml:space="preserve">Future work may explore </w:t>
      </w:r>
      <w:proofErr w:type="spellStart"/>
      <w:r w:rsidRPr="00325DD2">
        <w:rPr>
          <w:rFonts w:ascii="Times New Roman" w:hAnsi="Times New Roman" w:cs="Times New Roman"/>
          <w:b/>
          <w:bCs/>
          <w:sz w:val="24"/>
          <w:szCs w:val="24"/>
        </w:rPr>
        <w:t>BERTopic</w:t>
      </w:r>
      <w:proofErr w:type="spellEnd"/>
      <w:r w:rsidRPr="00325DD2">
        <w:rPr>
          <w:rFonts w:ascii="Times New Roman" w:hAnsi="Times New Roman" w:cs="Times New Roman"/>
          <w:sz w:val="24"/>
          <w:szCs w:val="24"/>
        </w:rPr>
        <w:t xml:space="preserve">,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multi-platform datasets</w:t>
      </w:r>
      <w:r w:rsidRPr="00325DD2">
        <w:rPr>
          <w:rFonts w:ascii="Times New Roman" w:hAnsi="Times New Roman" w:cs="Times New Roman"/>
          <w:sz w:val="24"/>
          <w:szCs w:val="24"/>
        </w:rPr>
        <w:t xml:space="preserve">, and </w:t>
      </w:r>
      <w:r w:rsidRPr="00325DD2">
        <w:rPr>
          <w:rFonts w:ascii="Times New Roman" w:hAnsi="Times New Roman" w:cs="Times New Roman"/>
          <w:b/>
          <w:bCs/>
          <w:sz w:val="24"/>
          <w:szCs w:val="24"/>
        </w:rPr>
        <w:t>real-time mental health monitoring systems</w:t>
      </w:r>
      <w:r w:rsidRPr="00325DD2">
        <w:rPr>
          <w:rFonts w:ascii="Times New Roman" w:hAnsi="Times New Roman" w:cs="Times New Roman"/>
          <w:sz w:val="24"/>
          <w:szCs w:val="24"/>
        </w:rPr>
        <w:t xml:space="preserve"> to expand on these findings.</w:t>
      </w:r>
    </w:p>
    <w:p w14:paraId="601FB941" w14:textId="77777777" w:rsidR="00D7515E" w:rsidRDefault="00D7515E" w:rsidP="00F1117E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73C59DF" w14:textId="77777777" w:rsidR="00F1117E" w:rsidRDefault="00F1117E" w:rsidP="00F1117E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16C556A" w14:textId="77777777" w:rsidR="00F1117E" w:rsidRDefault="00F1117E" w:rsidP="00F1117E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40918B9" w14:textId="77777777" w:rsidR="00F1117E" w:rsidRDefault="00F1117E" w:rsidP="00F1117E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7DD1230" w14:textId="77777777" w:rsidR="00F1117E" w:rsidRPr="00BB6368" w:rsidRDefault="00F1117E" w:rsidP="00F1117E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35F04A5" w14:textId="442EF51A" w:rsidR="0070336C" w:rsidRPr="00BB6368" w:rsidRDefault="00B4363B" w:rsidP="00F1117E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10" w:name="_Toc227923574"/>
      <w:r w:rsidRPr="00BB6368">
        <w:rPr>
          <w:rFonts w:ascii="Times New Roman" w:hAnsi="Times New Roman" w:cs="Times New Roman"/>
        </w:rPr>
        <w:lastRenderedPageBreak/>
        <w:t>Appendix</w:t>
      </w:r>
      <w:bookmarkEnd w:id="10"/>
    </w:p>
    <w:p w14:paraId="10648C41" w14:textId="69147119" w:rsidR="00BB6368" w:rsidRPr="00BB6368" w:rsidRDefault="00BB6368" w:rsidP="00F1117E">
      <w:pPr>
        <w:pStyle w:val="Heading2"/>
        <w:spacing w:line="360" w:lineRule="auto"/>
      </w:pPr>
      <w:bookmarkStart w:id="11" w:name="_Toc227923575"/>
      <w:r w:rsidRPr="00BB6368">
        <w:t>Appendix A: K-Means Clustering Evaluation</w:t>
      </w:r>
      <w:bookmarkEnd w:id="11"/>
    </w:p>
    <w:p w14:paraId="51FB7578" w14:textId="7D3F123B" w:rsidR="00BB6368" w:rsidRPr="00BB6368" w:rsidRDefault="00BB6368" w:rsidP="00F1117E">
      <w:pPr>
        <w:spacing w:line="360" w:lineRule="auto"/>
        <w:jc w:val="center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  <w:noProof/>
        </w:rPr>
        <w:drawing>
          <wp:inline distT="0" distB="0" distL="0" distR="0" wp14:anchorId="39317FA0" wp14:editId="626E459B">
            <wp:extent cx="4961890" cy="1632707"/>
            <wp:effectExtent l="0" t="0" r="0" b="5715"/>
            <wp:docPr id="1493912936" name="Picture 4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12936" name="Picture 4" descr="A graph of a line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878" cy="163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0C3D" w14:textId="77777777" w:rsidR="00BB6368" w:rsidRPr="00BB6368" w:rsidRDefault="00BB6368" w:rsidP="00F1117E">
      <w:pPr>
        <w:spacing w:line="360" w:lineRule="auto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  <w:b/>
          <w:bCs/>
        </w:rPr>
        <w:t>Figure F1:</w:t>
      </w:r>
      <w:r w:rsidRPr="00BB6368">
        <w:rPr>
          <w:rFonts w:ascii="Times New Roman" w:hAnsi="Times New Roman" w:cs="Times New Roman"/>
        </w:rPr>
        <w:t xml:space="preserve"> K-Means Clustering Evaluation</w:t>
      </w:r>
    </w:p>
    <w:p w14:paraId="41B43B47" w14:textId="77777777" w:rsidR="00BB6368" w:rsidRPr="00BB6368" w:rsidRDefault="00BB6368" w:rsidP="00F1117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  <w:b/>
          <w:bCs/>
        </w:rPr>
        <w:t>Left:</w:t>
      </w:r>
      <w:r w:rsidRPr="00BB6368">
        <w:rPr>
          <w:rFonts w:ascii="Times New Roman" w:hAnsi="Times New Roman" w:cs="Times New Roman"/>
        </w:rPr>
        <w:t xml:space="preserve"> Elbow method showing Inertia vs. Number of Clusters (k), used to evaluate within-cluster compactness.</w:t>
      </w:r>
    </w:p>
    <w:p w14:paraId="3A52F8B2" w14:textId="77777777" w:rsidR="00BB6368" w:rsidRPr="00BB6368" w:rsidRDefault="00BB6368" w:rsidP="00F1117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  <w:b/>
          <w:bCs/>
        </w:rPr>
        <w:t>Right:</w:t>
      </w:r>
      <w:r w:rsidRPr="00BB6368">
        <w:rPr>
          <w:rFonts w:ascii="Times New Roman" w:hAnsi="Times New Roman" w:cs="Times New Roman"/>
        </w:rPr>
        <w:t xml:space="preserve"> Silhouette Score vs. Number of Clusters, identifying the optimal number of clusters as 9 (highest score = 0.053).</w:t>
      </w:r>
    </w:p>
    <w:p w14:paraId="1C1B9FB4" w14:textId="77777777" w:rsidR="00BB6368" w:rsidRPr="00BB6368" w:rsidRDefault="00BB6368" w:rsidP="00F1117E">
      <w:pPr>
        <w:spacing w:line="360" w:lineRule="auto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</w:rPr>
        <w:t>These metrics were crucial in selecting the most appropriate number of clusters for hard partitioning of the tweet data.</w:t>
      </w:r>
    </w:p>
    <w:p w14:paraId="70DCA56D" w14:textId="77777777" w:rsidR="00BB6368" w:rsidRPr="00BB6368" w:rsidRDefault="00BB6368" w:rsidP="00F1117E">
      <w:pPr>
        <w:spacing w:line="360" w:lineRule="auto"/>
        <w:rPr>
          <w:rFonts w:ascii="Times New Roman" w:hAnsi="Times New Roman" w:cs="Times New Roman"/>
        </w:rPr>
      </w:pPr>
    </w:p>
    <w:p w14:paraId="599BDC87" w14:textId="77777777" w:rsidR="00BB6368" w:rsidRPr="00BB6368" w:rsidRDefault="00BB6368" w:rsidP="00F1117E">
      <w:pPr>
        <w:spacing w:line="360" w:lineRule="auto"/>
        <w:rPr>
          <w:rFonts w:ascii="Times New Roman" w:hAnsi="Times New Roman" w:cs="Times New Roman"/>
        </w:rPr>
      </w:pPr>
    </w:p>
    <w:p w14:paraId="2AB792C2" w14:textId="77777777" w:rsidR="00F1117E" w:rsidRDefault="00E41490" w:rsidP="00F1117E">
      <w:pPr>
        <w:spacing w:line="360" w:lineRule="auto"/>
        <w:rPr>
          <w:rStyle w:val="Heading2Char"/>
        </w:rPr>
      </w:pPr>
      <w:bookmarkStart w:id="12" w:name="_Toc227923576"/>
      <w:r w:rsidRPr="00BB6368">
        <w:rPr>
          <w:rStyle w:val="Heading2Char"/>
        </w:rPr>
        <w:t>Appendix B: Data Exploration Visualizat</w:t>
      </w:r>
      <w:r w:rsidR="00BB6368" w:rsidRPr="00BB6368">
        <w:rPr>
          <w:rStyle w:val="Heading2Char"/>
        </w:rPr>
        <w:t>ion</w:t>
      </w:r>
      <w:bookmarkEnd w:id="12"/>
    </w:p>
    <w:p w14:paraId="66688A85" w14:textId="47BFF8C6" w:rsidR="00E41490" w:rsidRPr="00BB6368" w:rsidRDefault="00E41490" w:rsidP="00F1117E">
      <w:pPr>
        <w:spacing w:line="360" w:lineRule="auto"/>
        <w:jc w:val="center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  <w:noProof/>
        </w:rPr>
        <w:drawing>
          <wp:inline distT="0" distB="0" distL="0" distR="0" wp14:anchorId="79F5576C" wp14:editId="00FB10F4">
            <wp:extent cx="2948486" cy="2357546"/>
            <wp:effectExtent l="0" t="0" r="4445" b="5080"/>
            <wp:docPr id="1861102374" name="Picture 1" descr="A group of blue and orange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02374" name="Picture 1" descr="A group of blue and orange graph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879" cy="23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7FDC5" w14:textId="20961C5E" w:rsidR="00E41490" w:rsidRPr="00BB6368" w:rsidRDefault="00E41490" w:rsidP="00F1117E">
      <w:pPr>
        <w:spacing w:line="360" w:lineRule="auto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  <w:b/>
          <w:bCs/>
        </w:rPr>
        <w:lastRenderedPageBreak/>
        <w:t>Figure B1:</w:t>
      </w:r>
      <w:r w:rsidRPr="00BB6368">
        <w:rPr>
          <w:rFonts w:ascii="Times New Roman" w:hAnsi="Times New Roman" w:cs="Times New Roman"/>
        </w:rPr>
        <w:t xml:space="preserve"> Exploratory data visualizations from the Depression: Twitter Dataset + Feature Extraction.</w:t>
      </w:r>
      <w:r w:rsidRPr="00BB6368">
        <w:rPr>
          <w:rFonts w:ascii="Times New Roman" w:hAnsi="Times New Roman" w:cs="Times New Roman"/>
        </w:rPr>
        <w:br/>
        <w:t>• Top Left: Distribution of mental health status labels (Anxiety = 1, Normal = 0)</w:t>
      </w:r>
      <w:r w:rsidRPr="00BB6368">
        <w:rPr>
          <w:rFonts w:ascii="Times New Roman" w:hAnsi="Times New Roman" w:cs="Times New Roman"/>
        </w:rPr>
        <w:br/>
        <w:t>• Top Right: Histogram showing distribution of tweet text lengths (in characters)</w:t>
      </w:r>
      <w:r w:rsidRPr="00BB6368">
        <w:rPr>
          <w:rFonts w:ascii="Times New Roman" w:hAnsi="Times New Roman" w:cs="Times New Roman"/>
        </w:rPr>
        <w:br/>
        <w:t>• Bottom Left: Distribution of word counts per tweet</w:t>
      </w:r>
      <w:r w:rsidRPr="00BB6368">
        <w:rPr>
          <w:rFonts w:ascii="Times New Roman" w:hAnsi="Times New Roman" w:cs="Times New Roman"/>
        </w:rPr>
        <w:br/>
        <w:t>• Bottom Right: Average word count grouped by mental health status</w:t>
      </w:r>
    </w:p>
    <w:p w14:paraId="47208E6B" w14:textId="77777777" w:rsidR="00E41490" w:rsidRPr="00BB6368" w:rsidRDefault="00E41490" w:rsidP="00F1117E">
      <w:pPr>
        <w:spacing w:line="360" w:lineRule="auto"/>
        <w:rPr>
          <w:rFonts w:ascii="Times New Roman" w:hAnsi="Times New Roman" w:cs="Times New Roman"/>
        </w:rPr>
      </w:pPr>
    </w:p>
    <w:p w14:paraId="75D8CD3C" w14:textId="77777777" w:rsidR="00E41490" w:rsidRPr="00BB6368" w:rsidRDefault="00E41490" w:rsidP="00F1117E">
      <w:pPr>
        <w:spacing w:line="360" w:lineRule="auto"/>
        <w:rPr>
          <w:rFonts w:ascii="Times New Roman" w:hAnsi="Times New Roman" w:cs="Times New Roman"/>
        </w:rPr>
      </w:pPr>
    </w:p>
    <w:p w14:paraId="3D98409C" w14:textId="5C05E802" w:rsidR="00E41490" w:rsidRPr="00BB6368" w:rsidRDefault="00E41490" w:rsidP="00F1117E">
      <w:pPr>
        <w:pStyle w:val="Heading2"/>
        <w:spacing w:line="360" w:lineRule="auto"/>
      </w:pPr>
      <w:bookmarkStart w:id="13" w:name="_Toc227923577"/>
      <w:r w:rsidRPr="00BB6368">
        <w:t>Appendix C: TF-IDF Feature Extraction Results</w:t>
      </w:r>
      <w:bookmarkEnd w:id="13"/>
    </w:p>
    <w:p w14:paraId="1CE33657" w14:textId="1EAE018A" w:rsidR="00E41490" w:rsidRPr="00BB6368" w:rsidRDefault="00E41490" w:rsidP="00F1117E">
      <w:pPr>
        <w:spacing w:line="360" w:lineRule="auto"/>
        <w:jc w:val="center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  <w:noProof/>
        </w:rPr>
        <w:drawing>
          <wp:inline distT="0" distB="0" distL="0" distR="0" wp14:anchorId="147DD564" wp14:editId="16786841">
            <wp:extent cx="3009900" cy="3042616"/>
            <wp:effectExtent l="0" t="0" r="0" b="5715"/>
            <wp:docPr id="1995359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5945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3471" cy="30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AF57" w14:textId="59B462E4" w:rsidR="00E41490" w:rsidRPr="00BB6368" w:rsidRDefault="00E41490" w:rsidP="00F1117E">
      <w:pPr>
        <w:spacing w:line="360" w:lineRule="auto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  <w:b/>
          <w:bCs/>
        </w:rPr>
        <w:t>Figure C1:</w:t>
      </w:r>
      <w:r w:rsidRPr="00BB6368">
        <w:rPr>
          <w:rFonts w:ascii="Times New Roman" w:hAnsi="Times New Roman" w:cs="Times New Roman"/>
        </w:rPr>
        <w:t xml:space="preserve"> Output summary of TF-IDF vectorization applied to the Depression: Twitter Dataset + Feature Extraction.</w:t>
      </w:r>
      <w:r w:rsidRPr="00BB6368">
        <w:rPr>
          <w:rFonts w:ascii="Times New Roman" w:hAnsi="Times New Roman" w:cs="Times New Roman"/>
        </w:rPr>
        <w:br/>
        <w:t>The TF-IDF matrix shape is (5000, 1000), representing 5,000 tweets and 1,000 most relevant features.</w:t>
      </w:r>
      <w:r w:rsidRPr="00BB6368">
        <w:rPr>
          <w:rFonts w:ascii="Times New Roman" w:hAnsi="Times New Roman" w:cs="Times New Roman"/>
        </w:rPr>
        <w:br/>
        <w:t>The top 20 words based on TF-IDF weights include both emotional (“love,” “thank”), clinical (“depression”), and conversational (“</w:t>
      </w:r>
      <w:proofErr w:type="spellStart"/>
      <w:r w:rsidRPr="00BB6368">
        <w:rPr>
          <w:rFonts w:ascii="Times New Roman" w:hAnsi="Times New Roman" w:cs="Times New Roman"/>
        </w:rPr>
        <w:t>dont</w:t>
      </w:r>
      <w:proofErr w:type="spellEnd"/>
      <w:r w:rsidRPr="00BB6368">
        <w:rPr>
          <w:rFonts w:ascii="Times New Roman" w:hAnsi="Times New Roman" w:cs="Times New Roman"/>
        </w:rPr>
        <w:t xml:space="preserve">,” “got”) terms, indicating a varied semantic space essential for topic </w:t>
      </w:r>
      <w:proofErr w:type="spellStart"/>
      <w:r w:rsidRPr="00BB6368">
        <w:rPr>
          <w:rFonts w:ascii="Times New Roman" w:hAnsi="Times New Roman" w:cs="Times New Roman"/>
        </w:rPr>
        <w:t>modeling</w:t>
      </w:r>
      <w:proofErr w:type="spellEnd"/>
      <w:r w:rsidRPr="00BB6368">
        <w:rPr>
          <w:rFonts w:ascii="Times New Roman" w:hAnsi="Times New Roman" w:cs="Times New Roman"/>
        </w:rPr>
        <w:t>.</w:t>
      </w:r>
    </w:p>
    <w:p w14:paraId="125B26FF" w14:textId="77777777" w:rsidR="00E41490" w:rsidRPr="00BB6368" w:rsidRDefault="00E41490" w:rsidP="00F1117E">
      <w:pPr>
        <w:spacing w:line="360" w:lineRule="auto"/>
        <w:rPr>
          <w:rFonts w:ascii="Times New Roman" w:hAnsi="Times New Roman" w:cs="Times New Roman"/>
        </w:rPr>
      </w:pPr>
    </w:p>
    <w:p w14:paraId="3F07DF32" w14:textId="58F183C5" w:rsidR="005E67A7" w:rsidRPr="00BB6368" w:rsidRDefault="005E67A7" w:rsidP="00F1117E">
      <w:pPr>
        <w:pStyle w:val="Heading2"/>
        <w:spacing w:line="360" w:lineRule="auto"/>
      </w:pPr>
      <w:bookmarkStart w:id="14" w:name="_Toc227923578"/>
      <w:r w:rsidRPr="00BB6368">
        <w:lastRenderedPageBreak/>
        <w:t>Appendix D: LDA Perplexity Score Plot</w:t>
      </w:r>
      <w:bookmarkEnd w:id="14"/>
    </w:p>
    <w:p w14:paraId="107DF789" w14:textId="3F114A39" w:rsidR="00B4363B" w:rsidRPr="00BB6368" w:rsidRDefault="005E67A7" w:rsidP="00F1117E">
      <w:pPr>
        <w:spacing w:line="360" w:lineRule="auto"/>
        <w:jc w:val="center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  <w:noProof/>
        </w:rPr>
        <w:drawing>
          <wp:inline distT="0" distB="0" distL="0" distR="0" wp14:anchorId="15593B89" wp14:editId="66C5E101">
            <wp:extent cx="4809490" cy="3471508"/>
            <wp:effectExtent l="0" t="0" r="0" b="0"/>
            <wp:docPr id="93246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64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2387" cy="347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9952" w14:textId="41F8A25A" w:rsidR="00B4363B" w:rsidRPr="00BB6368" w:rsidRDefault="005E67A7" w:rsidP="00F1117E">
      <w:pPr>
        <w:spacing w:line="360" w:lineRule="auto"/>
        <w:jc w:val="center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  <w:b/>
          <w:bCs/>
        </w:rPr>
        <w:t>Figure D1:</w:t>
      </w:r>
      <w:r w:rsidRPr="00BB6368">
        <w:rPr>
          <w:rFonts w:ascii="Times New Roman" w:hAnsi="Times New Roman" w:cs="Times New Roman"/>
        </w:rPr>
        <w:t xml:space="preserve"> LDA Perplexity Scores for Topic Counts from 3 to 9. The lowest perplexity score (1383.38) occurred at 3 topics, indicating the optimal number of topics for the model.</w:t>
      </w:r>
    </w:p>
    <w:p w14:paraId="32805935" w14:textId="77777777" w:rsidR="005E67A7" w:rsidRPr="00BB6368" w:rsidRDefault="005E67A7" w:rsidP="00F1117E">
      <w:pPr>
        <w:spacing w:line="360" w:lineRule="auto"/>
        <w:jc w:val="center"/>
        <w:rPr>
          <w:rFonts w:ascii="Times New Roman" w:hAnsi="Times New Roman" w:cs="Times New Roman"/>
        </w:rPr>
      </w:pPr>
    </w:p>
    <w:p w14:paraId="558EBDA9" w14:textId="77777777" w:rsidR="005E67A7" w:rsidRPr="00BB6368" w:rsidRDefault="005E67A7" w:rsidP="00F1117E">
      <w:pPr>
        <w:spacing w:line="360" w:lineRule="auto"/>
        <w:jc w:val="center"/>
        <w:rPr>
          <w:rFonts w:ascii="Times New Roman" w:hAnsi="Times New Roman" w:cs="Times New Roman"/>
        </w:rPr>
      </w:pPr>
    </w:p>
    <w:p w14:paraId="61494887" w14:textId="18B643E8" w:rsidR="00BB6368" w:rsidRPr="00BB6368" w:rsidRDefault="00BB6368" w:rsidP="00F1117E">
      <w:pPr>
        <w:pStyle w:val="Heading2"/>
        <w:spacing w:line="360" w:lineRule="auto"/>
      </w:pPr>
      <w:r w:rsidRPr="00BB6368">
        <w:t xml:space="preserve"> </w:t>
      </w:r>
      <w:bookmarkStart w:id="15" w:name="_Toc227923579"/>
      <w:r w:rsidRPr="00BB6368">
        <w:t>Appendix E: Topic Distribution and Probability Analysis</w:t>
      </w:r>
      <w:bookmarkEnd w:id="15"/>
    </w:p>
    <w:p w14:paraId="7DFC539B" w14:textId="77777777" w:rsidR="00BB6368" w:rsidRPr="00BB6368" w:rsidRDefault="00BB6368" w:rsidP="00F111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92731E3" w14:textId="2589B8DF" w:rsidR="00BB6368" w:rsidRPr="00BB6368" w:rsidRDefault="00BB6368" w:rsidP="00F1117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B6368">
        <w:rPr>
          <w:rFonts w:ascii="Times New Roman" w:hAnsi="Times New Roman" w:cs="Times New Roman"/>
          <w:noProof/>
        </w:rPr>
        <w:drawing>
          <wp:inline distT="0" distB="0" distL="0" distR="0" wp14:anchorId="6EC23705" wp14:editId="693F2337">
            <wp:extent cx="3841750" cy="2552087"/>
            <wp:effectExtent l="0" t="0" r="6350" b="635"/>
            <wp:docPr id="488302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732" cy="255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21919" w14:textId="77777777" w:rsidR="00BB6368" w:rsidRPr="00BB6368" w:rsidRDefault="00BB6368" w:rsidP="00F1117E">
      <w:pPr>
        <w:spacing w:line="360" w:lineRule="auto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</w:rPr>
        <w:lastRenderedPageBreak/>
        <w:t>Figure E1: Composite plots illustrating the structure of LDA topic assignments.</w:t>
      </w:r>
    </w:p>
    <w:p w14:paraId="5129C3B9" w14:textId="77777777" w:rsidR="00BB6368" w:rsidRPr="00BB6368" w:rsidRDefault="00BB6368" w:rsidP="00F1117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</w:rPr>
        <w:t>Top Left: Document distribution across 3 topics</w:t>
      </w:r>
    </w:p>
    <w:p w14:paraId="4A4682C6" w14:textId="77777777" w:rsidR="00BB6368" w:rsidRPr="00BB6368" w:rsidRDefault="00BB6368" w:rsidP="00F1117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</w:rPr>
        <w:t>Top Right: Distribution of topic assignment probabilities</w:t>
      </w:r>
    </w:p>
    <w:p w14:paraId="0E13B55B" w14:textId="77777777" w:rsidR="00BB6368" w:rsidRPr="00BB6368" w:rsidRDefault="00BB6368" w:rsidP="00F1117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</w:rPr>
        <w:t>Bottom Left: Topic distribution stratified by mental health status (0 = Normal, 1 = Anxiety)</w:t>
      </w:r>
    </w:p>
    <w:p w14:paraId="25212C37" w14:textId="77777777" w:rsidR="00BB6368" w:rsidRPr="00BB6368" w:rsidRDefault="00BB6368" w:rsidP="00F1117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</w:rPr>
        <w:t>Bottom Right: Average topic probability for each status group</w:t>
      </w:r>
    </w:p>
    <w:p w14:paraId="04AA10C0" w14:textId="77777777" w:rsidR="00BB6368" w:rsidRPr="00BB6368" w:rsidRDefault="00BB6368" w:rsidP="00F1117E">
      <w:pPr>
        <w:spacing w:line="360" w:lineRule="auto"/>
        <w:rPr>
          <w:rFonts w:ascii="Times New Roman" w:hAnsi="Times New Roman" w:cs="Times New Roman"/>
        </w:rPr>
      </w:pPr>
      <w:r w:rsidRPr="00BB6368">
        <w:rPr>
          <w:rFonts w:ascii="Times New Roman" w:hAnsi="Times New Roman" w:cs="Times New Roman"/>
        </w:rPr>
        <w:t xml:space="preserve">These visualizations demonstrate the relative topic coverage, assignment confidence (~0.79), and their associations with </w:t>
      </w:r>
      <w:proofErr w:type="spellStart"/>
      <w:r w:rsidRPr="00BB6368">
        <w:rPr>
          <w:rFonts w:ascii="Times New Roman" w:hAnsi="Times New Roman" w:cs="Times New Roman"/>
        </w:rPr>
        <w:t>labeled</w:t>
      </w:r>
      <w:proofErr w:type="spellEnd"/>
      <w:r w:rsidRPr="00BB6368">
        <w:rPr>
          <w:rFonts w:ascii="Times New Roman" w:hAnsi="Times New Roman" w:cs="Times New Roman"/>
        </w:rPr>
        <w:t xml:space="preserve"> mental health categories.</w:t>
      </w:r>
    </w:p>
    <w:p w14:paraId="10A922C5" w14:textId="77777777" w:rsidR="00BB6368" w:rsidRPr="00BB6368" w:rsidRDefault="00BB6368" w:rsidP="00F111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434F952" w14:textId="77777777" w:rsidR="005E67A7" w:rsidRPr="00BB6368" w:rsidRDefault="005E67A7" w:rsidP="00F1117E">
      <w:pPr>
        <w:spacing w:line="360" w:lineRule="auto"/>
        <w:jc w:val="center"/>
        <w:rPr>
          <w:rFonts w:ascii="Times New Roman" w:hAnsi="Times New Roman" w:cs="Times New Roman"/>
        </w:rPr>
      </w:pPr>
    </w:p>
    <w:p w14:paraId="0F7AA370" w14:textId="77777777" w:rsidR="005E67A7" w:rsidRPr="00BB6368" w:rsidRDefault="005E67A7" w:rsidP="00F1117E">
      <w:pPr>
        <w:spacing w:line="360" w:lineRule="auto"/>
        <w:jc w:val="center"/>
        <w:rPr>
          <w:rFonts w:ascii="Times New Roman" w:hAnsi="Times New Roman" w:cs="Times New Roman"/>
        </w:rPr>
      </w:pPr>
    </w:p>
    <w:p w14:paraId="5AF2CE2F" w14:textId="6238E7CA" w:rsidR="00B4363B" w:rsidRPr="00BB6368" w:rsidRDefault="00B4363B" w:rsidP="00F1117E">
      <w:pPr>
        <w:pStyle w:val="Heading2"/>
        <w:spacing w:line="360" w:lineRule="auto"/>
      </w:pPr>
      <w:bookmarkStart w:id="16" w:name="_Toc227923580"/>
      <w:r w:rsidRPr="00BB6368">
        <w:t>References:</w:t>
      </w:r>
      <w:bookmarkEnd w:id="16"/>
    </w:p>
    <w:p w14:paraId="5FD3E41F" w14:textId="77777777" w:rsidR="00F1117E" w:rsidRPr="00F1117E" w:rsidRDefault="00F1117E" w:rsidP="00F1117E">
      <w:pPr>
        <w:spacing w:line="360" w:lineRule="auto"/>
        <w:rPr>
          <w:rFonts w:ascii="Times New Roman" w:hAnsi="Times New Roman" w:cs="Times New Roman"/>
        </w:rPr>
      </w:pPr>
      <w:r w:rsidRPr="00F1117E">
        <w:rPr>
          <w:rFonts w:ascii="Times New Roman" w:hAnsi="Times New Roman" w:cs="Times New Roman"/>
        </w:rPr>
        <w:t>[1] S. Bird, E. Klein, and E. Loper, *Natural Language Processing with Python*, Sebastopol, CA: O’Reilly Media, 2009.</w:t>
      </w:r>
    </w:p>
    <w:p w14:paraId="5EE36B00" w14:textId="77777777" w:rsidR="00F1117E" w:rsidRPr="00F1117E" w:rsidRDefault="00F1117E" w:rsidP="00F1117E">
      <w:pPr>
        <w:spacing w:line="360" w:lineRule="auto"/>
        <w:rPr>
          <w:rFonts w:ascii="Times New Roman" w:hAnsi="Times New Roman" w:cs="Times New Roman"/>
        </w:rPr>
      </w:pPr>
    </w:p>
    <w:p w14:paraId="5B19184D" w14:textId="5E2C5C15" w:rsidR="00B4363B" w:rsidRPr="00BB6368" w:rsidRDefault="00F1117E" w:rsidP="00F1117E">
      <w:pPr>
        <w:spacing w:line="360" w:lineRule="auto"/>
        <w:rPr>
          <w:rFonts w:ascii="Times New Roman" w:hAnsi="Times New Roman" w:cs="Times New Roman"/>
        </w:rPr>
      </w:pPr>
      <w:r w:rsidRPr="00F1117E">
        <w:rPr>
          <w:rFonts w:ascii="Times New Roman" w:hAnsi="Times New Roman" w:cs="Times New Roman"/>
        </w:rPr>
        <w:t xml:space="preserve">[2] </w:t>
      </w:r>
      <w:proofErr w:type="spellStart"/>
      <w:r w:rsidRPr="00F1117E">
        <w:rPr>
          <w:rFonts w:ascii="Times New Roman" w:hAnsi="Times New Roman" w:cs="Times New Roman"/>
        </w:rPr>
        <w:t>infamouscoder</w:t>
      </w:r>
      <w:proofErr w:type="spellEnd"/>
      <w:r w:rsidRPr="00F1117E">
        <w:rPr>
          <w:rFonts w:ascii="Times New Roman" w:hAnsi="Times New Roman" w:cs="Times New Roman"/>
        </w:rPr>
        <w:t xml:space="preserve">, “Mental Health Twitter Dataset,” Kaggle, 2022. [Online]. Available: </w:t>
      </w:r>
      <w:hyperlink r:id="rId19" w:history="1">
        <w:r w:rsidRPr="00771E0D">
          <w:rPr>
            <w:rStyle w:val="Hyperlink"/>
            <w:rFonts w:ascii="Times New Roman" w:hAnsi="Times New Roman" w:cs="Times New Roman"/>
          </w:rPr>
          <w:t>https://www.kaggle.com/datasets/infamouscoder/mental-health-social-media</w:t>
        </w:r>
      </w:hyperlink>
      <w:r>
        <w:rPr>
          <w:rFonts w:ascii="Times New Roman" w:hAnsi="Times New Roman" w:cs="Times New Roman"/>
        </w:rPr>
        <w:t xml:space="preserve"> </w:t>
      </w:r>
    </w:p>
    <w:sectPr w:rsidR="00B4363B" w:rsidRPr="00BB6368" w:rsidSect="000B47DE">
      <w:footerReference w:type="default" r:id="rId2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CF034" w14:textId="77777777" w:rsidR="00BA3C59" w:rsidRDefault="00BA3C59" w:rsidP="00F1117E">
      <w:pPr>
        <w:spacing w:after="0" w:line="240" w:lineRule="auto"/>
      </w:pPr>
      <w:r>
        <w:separator/>
      </w:r>
    </w:p>
  </w:endnote>
  <w:endnote w:type="continuationSeparator" w:id="0">
    <w:p w14:paraId="3EA64234" w14:textId="77777777" w:rsidR="00BA3C59" w:rsidRDefault="00BA3C59" w:rsidP="00F11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64687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2DBED20" w14:textId="7C9F3939" w:rsidR="00F1117E" w:rsidRDefault="00F1117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20ED935" w14:textId="77777777" w:rsidR="00F1117E" w:rsidRDefault="00F11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C698F" w14:textId="77777777" w:rsidR="00BA3C59" w:rsidRDefault="00BA3C59" w:rsidP="00F1117E">
      <w:pPr>
        <w:spacing w:after="0" w:line="240" w:lineRule="auto"/>
      </w:pPr>
      <w:r>
        <w:separator/>
      </w:r>
    </w:p>
  </w:footnote>
  <w:footnote w:type="continuationSeparator" w:id="0">
    <w:p w14:paraId="0067C210" w14:textId="77777777" w:rsidR="00BA3C59" w:rsidRDefault="00BA3C59" w:rsidP="00F11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3009"/>
    <w:multiLevelType w:val="multilevel"/>
    <w:tmpl w:val="E942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97488"/>
    <w:multiLevelType w:val="multilevel"/>
    <w:tmpl w:val="A65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17C8F"/>
    <w:multiLevelType w:val="multilevel"/>
    <w:tmpl w:val="84D4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10C59"/>
    <w:multiLevelType w:val="multilevel"/>
    <w:tmpl w:val="B68C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650757">
    <w:abstractNumId w:val="2"/>
  </w:num>
  <w:num w:numId="2" w16cid:durableId="1699813293">
    <w:abstractNumId w:val="1"/>
  </w:num>
  <w:num w:numId="3" w16cid:durableId="1533615146">
    <w:abstractNumId w:val="3"/>
  </w:num>
  <w:num w:numId="4" w16cid:durableId="184427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08"/>
    <w:rsid w:val="00031C51"/>
    <w:rsid w:val="00080B9F"/>
    <w:rsid w:val="000B47DE"/>
    <w:rsid w:val="00325DD2"/>
    <w:rsid w:val="003C1FDF"/>
    <w:rsid w:val="003E6CE4"/>
    <w:rsid w:val="00431E29"/>
    <w:rsid w:val="004B5945"/>
    <w:rsid w:val="0057760B"/>
    <w:rsid w:val="005E67A7"/>
    <w:rsid w:val="0070336C"/>
    <w:rsid w:val="008B01A4"/>
    <w:rsid w:val="009815BD"/>
    <w:rsid w:val="00A768E4"/>
    <w:rsid w:val="00B4363B"/>
    <w:rsid w:val="00BA3C59"/>
    <w:rsid w:val="00BB6368"/>
    <w:rsid w:val="00D7515E"/>
    <w:rsid w:val="00DB2781"/>
    <w:rsid w:val="00E41490"/>
    <w:rsid w:val="00F1117E"/>
    <w:rsid w:val="00FE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8F2F2"/>
  <w15:chartTrackingRefBased/>
  <w15:docId w15:val="{0EB689BA-F79D-4A1B-A360-57598B45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5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5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8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58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80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080B9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80B9F"/>
    <w:rPr>
      <w:rFonts w:eastAsiaTheme="minorEastAsia"/>
      <w:kern w:val="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7515E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1117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111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117E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F11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17E"/>
  </w:style>
  <w:style w:type="paragraph" w:styleId="Footer">
    <w:name w:val="footer"/>
    <w:basedOn w:val="Normal"/>
    <w:link w:val="FooterChar"/>
    <w:uiPriority w:val="99"/>
    <w:unhideWhenUsed/>
    <w:rsid w:val="00F11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kaggle.com/datasets/infamouscoder/mental-health-social-media" TargetMode="Externa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kaggle.com/datasets/infamouscoder/mental-health-social-media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kaggle.com/datasets/infamouscoder/mental-health-social-media?utm_source=chatgpt.com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yperlink" Target="https://www.kaggle.com/datasets/infamouscoder/mental-health-social-media" TargetMode="External"/><Relationship Id="rId19" Type="http://schemas.openxmlformats.org/officeDocument/2006/relationships/hyperlink" Target="https://www.kaggle.com/datasets/infamouscoder/mental-health-social-media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kaggle.com/datasets/infamouscoder/mental-health-social-media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Rohit Malik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ABCD6E-E509-42E0-ACBF-44C4EADAE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1811</Words>
  <Characters>10327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35363998</Company>
  <LinksUpToDate>false</LinksUpToDate>
  <CharactersWithSpaces>12114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</dc:title>
  <dc:subject>ICT202 Machine Learning</dc:subject>
  <dc:creator>Rohit kumar</dc:creator>
  <cp:keywords/>
  <dc:description/>
  <cp:lastModifiedBy>Rohit kumar</cp:lastModifiedBy>
  <cp:revision>5</cp:revision>
  <dcterms:created xsi:type="dcterms:W3CDTF">2025-07-30T13:36:00Z</dcterms:created>
  <dcterms:modified xsi:type="dcterms:W3CDTF">2026-04-24T07:49:00Z</dcterms:modified>
</cp:coreProperties>
</file>