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55206431"/>
        <w:docPartObj>
          <w:docPartGallery w:val="Cover Pages"/>
          <w:docPartUnique/>
        </w:docPartObj>
      </w:sdtPr>
      <w:sdtContent>
        <w:p w:rsidR="00BD3A56" w:rsidRDefault="00D744D4">
          <w:r>
            <w:rPr>
              <w:noProof/>
              <w:lang w:val="en-US" w:bidi="hi-IN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F16AE">
            <w:rPr>
              <w:noProof/>
              <w:lang w:val="en-US" w:bidi="hi-IN"/>
            </w:rPr>
            <w:drawing>
              <wp:inline distT="0" distB="0" distL="0" distR="0">
                <wp:extent cx="2000250" cy="447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2331B6" w:rsidRDefault="00C40B98">
      <w:r>
        <w:rPr>
          <w:noProof/>
          <w:lang w:val="en-US" w:bidi="hi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B5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50" type="#_x0000_t202" style="position:absolute;margin-left:-40.9pt;margin-top:229.3pt;width:276pt;height:54pt;z-index:25166745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<v:textbox style="mso-next-textbox:#Text Box 10">
              <w:txbxContent>
                <w:p w:rsidR="00AB345C" w:rsidRPr="001D17B4" w:rsidRDefault="00AB345C" w:rsidP="00AB345C">
                  <w:pP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 </w:t>
                  </w:r>
                  <w:r w:rsidR="00832905"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Rohit Dogra</w:t>
                  </w:r>
                </w:p>
                <w:p w:rsidR="00BD3A56" w:rsidRPr="001D17B4" w:rsidRDefault="00BD3A56">
                  <w:pP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</w:p>
              </w:txbxContent>
            </v:textbox>
            <w10:wrap type="through"/>
          </v:shape>
        </w:pict>
      </w:r>
      <w:r w:rsidR="008E6B72">
        <w:rPr>
          <w:noProof/>
          <w:lang w:val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331B6">
        <w:br w:type="page"/>
      </w:r>
    </w:p>
    <w:p w:rsidR="00602779" w:rsidRDefault="00602779" w:rsidP="001D17B4"/>
    <w:p w:rsidR="00462CA1" w:rsidRDefault="00462CA1" w:rsidP="00C34F73"/>
    <w:tbl>
      <w:tblPr>
        <w:tblStyle w:val="TableGrid"/>
        <w:tblpPr w:leftFromText="180" w:rightFromText="180" w:vertAnchor="text" w:tblpY="1"/>
        <w:tblOverlap w:val="never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4"/>
        <w:gridCol w:w="8346"/>
      </w:tblGrid>
      <w:tr w:rsidR="00017524" w:rsidRPr="00E305DC" w:rsidTr="00017524">
        <w:tc>
          <w:tcPr>
            <w:tcW w:w="1025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017524" w:rsidRPr="00E305DC" w:rsidRDefault="00017524" w:rsidP="0001752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Contact</w:t>
            </w:r>
          </w:p>
        </w:tc>
      </w:tr>
      <w:tr w:rsidR="00017524" w:rsidRPr="00E305DC" w:rsidTr="00017524"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196F7A" w:rsidRDefault="00017524" w:rsidP="0001752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Mobile/Phone</w:t>
            </w:r>
          </w:p>
        </w:tc>
        <w:tc>
          <w:tcPr>
            <w:tcW w:w="83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7524" w:rsidRPr="00E305DC" w:rsidRDefault="00017524" w:rsidP="0001752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017524">
              <w:rPr>
                <w:rFonts w:ascii="Calibri Light" w:hAnsi="Calibri Light" w:cs="Arial"/>
                <w:sz w:val="22"/>
                <w:szCs w:val="22"/>
              </w:rPr>
              <w:t>7986842130</w:t>
            </w:r>
          </w:p>
        </w:tc>
      </w:tr>
      <w:tr w:rsidR="00017524" w:rsidRPr="00017524" w:rsidTr="00017524">
        <w:trPr>
          <w:trHeight w:val="488"/>
        </w:trPr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Default="00017524" w:rsidP="0001752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83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7524" w:rsidRPr="00017524" w:rsidRDefault="00017524" w:rsidP="0001752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rohit.10825243@ltimindtree.com</w:t>
            </w:r>
          </w:p>
        </w:tc>
      </w:tr>
    </w:tbl>
    <w:p w:rsidR="009F252A" w:rsidRDefault="009F252A" w:rsidP="001D17B4"/>
    <w:p w:rsidR="00017524" w:rsidRDefault="00017524" w:rsidP="001D17B4"/>
    <w:tbl>
      <w:tblPr>
        <w:tblStyle w:val="TableGrid"/>
        <w:tblpPr w:leftFromText="180" w:rightFromText="180" w:vertAnchor="text" w:tblpY="1"/>
        <w:tblOverlap w:val="never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8"/>
        <w:gridCol w:w="8233"/>
      </w:tblGrid>
      <w:tr w:rsidR="00017524" w:rsidRPr="00E305DC" w:rsidTr="0090723D">
        <w:trPr>
          <w:trHeight w:val="396"/>
        </w:trPr>
        <w:tc>
          <w:tcPr>
            <w:tcW w:w="1028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017524" w:rsidRPr="00E305DC" w:rsidTr="0090723D">
        <w:trPr>
          <w:trHeight w:val="1392"/>
        </w:trPr>
        <w:tc>
          <w:tcPr>
            <w:tcW w:w="2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196F7A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8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7524" w:rsidRPr="00F6762F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proofErr w:type="spellStart"/>
            <w:r w:rsidRPr="00F6762F">
              <w:rPr>
                <w:rFonts w:ascii="Calibri Light" w:hAnsi="Calibri Light" w:cs="Arial"/>
                <w:b/>
                <w:bCs/>
                <w:sz w:val="22"/>
                <w:szCs w:val="22"/>
              </w:rPr>
              <w:t>Rayat</w:t>
            </w:r>
            <w:proofErr w:type="spellEnd"/>
            <w:r w:rsidRPr="00F6762F"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6762F">
              <w:rPr>
                <w:rFonts w:ascii="Calibri Light" w:hAnsi="Calibri Light" w:cs="Arial"/>
                <w:b/>
                <w:bCs/>
                <w:sz w:val="22"/>
                <w:szCs w:val="22"/>
              </w:rPr>
              <w:t>Bahra</w:t>
            </w:r>
            <w:proofErr w:type="spellEnd"/>
            <w:r w:rsidRPr="00F6762F"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University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</w:t>
            </w:r>
            <w:r w:rsidRPr="00F6762F">
              <w:rPr>
                <w:rFonts w:ascii="Calibri Light" w:hAnsi="Calibri Light" w:cs="Arial"/>
                <w:b/>
                <w:bCs/>
                <w:sz w:val="22"/>
                <w:szCs w:val="22"/>
              </w:rPr>
              <w:t>Bachelor Of Technology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                           </w:t>
            </w:r>
            <w:r w:rsidR="00EB214C"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                          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</w:t>
            </w:r>
            <w:r w:rsidRPr="00017524">
              <w:rPr>
                <w:rFonts w:ascii="Calibri Light" w:hAnsi="Calibri Light" w:cs="Arial"/>
                <w:sz w:val="22"/>
                <w:szCs w:val="22"/>
              </w:rPr>
              <w:t>2016-2020</w:t>
            </w:r>
          </w:p>
          <w:p w:rsidR="00017524" w:rsidRPr="00F6762F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F6762F">
              <w:rPr>
                <w:rFonts w:ascii="Calibri Light" w:hAnsi="Calibri Light" w:cs="Arial"/>
                <w:sz w:val="22"/>
                <w:szCs w:val="22"/>
              </w:rPr>
              <w:t>Studied a range of subjects including</w:t>
            </w:r>
          </w:p>
          <w:p w:rsidR="00017524" w:rsidRPr="00F6762F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F6762F">
              <w:rPr>
                <w:rFonts w:ascii="Calibri Light" w:hAnsi="Calibri Light" w:cs="Arial"/>
                <w:sz w:val="22"/>
                <w:szCs w:val="22"/>
              </w:rPr>
              <w:t>computer science, software</w:t>
            </w:r>
          </w:p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F6762F">
              <w:rPr>
                <w:rFonts w:ascii="Calibri Light" w:hAnsi="Calibri Light" w:cs="Arial"/>
                <w:sz w:val="22"/>
                <w:szCs w:val="22"/>
              </w:rPr>
              <w:t>engineering, information systems</w:t>
            </w:r>
          </w:p>
        </w:tc>
      </w:tr>
    </w:tbl>
    <w:p w:rsidR="00017524" w:rsidRDefault="00017524" w:rsidP="001D17B4"/>
    <w:tbl>
      <w:tblPr>
        <w:tblStyle w:val="TableGrid"/>
        <w:tblpPr w:leftFromText="180" w:rightFromText="180" w:vertAnchor="text" w:tblpY="1"/>
        <w:tblOverlap w:val="never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8"/>
        <w:gridCol w:w="8233"/>
      </w:tblGrid>
      <w:tr w:rsidR="00017524" w:rsidRPr="00E305DC" w:rsidTr="0090723D">
        <w:trPr>
          <w:trHeight w:val="396"/>
        </w:trPr>
        <w:tc>
          <w:tcPr>
            <w:tcW w:w="1028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017524" w:rsidRPr="00E305DC" w:rsidTr="0090723D">
        <w:trPr>
          <w:trHeight w:val="1392"/>
        </w:trPr>
        <w:tc>
          <w:tcPr>
            <w:tcW w:w="2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B214C" w:rsidRPr="00EB214C" w:rsidRDefault="00EB214C" w:rsidP="00EB214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color w:val="FFFFFF" w:themeColor="background1"/>
              </w:rPr>
            </w:pPr>
            <w:r w:rsidRPr="00EB214C">
              <w:rPr>
                <w:rFonts w:cs="Arial"/>
                <w:b/>
                <w:bCs/>
                <w:color w:val="FFFFFF" w:themeColor="background1"/>
              </w:rPr>
              <w:t xml:space="preserve">LTI </w:t>
            </w:r>
            <w:proofErr w:type="spellStart"/>
            <w:r w:rsidRPr="00EB214C">
              <w:rPr>
                <w:rFonts w:cs="Arial"/>
                <w:b/>
                <w:bCs/>
                <w:color w:val="FFFFFF" w:themeColor="background1"/>
              </w:rPr>
              <w:t>Mindtree</w:t>
            </w:r>
            <w:proofErr w:type="spellEnd"/>
            <w:r w:rsidRPr="00EB214C">
              <w:rPr>
                <w:rFonts w:cs="Arial"/>
                <w:b/>
                <w:bCs/>
                <w:color w:val="FFFFFF" w:themeColor="background1"/>
              </w:rPr>
              <w:t xml:space="preserve"> Experience: 6 Month(s)</w:t>
            </w:r>
          </w:p>
          <w:p w:rsidR="00017524" w:rsidRPr="00196F7A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8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Python Backend Development &amp; API Optimization:</w:t>
            </w:r>
          </w:p>
          <w:p w:rsidR="00EB214C" w:rsidRDefault="00EB214C" w:rsidP="00EB214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Developed </w:t>
            </w:r>
            <w:r>
              <w:rPr>
                <w:rStyle w:val="Strong"/>
              </w:rPr>
              <w:t xml:space="preserve">Flask </w:t>
            </w:r>
            <w:r>
              <w:t xml:space="preserve">web apps, optimizing </w:t>
            </w:r>
            <w:r>
              <w:rPr>
                <w:rStyle w:val="Strong"/>
              </w:rPr>
              <w:t>API performance</w:t>
            </w:r>
            <w:r>
              <w:t xml:space="preserve"> by 25%.</w:t>
            </w:r>
          </w:p>
          <w:p w:rsidR="00EB214C" w:rsidRDefault="00EB214C" w:rsidP="00EB214C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Built and maintained </w:t>
            </w:r>
            <w:r>
              <w:rPr>
                <w:rStyle w:val="Strong"/>
              </w:rPr>
              <w:t>RESTful APIs</w:t>
            </w:r>
            <w:r>
              <w:t xml:space="preserve"> with complex request handling and database integration.</w:t>
            </w:r>
          </w:p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Backend &amp; Cloud Integration:</w:t>
            </w:r>
          </w:p>
          <w:p w:rsidR="00EB214C" w:rsidRDefault="00EB214C" w:rsidP="00EB214C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t xml:space="preserve">Containerized apps with </w:t>
            </w:r>
            <w:r>
              <w:rPr>
                <w:rStyle w:val="Strong"/>
              </w:rPr>
              <w:t>Docker</w:t>
            </w:r>
            <w:r>
              <w:t xml:space="preserve"> and automated </w:t>
            </w:r>
            <w:r>
              <w:rPr>
                <w:rStyle w:val="Strong"/>
              </w:rPr>
              <w:t>CI/CD</w:t>
            </w:r>
            <w:r>
              <w:t xml:space="preserve"> using </w:t>
            </w:r>
            <w:r>
              <w:rPr>
                <w:rStyle w:val="Strong"/>
              </w:rPr>
              <w:t>Jenkins</w:t>
            </w:r>
            <w:r>
              <w:t>.</w:t>
            </w:r>
          </w:p>
          <w:p w:rsidR="00EB214C" w:rsidRDefault="00EB214C" w:rsidP="00EB214C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t xml:space="preserve">Designed and managed </w:t>
            </w:r>
            <w:r>
              <w:rPr>
                <w:rStyle w:val="Strong"/>
              </w:rPr>
              <w:t>Snowflake stored procedures</w:t>
            </w:r>
            <w:r>
              <w:t xml:space="preserve"> for data transformation.</w:t>
            </w:r>
          </w:p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Testing, Code Quality &amp; CI/CD:</w:t>
            </w:r>
          </w:p>
          <w:p w:rsidR="00EB214C" w:rsidRDefault="00EB214C" w:rsidP="00EB214C">
            <w:pPr>
              <w:numPr>
                <w:ilvl w:val="0"/>
                <w:numId w:val="30"/>
              </w:numPr>
              <w:spacing w:before="100" w:beforeAutospacing="1" w:after="100" w:afterAutospacing="1"/>
            </w:pPr>
            <w:r>
              <w:t xml:space="preserve">Boosted </w:t>
            </w:r>
            <w:r>
              <w:rPr>
                <w:rStyle w:val="Strong"/>
              </w:rPr>
              <w:t>test coverage</w:t>
            </w:r>
            <w:r>
              <w:t xml:space="preserve"> to 83% using </w:t>
            </w:r>
            <w:proofErr w:type="spellStart"/>
            <w:r>
              <w:rPr>
                <w:rStyle w:val="Strong"/>
              </w:rPr>
              <w:t>pytest</w:t>
            </w:r>
            <w:proofErr w:type="spellEnd"/>
            <w:r>
              <w:rPr>
                <w:rStyle w:val="Strong"/>
              </w:rPr>
              <w:t>, SQLAlchemy ORM</w:t>
            </w:r>
            <w:r>
              <w:t xml:space="preserve">, and enforced </w:t>
            </w:r>
            <w:r>
              <w:rPr>
                <w:rStyle w:val="Strong"/>
              </w:rPr>
              <w:t>PEP 8</w:t>
            </w:r>
            <w:r>
              <w:t>.</w:t>
            </w:r>
          </w:p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Collaboration &amp; Agile Practices:</w:t>
            </w:r>
          </w:p>
          <w:p w:rsidR="00EB214C" w:rsidRDefault="00EB214C" w:rsidP="00EB214C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>
              <w:t xml:space="preserve">Actively contributed to </w:t>
            </w:r>
            <w:proofErr w:type="gramStart"/>
            <w:r>
              <w:rPr>
                <w:rStyle w:val="Strong"/>
              </w:rPr>
              <w:t>Agile</w:t>
            </w:r>
            <w:proofErr w:type="gramEnd"/>
            <w:r>
              <w:rPr>
                <w:rStyle w:val="Strong"/>
              </w:rPr>
              <w:t xml:space="preserve"> teams</w:t>
            </w:r>
            <w:r>
              <w:t xml:space="preserve">, managing </w:t>
            </w:r>
            <w:r>
              <w:rPr>
                <w:rStyle w:val="Strong"/>
              </w:rPr>
              <w:t>JIRA tasks</w:t>
            </w:r>
            <w:r>
              <w:t xml:space="preserve"> for development and bug fixes.</w:t>
            </w:r>
          </w:p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EB214C" w:rsidRPr="00E305DC" w:rsidTr="0090723D">
        <w:trPr>
          <w:trHeight w:val="1392"/>
        </w:trPr>
        <w:tc>
          <w:tcPr>
            <w:tcW w:w="2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B214C" w:rsidRPr="00EB214C" w:rsidRDefault="00EB214C" w:rsidP="00EB214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color w:val="FFFFFF" w:themeColor="background1"/>
              </w:rPr>
            </w:pPr>
            <w:proofErr w:type="spellStart"/>
            <w:r w:rsidRPr="00EB214C">
              <w:rPr>
                <w:rFonts w:cs="Arial"/>
                <w:b/>
                <w:bCs/>
                <w:color w:val="FFFFFF" w:themeColor="background1"/>
              </w:rPr>
              <w:t>Mphasis</w:t>
            </w:r>
            <w:proofErr w:type="spellEnd"/>
            <w:r w:rsidRPr="00EB214C">
              <w:rPr>
                <w:rFonts w:cs="Arial"/>
                <w:b/>
                <w:bCs/>
                <w:color w:val="FFFFFF" w:themeColor="background1"/>
              </w:rPr>
              <w:t xml:space="preserve"> Limited  Experience: 3 year</w:t>
            </w:r>
          </w:p>
          <w:p w:rsidR="00EB214C" w:rsidRPr="00EB214C" w:rsidRDefault="00EB214C" w:rsidP="00EB214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color w:val="FFFFFF" w:themeColor="background1"/>
              </w:rPr>
            </w:pPr>
          </w:p>
        </w:tc>
        <w:tc>
          <w:tcPr>
            <w:tcW w:w="8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Data Engineering &amp; Cloud Solutions:</w:t>
            </w:r>
          </w:p>
          <w:p w:rsidR="00EB214C" w:rsidRDefault="00EB214C" w:rsidP="00EB214C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proofErr w:type="gramStart"/>
            <w:r>
              <w:t>Migrated</w:t>
            </w:r>
            <w:proofErr w:type="gramEnd"/>
            <w:r>
              <w:t xml:space="preserve"> </w:t>
            </w:r>
            <w:r>
              <w:rPr>
                <w:rStyle w:val="Strong"/>
              </w:rPr>
              <w:t>150 TB</w:t>
            </w:r>
            <w:r>
              <w:t xml:space="preserve"> from </w:t>
            </w:r>
            <w:r>
              <w:rPr>
                <w:rStyle w:val="Strong"/>
              </w:rPr>
              <w:t>Teradata to GCP BigQuery</w:t>
            </w:r>
            <w:r>
              <w:t xml:space="preserve"> using </w:t>
            </w:r>
            <w:r>
              <w:rPr>
                <w:rStyle w:val="Strong"/>
              </w:rPr>
              <w:t>Python &amp; ETL tools</w:t>
            </w:r>
            <w:r>
              <w:t>.</w:t>
            </w:r>
          </w:p>
          <w:p w:rsidR="00EB214C" w:rsidRDefault="00EB214C" w:rsidP="00EB214C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 xml:space="preserve">Designed scalable </w:t>
            </w:r>
            <w:r>
              <w:rPr>
                <w:rStyle w:val="Strong"/>
              </w:rPr>
              <w:t>data models</w:t>
            </w:r>
            <w:r>
              <w:t xml:space="preserve"> and automated migration processes.</w:t>
            </w:r>
          </w:p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Code Reviews, Testing &amp; Performance Tuning:</w:t>
            </w:r>
          </w:p>
          <w:p w:rsidR="00EB214C" w:rsidRDefault="00EB214C" w:rsidP="00EB214C">
            <w:pPr>
              <w:numPr>
                <w:ilvl w:val="0"/>
                <w:numId w:val="33"/>
              </w:numPr>
              <w:spacing w:before="100" w:beforeAutospacing="1" w:after="100" w:afterAutospacing="1"/>
            </w:pPr>
            <w:r>
              <w:t xml:space="preserve">Led </w:t>
            </w:r>
            <w:r>
              <w:rPr>
                <w:rStyle w:val="Strong"/>
              </w:rPr>
              <w:t>code reviews, testing, and performance tuning</w:t>
            </w:r>
            <w:r>
              <w:t>.</w:t>
            </w:r>
          </w:p>
          <w:p w:rsidR="00EB214C" w:rsidRDefault="00EB214C" w:rsidP="00EB214C">
            <w:pPr>
              <w:spacing w:before="100" w:beforeAutospacing="1" w:after="100" w:afterAutospacing="1"/>
            </w:pPr>
          </w:p>
          <w:p w:rsidR="00EB214C" w:rsidRDefault="00EB214C" w:rsidP="00EB214C">
            <w:pPr>
              <w:spacing w:before="100" w:beforeAutospacing="1" w:after="100" w:afterAutospacing="1"/>
            </w:pPr>
          </w:p>
          <w:p w:rsidR="00EB214C" w:rsidRDefault="00EB214C" w:rsidP="00EB214C">
            <w:pPr>
              <w:pStyle w:val="Heading4"/>
            </w:pPr>
            <w:r>
              <w:rPr>
                <w:rStyle w:val="Strong"/>
                <w:b/>
                <w:bCs/>
              </w:rPr>
              <w:t>Collaboration &amp; Agile Methodologies:</w:t>
            </w:r>
          </w:p>
          <w:p w:rsidR="00EB214C" w:rsidRDefault="00EB214C" w:rsidP="00EB214C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t xml:space="preserve">Worked in </w:t>
            </w:r>
            <w:r>
              <w:rPr>
                <w:rStyle w:val="Strong"/>
              </w:rPr>
              <w:t>Agile teams</w:t>
            </w:r>
            <w:r>
              <w:t xml:space="preserve">, handling </w:t>
            </w:r>
            <w:r>
              <w:rPr>
                <w:rStyle w:val="Strong"/>
              </w:rPr>
              <w:t>JIRA tasks</w:t>
            </w:r>
            <w:r>
              <w:t xml:space="preserve"> and sprint planning.</w:t>
            </w:r>
          </w:p>
          <w:p w:rsidR="00EB214C" w:rsidRDefault="00EB214C" w:rsidP="00EB214C">
            <w:pPr>
              <w:pStyle w:val="Heading4"/>
              <w:numPr>
                <w:ilvl w:val="0"/>
                <w:numId w:val="0"/>
              </w:numPr>
              <w:ind w:left="864" w:hanging="864"/>
              <w:outlineLvl w:val="3"/>
              <w:rPr>
                <w:rStyle w:val="Strong"/>
                <w:b/>
                <w:bCs/>
              </w:rPr>
            </w:pPr>
          </w:p>
        </w:tc>
      </w:tr>
    </w:tbl>
    <w:p w:rsidR="00017524" w:rsidRDefault="00017524" w:rsidP="001D17B4"/>
    <w:p w:rsidR="00017524" w:rsidRDefault="00017524" w:rsidP="001D17B4"/>
    <w:tbl>
      <w:tblPr>
        <w:tblStyle w:val="TableGrid"/>
        <w:tblpPr w:leftFromText="180" w:rightFromText="180" w:vertAnchor="text" w:tblpY="1"/>
        <w:tblOverlap w:val="never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"/>
        <w:gridCol w:w="2294"/>
        <w:gridCol w:w="267"/>
        <w:gridCol w:w="4210"/>
        <w:gridCol w:w="1769"/>
        <w:gridCol w:w="1848"/>
      </w:tblGrid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shd w:val="clear" w:color="auto" w:fill="124079"/>
          </w:tcPr>
          <w:p w:rsidR="00017524" w:rsidRPr="003C1FE8" w:rsidRDefault="00820A83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Professional  </w:t>
            </w:r>
            <w:r w:rsidR="00017524"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Summary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Full Stack Development: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Expertise in Python, Flask, Django, and JavaScript frameworks for developing scalable web applications.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Backend &amp; API Development: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Designed and optimized RESTful APIs, microservices, and backend systems using Flask and Django.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Database Management: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Extensive experience with SQL, Oracle, MySQL, Microsoft SQL Server, Snowflake, and GCP BigQuery.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Cloud Technologies: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Hands-on experience, managing cloud-based applications, data storage, and deployment.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CI/CD &amp; Automation: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Implemented CI/CD pipelines using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Jenkins, Git, Bitbucket, and Docker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to streamline deployment.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Containerization &amp; Orchestration: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Proficient in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Docker &amp; Kubernetes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>, ensuring smooth application deployment and scalability.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Data Engineering &amp; Migration: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Migrated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150TB+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of data from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Teradata to GCP BigQuery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using ETL tools and Python scripts.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Performance Optimization: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Increased API response speed by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25%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and boosted test case coverage from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40% to 83%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using Pytest.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Agile &amp; DevOps Practices: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Collaborated with cross-functional teams, actively managing JIRA tickets and participating in </w:t>
            </w:r>
            <w:proofErr w:type="gramStart"/>
            <w:r w:rsidRPr="006B5A31">
              <w:rPr>
                <w:rFonts w:asciiTheme="majorHAnsi" w:eastAsia="Times New Roman" w:hAnsiTheme="majorHAnsi" w:cstheme="majorHAnsi"/>
                <w:lang w:bidi="hi-IN"/>
              </w:rPr>
              <w:t>Agile</w:t>
            </w:r>
            <w:proofErr w:type="gramEnd"/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ceremonies.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Security &amp; Code Quality: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Ensured high-quality, PEP 8-compliant code using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Flake8, Black, and SQLAlchemy ORM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>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AI/ML Integration: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Worked on AI/ML-driven data products, optimizing backend services for improved system scalability.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Certifications: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</w:t>
            </w: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Google Cloud Associate Cloud Engineer &amp; Professional Cloud Architect Certified.</w:t>
            </w:r>
          </w:p>
          <w:p w:rsidR="00017524" w:rsidRPr="006B5A31" w:rsidRDefault="00017524" w:rsidP="00017524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bidi="hi-IN"/>
              </w:rPr>
            </w:pPr>
            <w:r w:rsidRPr="006B5A31">
              <w:rPr>
                <w:rFonts w:asciiTheme="majorHAnsi" w:eastAsia="Times New Roman" w:hAnsiTheme="majorHAnsi" w:cstheme="majorHAnsi"/>
                <w:b/>
                <w:bCs/>
                <w:lang w:bidi="hi-IN"/>
              </w:rPr>
              <w:t>Technical Leadership:</w:t>
            </w:r>
            <w:r w:rsidRPr="006B5A31">
              <w:rPr>
                <w:rFonts w:asciiTheme="majorHAnsi" w:eastAsia="Times New Roman" w:hAnsiTheme="majorHAnsi" w:cstheme="majorHAnsi"/>
                <w:lang w:bidi="hi-IN"/>
              </w:rPr>
              <w:t xml:space="preserve"> Mentored junior developers, conducted code reviews, and contributed to best practices in software engineering.</w:t>
            </w: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  <w:p w:rsidR="00017524" w:rsidRPr="00D73B91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4"/>
                <w:szCs w:val="24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017524" w:rsidRPr="003C1FE8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20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</w:pPr>
            <w:r w:rsidRPr="00960FF5"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  <w:t xml:space="preserve">Domain </w:t>
            </w:r>
          </w:p>
        </w:tc>
        <w:tc>
          <w:tcPr>
            <w:tcW w:w="80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Full Stack Development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Data Engineering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Cloud Computing (GCP &amp; AWS)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Web Application Development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API Development &amp; Optimization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Database Management &amp; Migration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CI/CD &amp; DevOps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Automation &amp; Scripting</w:t>
            </w:r>
          </w:p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4"/>
                <w:szCs w:val="24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20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</w:pPr>
            <w:r w:rsidRPr="00960FF5"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  <w:t>Programming Languages</w:t>
            </w:r>
          </w:p>
        </w:tc>
        <w:tc>
          <w:tcPr>
            <w:tcW w:w="80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t>Python,  SQL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20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</w:pPr>
            <w:r w:rsidRPr="00960FF5"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  <w:t>Operating System /  ERP Version</w:t>
            </w:r>
          </w:p>
        </w:tc>
        <w:tc>
          <w:tcPr>
            <w:tcW w:w="80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4"/>
                <w:szCs w:val="24"/>
              </w:rPr>
            </w:pPr>
            <w:r>
              <w:t>Windows, Unix, Linux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20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</w:pPr>
            <w:r w:rsidRPr="00960FF5">
              <w:rPr>
                <w:rFonts w:ascii="Calibri Light" w:hAnsi="Calibri Light" w:cs="Arial"/>
                <w:b/>
                <w:color w:val="FFFFFF" w:themeColor="background1"/>
                <w:sz w:val="24"/>
                <w:szCs w:val="24"/>
              </w:rPr>
              <w:t>Tools / DB / Packages / Framework / ERP Components</w:t>
            </w:r>
          </w:p>
        </w:tc>
        <w:tc>
          <w:tcPr>
            <w:tcW w:w="80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Web Frameworks:</w:t>
            </w:r>
            <w:r w:rsidRPr="00B44903">
              <w:rPr>
                <w:lang w:bidi="hi-IN"/>
              </w:rPr>
              <w:t xml:space="preserve"> Flask, Django, </w:t>
            </w:r>
            <w:proofErr w:type="spellStart"/>
            <w:r w:rsidRPr="00B44903">
              <w:rPr>
                <w:lang w:bidi="hi-IN"/>
              </w:rPr>
              <w:t>FastAPI</w:t>
            </w:r>
            <w:proofErr w:type="spellEnd"/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Databases:</w:t>
            </w:r>
            <w:r w:rsidRPr="00B44903">
              <w:rPr>
                <w:lang w:bidi="hi-IN"/>
              </w:rPr>
              <w:t xml:space="preserve"> Oracle, MySQL, Microsoft SQL Server, GCP BigQuery, Snowflake, Teradata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Cloud Platforms:</w:t>
            </w:r>
            <w:r w:rsidRPr="00B44903">
              <w:rPr>
                <w:lang w:bidi="hi-IN"/>
              </w:rPr>
              <w:t xml:space="preserve"> GCP (BigQuery, Cloud Functions, GCS, IAM), AWS (S3, EC2, Lambda, </w:t>
            </w:r>
            <w:proofErr w:type="spellStart"/>
            <w:r w:rsidRPr="00B44903">
              <w:rPr>
                <w:lang w:bidi="hi-IN"/>
              </w:rPr>
              <w:t>RedShift</w:t>
            </w:r>
            <w:proofErr w:type="spellEnd"/>
            <w:r w:rsidRPr="00B44903">
              <w:rPr>
                <w:lang w:bidi="hi-IN"/>
              </w:rPr>
              <w:t>, Glue, ECS)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DevOps &amp; CI/CD:</w:t>
            </w:r>
            <w:r w:rsidRPr="00B44903">
              <w:rPr>
                <w:lang w:bidi="hi-IN"/>
              </w:rPr>
              <w:t xml:space="preserve"> Docker, Kubernetes, Jenkins, Git, Bitbucket, MBPL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Data Engineering &amp; ETL Tools:</w:t>
            </w:r>
            <w:r w:rsidRPr="00B44903">
              <w:rPr>
                <w:lang w:bidi="hi-IN"/>
              </w:rPr>
              <w:t xml:space="preserve"> </w:t>
            </w:r>
            <w:proofErr w:type="spellStart"/>
            <w:r w:rsidRPr="00B44903">
              <w:rPr>
                <w:lang w:bidi="hi-IN"/>
              </w:rPr>
              <w:t>PySpark</w:t>
            </w:r>
            <w:proofErr w:type="spellEnd"/>
            <w:r w:rsidRPr="00B44903">
              <w:rPr>
                <w:lang w:bidi="hi-IN"/>
              </w:rPr>
              <w:t xml:space="preserve">, </w:t>
            </w:r>
            <w:proofErr w:type="spellStart"/>
            <w:r w:rsidRPr="00B44903">
              <w:rPr>
                <w:lang w:bidi="hi-IN"/>
              </w:rPr>
              <w:t>Informatica</w:t>
            </w:r>
            <w:proofErr w:type="spellEnd"/>
            <w:r w:rsidRPr="00B44903">
              <w:rPr>
                <w:lang w:bidi="hi-IN"/>
              </w:rPr>
              <w:t xml:space="preserve">, </w:t>
            </w:r>
            <w:proofErr w:type="spellStart"/>
            <w:r w:rsidRPr="00B44903">
              <w:rPr>
                <w:lang w:bidi="hi-IN"/>
              </w:rPr>
              <w:t>Talend</w:t>
            </w:r>
            <w:proofErr w:type="spellEnd"/>
            <w:r w:rsidRPr="00B44903">
              <w:rPr>
                <w:lang w:bidi="hi-IN"/>
              </w:rPr>
              <w:t xml:space="preserve">, </w:t>
            </w:r>
            <w:proofErr w:type="spellStart"/>
            <w:r w:rsidRPr="00B44903">
              <w:rPr>
                <w:lang w:bidi="hi-IN"/>
              </w:rPr>
              <w:t>Hadoop</w:t>
            </w:r>
            <w:proofErr w:type="spellEnd"/>
            <w:r w:rsidRPr="00B44903">
              <w:rPr>
                <w:lang w:bidi="hi-IN"/>
              </w:rPr>
              <w:t>, Hive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Testing &amp; Code Quality:</w:t>
            </w:r>
            <w:r w:rsidRPr="00B44903">
              <w:rPr>
                <w:lang w:bidi="hi-IN"/>
              </w:rPr>
              <w:t xml:space="preserve"> Pytest, Flake8, Black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</w:t>
            </w:r>
            <w:r w:rsidRPr="00B44903">
              <w:rPr>
                <w:b/>
                <w:bCs/>
                <w:lang w:bidi="hi-IN"/>
              </w:rPr>
              <w:t>Project Management Tools:</w:t>
            </w:r>
            <w:r w:rsidRPr="00B44903">
              <w:rPr>
                <w:lang w:bidi="hi-IN"/>
              </w:rPr>
              <w:t xml:space="preserve"> </w:t>
            </w:r>
            <w:proofErr w:type="spellStart"/>
            <w:r w:rsidRPr="00B44903">
              <w:rPr>
                <w:lang w:bidi="hi-IN"/>
              </w:rPr>
              <w:t>Jira</w:t>
            </w:r>
            <w:proofErr w:type="spellEnd"/>
            <w:r w:rsidRPr="00B44903">
              <w:rPr>
                <w:lang w:bidi="hi-IN"/>
              </w:rPr>
              <w:t>, Remedy BMC</w:t>
            </w:r>
          </w:p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20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80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960FF5">
              <w:rPr>
                <w:rFonts w:ascii="Calibri Light" w:hAnsi="Calibri Light"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Cloud-based &amp; On-Premise Infrastructure</w:t>
            </w:r>
          </w:p>
          <w:p w:rsidR="00017524" w:rsidRPr="00B44903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B44903">
              <w:rPr>
                <w:rFonts w:hAnsi="Symbol"/>
                <w:lang w:bidi="hi-IN"/>
              </w:rPr>
              <w:t></w:t>
            </w:r>
            <w:r w:rsidRPr="00B44903">
              <w:rPr>
                <w:lang w:bidi="hi-IN"/>
              </w:rPr>
              <w:t xml:space="preserve">  x86-based Servers (Linux &amp; Unix Environments)</w:t>
            </w:r>
          </w:p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4"/>
                <w:szCs w:val="24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</w:tcPr>
          <w:p w:rsidR="00017524" w:rsidRPr="003C1FE8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:rsidR="00017524" w:rsidRPr="003C1FE8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shd w:val="clear" w:color="auto" w:fill="124079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536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Work Experience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3B50AF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                </w:t>
            </w:r>
            <w:r w:rsidRPr="00B44903">
              <w:rPr>
                <w:rFonts w:ascii="Calibri Light" w:hAnsi="Calibri Light" w:cs="Arial"/>
                <w:b/>
                <w:sz w:val="22"/>
                <w:szCs w:val="22"/>
              </w:rPr>
              <w:t xml:space="preserve"> LTIMINDTREE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960FF5">
              <w:rPr>
                <w:rFonts w:ascii="Calibri Light" w:hAnsi="Calibri Light"/>
                <w:b/>
                <w:sz w:val="22"/>
                <w:szCs w:val="22"/>
              </w:rPr>
              <w:t>Project Name</w:t>
            </w:r>
          </w:p>
        </w:tc>
        <w:tc>
          <w:tcPr>
            <w:tcW w:w="5019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B44903">
              <w:rPr>
                <w:rFonts w:asciiTheme="majorHAnsi" w:hAnsiTheme="majorHAnsi" w:cstheme="majorHAnsi"/>
                <w:b/>
                <w:sz w:val="22"/>
                <w:szCs w:val="22"/>
              </w:rPr>
              <w:t>Fosfor</w:t>
            </w:r>
            <w:proofErr w:type="spellEnd"/>
            <w:r w:rsidRPr="00B4490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Product Development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177610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5019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17524" w:rsidRPr="00177610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November 2024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177610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April 2025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F3767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17524" w:rsidRPr="00E03187" w:rsidRDefault="00017524" w:rsidP="009072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Theme="majorHAnsi" w:hAnsiTheme="majorHAnsi" w:cstheme="majorHAnsi"/>
                <w:color w:val="404040" w:themeColor="text1" w:themeTint="BF"/>
              </w:rPr>
            </w:pPr>
            <w:proofErr w:type="spellStart"/>
            <w:r>
              <w:t>Fosfor</w:t>
            </w:r>
            <w:proofErr w:type="spellEnd"/>
            <w:r>
              <w:t xml:space="preserve"> is an advanced AI/ML-driven data product suite focused on enhancing data intelligence, analytics, and automation capabilities. The project involved developing backend services, optimizing API performance, improving deployment efficiency, and ensuring seamless cloud-based solutions</w:t>
            </w:r>
          </w:p>
        </w:tc>
      </w:tr>
      <w:tr w:rsidR="00017524" w:rsidTr="0090723D">
        <w:trPr>
          <w:gridBefore w:val="1"/>
          <w:wBefore w:w="108" w:type="dxa"/>
        </w:trPr>
        <w:tc>
          <w:tcPr>
            <w:tcW w:w="1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F3767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Designed and implemented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unit test cases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increasing test coverage from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40% to 83%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robust and reliable code.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Developed and experimented with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cutting-edge AI/ML-driven features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enhancing system capabilities.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Optimized API performance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reducing response time by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25%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through query refactoring and efficiency improvements.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Developed and maintained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 xml:space="preserve">backend services using Flask, </w:t>
            </w:r>
            <w:proofErr w:type="spellStart"/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FastAPI</w:t>
            </w:r>
            <w:proofErr w:type="spellEnd"/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, and SQL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improving scalability and maintainability.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Implemented CI/CD pipelines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using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Jenkins and MBPL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automating deployments and </w:t>
            </w:r>
            <w:proofErr w:type="spellStart"/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hotfix</w:t>
            </w:r>
            <w:proofErr w:type="spellEnd"/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management.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Managed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containerized deployments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using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Docker and AWS ECR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ensuring smooth production releases.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Configured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Snowflake stored procedures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seamless data transformations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and analytics processing.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Integrated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Swagger for API documentation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improving developer accessibility and usability.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Deployed cloud-based solutions on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GCP and AWS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ensuring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high availability and security compliance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Actively managed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JIRA tasks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handling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 xml:space="preserve">feature enhancements, bug fixes, and </w:t>
            </w:r>
            <w:proofErr w:type="gramStart"/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Agile</w:t>
            </w:r>
            <w:proofErr w:type="gramEnd"/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 xml:space="preserve"> sprint planning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.</w:t>
            </w:r>
          </w:p>
          <w:p w:rsidR="00017524" w:rsidRPr="00096200" w:rsidRDefault="00017524" w:rsidP="000175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Conducted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code reviews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and collaborated with cross-functional teams, maintaining </w:t>
            </w:r>
            <w:r w:rsidRPr="0009620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coding standards with Flake8 and Black</w:t>
            </w:r>
            <w:r w:rsidRPr="00096200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.</w:t>
            </w:r>
          </w:p>
          <w:p w:rsidR="00017524" w:rsidRPr="00096200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6C44E1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Backend:</w:t>
            </w:r>
            <w:r w:rsidRPr="004E4D92">
              <w:rPr>
                <w:lang w:bidi="hi-IN"/>
              </w:rPr>
              <w:t xml:space="preserve"> Flask, </w:t>
            </w:r>
            <w:proofErr w:type="spellStart"/>
            <w:r w:rsidRPr="004E4D92">
              <w:rPr>
                <w:lang w:bidi="hi-IN"/>
              </w:rPr>
              <w:t>FastAPI</w:t>
            </w:r>
            <w:proofErr w:type="spellEnd"/>
            <w:r w:rsidRPr="004E4D92">
              <w:rPr>
                <w:lang w:bidi="hi-IN"/>
              </w:rPr>
              <w:t>, Python, SQL</w:t>
            </w:r>
          </w:p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Cloud &amp; DevOps:</w:t>
            </w:r>
            <w:r w:rsidRPr="004E4D92">
              <w:rPr>
                <w:lang w:bidi="hi-IN"/>
              </w:rPr>
              <w:t xml:space="preserve"> AWS (ECR, Lambda, S3), GCP (BigQuery, IAM)</w:t>
            </w:r>
          </w:p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CI/CD &amp; Deployment:</w:t>
            </w:r>
            <w:r w:rsidRPr="004E4D92">
              <w:rPr>
                <w:lang w:bidi="hi-IN"/>
              </w:rPr>
              <w:t xml:space="preserve"> Jenkins, MBPL, Docker, Kubernetes</w:t>
            </w:r>
          </w:p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Database &amp; Data Processing:</w:t>
            </w:r>
            <w:r w:rsidRPr="004E4D92">
              <w:rPr>
                <w:lang w:bidi="hi-IN"/>
              </w:rPr>
              <w:t xml:space="preserve"> Snowflake, SQL, Stored Procedures</w:t>
            </w:r>
          </w:p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Code Quality &amp; Documentation:</w:t>
            </w:r>
            <w:r w:rsidRPr="004E4D92">
              <w:rPr>
                <w:lang w:bidi="hi-IN"/>
              </w:rPr>
              <w:t xml:space="preserve"> Swagger, Flake8, Black</w:t>
            </w:r>
          </w:p>
          <w:p w:rsidR="00017524" w:rsidRPr="004E4D92" w:rsidRDefault="00017524" w:rsidP="0090723D">
            <w:pPr>
              <w:spacing w:before="100" w:beforeAutospacing="1" w:after="100" w:afterAutospacing="1"/>
              <w:rPr>
                <w:lang w:bidi="hi-IN"/>
              </w:rPr>
            </w:pPr>
            <w:r w:rsidRPr="004E4D92">
              <w:rPr>
                <w:rFonts w:hAnsi="Symbol"/>
                <w:lang w:bidi="hi-IN"/>
              </w:rPr>
              <w:t></w:t>
            </w:r>
            <w:r w:rsidRPr="004E4D92">
              <w:rPr>
                <w:lang w:bidi="hi-IN"/>
              </w:rPr>
              <w:t xml:space="preserve">  </w:t>
            </w:r>
            <w:r w:rsidRPr="004E4D92">
              <w:rPr>
                <w:b/>
                <w:bCs/>
                <w:lang w:bidi="hi-IN"/>
              </w:rPr>
              <w:t>Project Management:</w:t>
            </w:r>
            <w:r w:rsidRPr="004E4D92">
              <w:rPr>
                <w:lang w:bidi="hi-IN"/>
              </w:rPr>
              <w:t xml:space="preserve"> JIRA</w:t>
            </w:r>
          </w:p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  <w:trHeight w:val="237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rPr>
          <w:gridBefore w:val="1"/>
          <w:wBefore w:w="108" w:type="dxa"/>
        </w:trPr>
        <w:tc>
          <w:tcPr>
            <w:tcW w:w="10142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RPr="005C2FD6" w:rsidTr="0090723D">
        <w:tc>
          <w:tcPr>
            <w:tcW w:w="1025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  <w:r w:rsidRPr="00960FF5">
              <w:rPr>
                <w:rFonts w:ascii="Arial" w:eastAsiaTheme="minorHAnsi" w:hAnsi="Arial" w:cs="Arial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val="en-IN"/>
              </w:rPr>
              <w:t xml:space="preserve">                </w:t>
            </w:r>
            <w:proofErr w:type="spellStart"/>
            <w:r w:rsidRPr="004E4D92">
              <w:rPr>
                <w:rFonts w:ascii="Arial" w:hAnsi="Arial" w:cs="Arial"/>
                <w:color w:val="000000"/>
                <w:sz w:val="22"/>
                <w:szCs w:val="22"/>
                <w:lang w:val="en-IN"/>
              </w:rPr>
              <w:t>Mphasis</w:t>
            </w:r>
            <w:proofErr w:type="spellEnd"/>
            <w:r w:rsidRPr="004E4D92">
              <w:rPr>
                <w:rFonts w:ascii="Arial" w:hAnsi="Arial" w:cs="Arial"/>
                <w:color w:val="000000"/>
                <w:sz w:val="22"/>
                <w:szCs w:val="22"/>
                <w:lang w:val="en-IN"/>
              </w:rPr>
              <w:t xml:space="preserve"> Limited</w:t>
            </w:r>
          </w:p>
        </w:tc>
      </w:tr>
      <w:tr w:rsidR="00017524" w:rsidRPr="00177610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960FF5">
              <w:rPr>
                <w:rFonts w:ascii="Calibri Light" w:hAnsi="Calibri Light"/>
                <w:b/>
                <w:sz w:val="22"/>
                <w:szCs w:val="22"/>
              </w:rPr>
              <w:t>Project Name</w:t>
            </w:r>
          </w:p>
        </w:tc>
        <w:tc>
          <w:tcPr>
            <w:tcW w:w="5019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17524" w:rsidRPr="00960FF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96200">
              <w:rPr>
                <w:rFonts w:ascii="Arial" w:hAnsi="Arial" w:cs="Arial"/>
                <w:color w:val="000000"/>
                <w:sz w:val="22"/>
                <w:szCs w:val="22"/>
                <w:lang w:val="en-IN"/>
              </w:rPr>
              <w:t>DBA Work Tracker &amp; Currency Calendar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177610" w:rsidRDefault="00347E03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</w:t>
            </w:r>
          </w:p>
        </w:tc>
      </w:tr>
      <w:tr w:rsidR="00017524" w:rsidRPr="00177610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5019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17524" w:rsidRPr="00177610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December 202</w:t>
            </w:r>
            <w:r w:rsidR="00A27E39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</w:t>
            </w:r>
          </w:p>
        </w:tc>
        <w:tc>
          <w:tcPr>
            <w:tcW w:w="18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5C2FD6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17524" w:rsidRPr="00177610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November 202</w:t>
            </w:r>
            <w:r w:rsidR="00A27E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4</w:t>
            </w:r>
          </w:p>
        </w:tc>
      </w:tr>
      <w:tr w:rsidR="00017524" w:rsidRPr="00E03187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F3767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17524" w:rsidRPr="00E03187" w:rsidRDefault="00347E03" w:rsidP="00347E03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t xml:space="preserve">Developed </w:t>
            </w:r>
            <w:r>
              <w:rPr>
                <w:rStyle w:val="Strong"/>
              </w:rPr>
              <w:t>DBA Work Tracker</w:t>
            </w:r>
            <w:r>
              <w:t xml:space="preserve"> and </w:t>
            </w:r>
            <w:r>
              <w:rPr>
                <w:rStyle w:val="Strong"/>
              </w:rPr>
              <w:t>Currency Calendar</w:t>
            </w:r>
            <w:r>
              <w:t xml:space="preserve">, two robust applications designed to enhance </w:t>
            </w:r>
            <w:r>
              <w:rPr>
                <w:rStyle w:val="Strong"/>
              </w:rPr>
              <w:t>work tracking, database patching automation, and real-time monitoring</w:t>
            </w:r>
            <w:r>
              <w:t xml:space="preserve">. These applications streamlined </w:t>
            </w:r>
            <w:r>
              <w:rPr>
                <w:rStyle w:val="Strong"/>
              </w:rPr>
              <w:t>task management, patching execution, and data visualization</w:t>
            </w:r>
            <w:r>
              <w:t xml:space="preserve"> for improved operational efficiency.</w:t>
            </w:r>
          </w:p>
        </w:tc>
      </w:tr>
      <w:tr w:rsidR="00017524" w:rsidRPr="007C5F49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017524" w:rsidRPr="00F37675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Designed and developed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DBA Work Tracker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a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Python Django-based work tracking application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task management.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Built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Currency Calendar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integrating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backend APIs with AJAX, JavaScript, and Oracle Database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ensuring seamless data flow.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Implemented key features such as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task association, progress tracking, real-time alerts, and social sharing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improving project visibility.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Developed a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real-time database patching dashboard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displaying live patching details and automation results.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Automated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Oracle and SQL database patching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, reducing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manual effort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and improving efficiency.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Created a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user-friendly UI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scheduling and executing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one-click database patching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and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version tracking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Enhanced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data visualization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through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interactive graphs and charts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, helping in trend analysis and decision-making.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Configured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real-time alerts and notifications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deadline tracking and task completion, improving team collaboration.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Integrated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Flask APIs and AJAX requests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to optimize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API performance and response time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.</w:t>
            </w:r>
          </w:p>
          <w:p w:rsidR="00347E03" w:rsidRPr="00A27E39" w:rsidRDefault="00347E03" w:rsidP="00A27E39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</w:pP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Managed </w:t>
            </w:r>
            <w:r w:rsidRPr="00A27E3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bidi="hi-IN"/>
              </w:rPr>
              <w:t>JIRA tickets</w:t>
            </w:r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for bug fixes, feature enhancements, and </w:t>
            </w:r>
            <w:proofErr w:type="gramStart"/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>Agile</w:t>
            </w:r>
            <w:proofErr w:type="gramEnd"/>
            <w:r w:rsidRPr="00A27E39">
              <w:rPr>
                <w:rFonts w:asciiTheme="majorHAnsi" w:eastAsia="Times New Roman" w:hAnsiTheme="majorHAnsi" w:cstheme="majorHAnsi"/>
                <w:sz w:val="20"/>
                <w:szCs w:val="20"/>
                <w:lang w:bidi="hi-IN"/>
              </w:rPr>
              <w:t xml:space="preserve"> sprint planning.</w:t>
            </w:r>
          </w:p>
          <w:p w:rsidR="00017524" w:rsidRPr="00A27E39" w:rsidRDefault="00017524" w:rsidP="00347E03">
            <w:pPr>
              <w:pStyle w:val="ListParagraph"/>
              <w:spacing w:before="60" w:after="60"/>
              <w:jc w:val="both"/>
              <w:rPr>
                <w:rFonts w:asciiTheme="majorHAnsi" w:hAnsiTheme="majorHAnsi" w:cstheme="majorHAnsi"/>
                <w:color w:val="404040" w:themeColor="text1" w:themeTint="BF"/>
              </w:rPr>
            </w:pPr>
          </w:p>
        </w:tc>
      </w:tr>
      <w:tr w:rsidR="00017524" w:rsidRPr="005C2FD6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6C44E1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Backend:</w:t>
            </w:r>
            <w:r w:rsidRPr="00A27E39">
              <w:rPr>
                <w:lang w:bidi="hi-IN"/>
              </w:rPr>
              <w:t xml:space="preserve"> Django, Flask, Python</w:t>
            </w:r>
          </w:p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Frontend:</w:t>
            </w:r>
            <w:r w:rsidRPr="00A27E39">
              <w:rPr>
                <w:lang w:bidi="hi-IN"/>
              </w:rPr>
              <w:t xml:space="preserve"> JavaScript, AJAX</w:t>
            </w:r>
          </w:p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Database:</w:t>
            </w:r>
            <w:r w:rsidRPr="00A27E39">
              <w:rPr>
                <w:lang w:bidi="hi-IN"/>
              </w:rPr>
              <w:t xml:space="preserve"> Oracle, SQL, Stored Procedures</w:t>
            </w:r>
          </w:p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Cloud &amp; Deployment:</w:t>
            </w:r>
            <w:r w:rsidRPr="00A27E39">
              <w:rPr>
                <w:lang w:bidi="hi-IN"/>
              </w:rPr>
              <w:t xml:space="preserve"> AWS (S3, Lambda), </w:t>
            </w:r>
            <w:proofErr w:type="spellStart"/>
            <w:r w:rsidRPr="00A27E39">
              <w:rPr>
                <w:lang w:bidi="hi-IN"/>
              </w:rPr>
              <w:t>Gunicorn</w:t>
            </w:r>
            <w:proofErr w:type="spellEnd"/>
            <w:r w:rsidRPr="00A27E39">
              <w:rPr>
                <w:lang w:bidi="hi-IN"/>
              </w:rPr>
              <w:t xml:space="preserve">, </w:t>
            </w:r>
            <w:proofErr w:type="spellStart"/>
            <w:r w:rsidRPr="00A27E39">
              <w:rPr>
                <w:lang w:bidi="hi-IN"/>
              </w:rPr>
              <w:t>Nginx</w:t>
            </w:r>
            <w:proofErr w:type="spellEnd"/>
          </w:p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Automation &amp; DevOps:</w:t>
            </w:r>
            <w:r w:rsidRPr="00A27E39">
              <w:rPr>
                <w:lang w:bidi="hi-IN"/>
              </w:rPr>
              <w:t xml:space="preserve"> Jenkins, Shell Scripting</w:t>
            </w:r>
          </w:p>
          <w:p w:rsidR="00A27E39" w:rsidRPr="00A27E39" w:rsidRDefault="00A27E39" w:rsidP="00A27E39">
            <w:pPr>
              <w:spacing w:before="100" w:beforeAutospacing="1" w:after="100" w:afterAutospacing="1"/>
              <w:rPr>
                <w:lang w:bidi="hi-IN"/>
              </w:rPr>
            </w:pPr>
            <w:r w:rsidRPr="00A27E39">
              <w:rPr>
                <w:rFonts w:hAnsi="Symbol"/>
                <w:lang w:bidi="hi-IN"/>
              </w:rPr>
              <w:t></w:t>
            </w:r>
            <w:r w:rsidRPr="00A27E39">
              <w:rPr>
                <w:lang w:bidi="hi-IN"/>
              </w:rPr>
              <w:t xml:space="preserve">  </w:t>
            </w:r>
            <w:r w:rsidRPr="00A27E39">
              <w:rPr>
                <w:b/>
                <w:bCs/>
                <w:lang w:bidi="hi-IN"/>
              </w:rPr>
              <w:t>Project Management:</w:t>
            </w:r>
            <w:r w:rsidRPr="00A27E39">
              <w:rPr>
                <w:lang w:bidi="hi-IN"/>
              </w:rPr>
              <w:t xml:space="preserve"> JIRA</w:t>
            </w:r>
          </w:p>
          <w:p w:rsidR="00017524" w:rsidRPr="00892783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017524" w:rsidTr="0090723D">
        <w:trPr>
          <w:trHeight w:val="214"/>
        </w:trPr>
        <w:tc>
          <w:tcPr>
            <w:tcW w:w="1025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017524" w:rsidRDefault="00017524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017524" w:rsidRDefault="00017524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04"/>
              <w:gridCol w:w="8346"/>
            </w:tblGrid>
            <w:tr w:rsidR="00A27E39" w:rsidRPr="00E305DC" w:rsidTr="0090723D">
              <w:tc>
                <w:tcPr>
                  <w:tcW w:w="10250" w:type="dxa"/>
                  <w:gridSpan w:val="2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:rsidR="00A27E39" w:rsidRPr="00E305DC" w:rsidRDefault="006A0179" w:rsidP="00A27E3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2</w:t>
                  </w:r>
                  <w:r w:rsidRPr="00960FF5">
                    <w:rPr>
                      <w:rFonts w:ascii="Arial" w:eastAsiaTheme="minorHAnsi" w:hAnsi="Arial" w:cs="Arial"/>
                      <w:color w:val="00000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rPr>
                      <w:rFonts w:ascii="Arial" w:eastAsiaTheme="minorHAnsi" w:hAnsi="Arial" w:cs="Arial"/>
                      <w:color w:val="000000"/>
                      <w:sz w:val="22"/>
                      <w:szCs w:val="22"/>
                      <w:lang w:val="en-IN"/>
                    </w:rPr>
                    <w:t xml:space="preserve">                </w:t>
                  </w:r>
                  <w:proofErr w:type="spellStart"/>
                  <w:r w:rsidRPr="006A0179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en-IN"/>
                    </w:rPr>
                    <w:t>Mphasis</w:t>
                  </w:r>
                  <w:proofErr w:type="spellEnd"/>
                  <w:r w:rsidRPr="006A0179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en-IN"/>
                    </w:rPr>
                    <w:t xml:space="preserve"> Limited</w:t>
                  </w:r>
                </w:p>
              </w:tc>
            </w:tr>
            <w:tr w:rsidR="006A0179" w:rsidRPr="00017524" w:rsidTr="008259A7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960FF5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960FF5">
                    <w:rPr>
                      <w:rFonts w:ascii="Calibri Light" w:hAnsi="Calibri Light"/>
                      <w:b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  <w:vAlign w:val="center"/>
                </w:tcPr>
                <w:p w:rsidR="006A0179" w:rsidRPr="00960FF5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proofErr w:type="spellStart"/>
                  <w:r w:rsidRPr="006A0179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IN"/>
                    </w:rPr>
                    <w:t>DaRT</w:t>
                  </w:r>
                  <w:proofErr w:type="spellEnd"/>
                  <w:r w:rsidRPr="006A0179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IN"/>
                    </w:rPr>
                    <w:t>-GDT Managed Capacity</w:t>
                  </w:r>
                </w:p>
              </w:tc>
            </w:tr>
            <w:tr w:rsidR="006A0179" w:rsidRPr="00017524" w:rsidTr="008259A7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5C2FD6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  <w:vAlign w:val="center"/>
                </w:tcPr>
                <w:p w:rsidR="006A0179" w:rsidRPr="00177610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404040" w:themeColor="text1" w:themeTint="BF"/>
                      <w:sz w:val="22"/>
                      <w:szCs w:val="22"/>
                    </w:rPr>
                    <w:t>December 202</w:t>
                  </w:r>
                  <w:r>
                    <w:rPr>
                      <w:rFonts w:ascii="Calibri Light" w:hAnsi="Calibri Light"/>
                      <w:color w:val="404040" w:themeColor="text1" w:themeTint="BF"/>
                      <w:sz w:val="22"/>
                      <w:szCs w:val="22"/>
                    </w:rPr>
                    <w:t>1</w:t>
                  </w:r>
                </w:p>
              </w:tc>
            </w:tr>
            <w:tr w:rsidR="006A0179" w:rsidRPr="00017524" w:rsidTr="00F71971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5C2FD6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:rsidR="006A0179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sz w:val="22"/>
                      <w:szCs w:val="22"/>
                    </w:rPr>
                    <w:t>November 2022</w:t>
                  </w:r>
                </w:p>
              </w:tc>
            </w:tr>
            <w:tr w:rsidR="006A0179" w:rsidRPr="00017524" w:rsidTr="00F71971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5C2FD6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:rsidR="006A0179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t xml:space="preserve">Led the </w:t>
                  </w:r>
                  <w:r>
                    <w:rPr>
                      <w:rStyle w:val="Strong"/>
                    </w:rPr>
                    <w:t>data migration</w:t>
                  </w:r>
                  <w:r>
                    <w:t xml:space="preserve"> from </w:t>
                  </w:r>
                  <w:r>
                    <w:rPr>
                      <w:rStyle w:val="Strong"/>
                    </w:rPr>
                    <w:t>Teradata to Google Cloud BigQuery</w:t>
                  </w:r>
                  <w:r>
                    <w:t xml:space="preserve">, ensuring </w:t>
                  </w:r>
                  <w:r>
                    <w:rPr>
                      <w:rStyle w:val="Strong"/>
                    </w:rPr>
                    <w:t>data integrity, accuracy, and performance optimization</w:t>
                  </w:r>
                  <w:r>
                    <w:t xml:space="preserve">. Designed and implemented </w:t>
                  </w:r>
                  <w:r>
                    <w:rPr>
                      <w:rStyle w:val="Strong"/>
                    </w:rPr>
                    <w:t>scalable ETL processes</w:t>
                  </w:r>
                  <w:r>
                    <w:t xml:space="preserve"> to streamline </w:t>
                  </w:r>
                  <w:r>
                    <w:rPr>
                      <w:rStyle w:val="Strong"/>
                    </w:rPr>
                    <w:t>data ingestion, transformation, and validation</w:t>
                  </w:r>
                  <w:r>
                    <w:t>.</w:t>
                  </w:r>
                </w:p>
              </w:tc>
            </w:tr>
            <w:tr w:rsidR="006A0179" w:rsidRPr="00017524" w:rsidTr="00F71971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5C2FD6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proofErr w:type="gramStart"/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Migrated</w:t>
                  </w:r>
                  <w:proofErr w:type="gramEnd"/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 xml:space="preserve"> 150 TB+ of data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from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Teradata to GCP 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ensuring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minimal downtime and data consistency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Developed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ETL pipelines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using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Python, SQL, and GCP Dataflow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handling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incremental loads and Change Data Capture (CDC)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Designed and implemented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optimized data models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in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improving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query performance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and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cost efficiency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Automated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profiling, cleansing, and validation processes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enhance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quality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Developed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Python scripts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automate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transformation, scheduling, and monitoring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in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GCP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Collaborated with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cross-functional teams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define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migration strategies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aligned with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business requirements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Provided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technical documentation and training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ensure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smooth transition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and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knowledge transfer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Optimized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query performance in 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by implementing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partitioning and clustering techniques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D20854" w:rsidRPr="007214AD" w:rsidRDefault="00D20854" w:rsidP="007214AD">
                  <w:pPr>
                    <w:pStyle w:val="ListParagraph"/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Managed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GCP IAM roles and permissions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ensuring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secure and controlled access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BigQuery datasets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6A0179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</w:p>
              </w:tc>
            </w:tr>
            <w:tr w:rsidR="006A0179" w:rsidRPr="00017524" w:rsidTr="00F71971">
              <w:trPr>
                <w:trHeight w:val="488"/>
              </w:trPr>
              <w:tc>
                <w:tcPr>
                  <w:tcW w:w="19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:rsidR="006A0179" w:rsidRPr="005C2FD6" w:rsidRDefault="006A0179" w:rsidP="006A0179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8346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proofErr w:type="gramStart"/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Migrated</w:t>
                  </w:r>
                  <w:proofErr w:type="gramEnd"/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 xml:space="preserve"> 150 TB+ of data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from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Teradata to GCP 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ensuring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minimal downtime and data consistency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Developed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ETL pipelines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using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Python, SQL, and GCP Dataflow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handling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incremental loads and Change Data Capture (CDC)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Designed and implemented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optimized data models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in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improving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query performance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and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cost efficiency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Automated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profiling, cleansing, and validation processes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enhance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quality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Developed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Python scripts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automate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transformation, scheduling, and monitoring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in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GCP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Collaborated with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cross-functional teams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define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data migration strategies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aligned with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business requirements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Provided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technical documentation and training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ensure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smooth transition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and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knowledge transfer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Optimized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query performance in BigQuery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by implementing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partitioning and clustering techniques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7214AD" w:rsidRPr="007214AD" w:rsidRDefault="007214AD" w:rsidP="007214AD">
                  <w:pPr>
                    <w:pStyle w:val="ListParagraph"/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</w:pP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Managed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GCP IAM roles and permissions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, ensuring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secure and controlled access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 xml:space="preserve"> to </w:t>
                  </w:r>
                  <w:r w:rsidRPr="007214AD">
                    <w:rPr>
                      <w:rFonts w:asciiTheme="majorHAnsi" w:eastAsia="Times New Roman" w:hAnsiTheme="majorHAnsi" w:cstheme="majorHAnsi"/>
                      <w:b/>
                      <w:bCs/>
                      <w:sz w:val="20"/>
                      <w:szCs w:val="20"/>
                      <w:lang w:bidi="hi-IN"/>
                    </w:rPr>
                    <w:t>BigQuery datasets</w:t>
                  </w:r>
                  <w:r w:rsidRPr="007214AD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bidi="hi-IN"/>
                    </w:rPr>
                    <w:t>.</w:t>
                  </w:r>
                </w:p>
                <w:p w:rsidR="006A0179" w:rsidRDefault="006A0179" w:rsidP="006A0179">
                  <w:pPr>
                    <w:spacing w:before="100" w:beforeAutospacing="1" w:after="100" w:afterAutospacing="1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</w:p>
              </w:tc>
            </w:tr>
          </w:tbl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  <w:p w:rsidR="00A27E39" w:rsidRPr="008A452A" w:rsidRDefault="00A27E39" w:rsidP="0090723D"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17524" w:rsidTr="0090723D">
        <w:tc>
          <w:tcPr>
            <w:tcW w:w="1025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Contact</w:t>
            </w:r>
          </w:p>
        </w:tc>
      </w:tr>
      <w:tr w:rsidR="00017524" w:rsidTr="0090723D"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Pr="00196F7A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Mobile/Phone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7524" w:rsidRPr="00E305DC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017524">
              <w:rPr>
                <w:rFonts w:ascii="Calibri Light" w:hAnsi="Calibri Light" w:cs="Arial"/>
                <w:sz w:val="22"/>
                <w:szCs w:val="22"/>
              </w:rPr>
              <w:t>7986842130</w:t>
            </w:r>
          </w:p>
        </w:tc>
      </w:tr>
      <w:tr w:rsidR="00017524" w:rsidTr="00017524">
        <w:trPr>
          <w:trHeight w:val="488"/>
        </w:trPr>
        <w:tc>
          <w:tcPr>
            <w:tcW w:w="19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834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7524" w:rsidRPr="00017524" w:rsidRDefault="00017524" w:rsidP="009072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rohit.10825243@ltimindtree.com</w:t>
            </w:r>
          </w:p>
        </w:tc>
      </w:tr>
    </w:tbl>
    <w:p w:rsidR="00017524" w:rsidRPr="000E054C" w:rsidRDefault="00017524" w:rsidP="001D17B4"/>
    <w:sectPr w:rsidR="00017524" w:rsidRPr="000E054C" w:rsidSect="00A54AAC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5C3" w:rsidRDefault="009B45C3" w:rsidP="008C1F02">
      <w:r>
        <w:separator/>
      </w:r>
    </w:p>
  </w:endnote>
  <w:endnote w:type="continuationSeparator" w:id="0">
    <w:p w:rsidR="009B45C3" w:rsidRDefault="009B45C3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3DC" w:rsidRDefault="00E67B57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03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03DC" w:rsidRDefault="003C03DC" w:rsidP="003C03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 w:bidi="hi-IN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E67B57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E67B57" w:rsidRPr="003C1FE8">
      <w:rPr>
        <w:rFonts w:ascii="Calibri Light" w:hAnsi="Calibri Light" w:cs="Arial"/>
        <w:sz w:val="18"/>
        <w:szCs w:val="20"/>
      </w:rPr>
      <w:fldChar w:fldCharType="separate"/>
    </w:r>
    <w:r w:rsidR="00D2534A">
      <w:rPr>
        <w:rFonts w:ascii="Calibri Light" w:hAnsi="Calibri Light" w:cs="Arial"/>
        <w:noProof/>
        <w:sz w:val="18"/>
        <w:szCs w:val="20"/>
      </w:rPr>
      <w:t>4</w:t>
    </w:r>
    <w:r w:rsidR="00E67B57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E67B57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E67B57" w:rsidRPr="003C1FE8">
      <w:rPr>
        <w:rFonts w:ascii="Calibri Light" w:hAnsi="Calibri Light" w:cs="Arial"/>
        <w:sz w:val="18"/>
        <w:szCs w:val="20"/>
      </w:rPr>
      <w:fldChar w:fldCharType="separate"/>
    </w:r>
    <w:r w:rsidR="00D2534A">
      <w:rPr>
        <w:rFonts w:ascii="Calibri Light" w:hAnsi="Calibri Light" w:cs="Arial"/>
        <w:noProof/>
        <w:sz w:val="18"/>
        <w:szCs w:val="20"/>
      </w:rPr>
      <w:t>4</w:t>
    </w:r>
    <w:r w:rsidR="00E67B57" w:rsidRPr="003C1FE8">
      <w:rPr>
        <w:rFonts w:ascii="Calibri Light" w:hAnsi="Calibri Light" w:cs="Arial"/>
        <w:sz w:val="18"/>
        <w:szCs w:val="20"/>
      </w:rPr>
      <w:fldChar w:fldCharType="end"/>
    </w:r>
  </w:p>
  <w:p w:rsidR="008C1F02" w:rsidRPr="005D5C4A" w:rsidRDefault="005D5C4A" w:rsidP="003C03DC">
    <w:pPr>
      <w:pStyle w:val="Footer"/>
      <w:ind w:right="360"/>
    </w:pPr>
    <w:r>
      <w:rPr>
        <w:noProof/>
        <w:lang w:val="en-US" w:bidi="hi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5C3" w:rsidRDefault="009B45C3" w:rsidP="008C1F02">
      <w:r>
        <w:separator/>
      </w:r>
    </w:p>
  </w:footnote>
  <w:footnote w:type="continuationSeparator" w:id="0">
    <w:p w:rsidR="009B45C3" w:rsidRDefault="009B45C3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B4" w:rsidRDefault="00B1574F" w:rsidP="001D17B4">
    <w:pPr>
      <w:pStyle w:val="Heading5"/>
      <w:numPr>
        <w:ilvl w:val="0"/>
        <w:numId w:val="0"/>
      </w:numPr>
    </w:pPr>
    <w:r>
      <w:rPr>
        <w:noProof/>
        <w:lang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73E8">
      <w:rPr>
        <w:noProof/>
        <w:lang w:bidi="hi-IN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7B5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8" type="#_x0000_t202" style="position:absolute;margin-left:129.6pt;margin-top:24.3pt;width:172.8pt;height:21.85pt;z-index:251669504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<v:textbox style="mso-next-textbox:#Text Box 26;mso-fit-shape-to-text:t">
            <w:txbxContent>
              <w:p w:rsidR="001D17B4" w:rsidRPr="00182464" w:rsidRDefault="001D17B4" w:rsidP="00EE4994">
                <w:pPr>
                  <w:rPr>
                    <w:rFonts w:ascii="Calibri Light" w:hAnsi="Calibri Light"/>
                    <w:b/>
                    <w:color w:val="000000" w:themeColor="text1"/>
                    <w:lang w:val="en-US"/>
                  </w:rPr>
                </w:pPr>
              </w:p>
            </w:txbxContent>
          </v:textbox>
        </v:shape>
      </w:pict>
    </w:r>
    <w:r w:rsidR="00CF16AE">
      <w:rPr>
        <w:noProof/>
        <w:lang w:bidi="hi-IN"/>
      </w:rPr>
      <w:drawing>
        <wp:inline distT="0" distB="0" distL="0" distR="0">
          <wp:extent cx="1417320" cy="317210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46054" cy="323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140DB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FDC1E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1"/>
    <w:multiLevelType w:val="hybridMultilevel"/>
    <w:tmpl w:val="B5FADBDC"/>
    <w:lvl w:ilvl="0" w:tplc="C2D63A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EFCDE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2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27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69E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E4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67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4C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27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339D9"/>
    <w:multiLevelType w:val="multilevel"/>
    <w:tmpl w:val="0A7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FE816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0151E1"/>
    <w:multiLevelType w:val="hybridMultilevel"/>
    <w:tmpl w:val="E4B4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612ECD"/>
    <w:multiLevelType w:val="hybridMultilevel"/>
    <w:tmpl w:val="6112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96F2A"/>
    <w:multiLevelType w:val="hybridMultilevel"/>
    <w:tmpl w:val="A6B87E74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82B4B2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04040" w:themeColor="text1" w:themeTint="BF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834805"/>
    <w:multiLevelType w:val="hybridMultilevel"/>
    <w:tmpl w:val="73FE4B38"/>
    <w:lvl w:ilvl="0" w:tplc="6DCA68C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0">
    <w:nsid w:val="15395D40"/>
    <w:multiLevelType w:val="hybridMultilevel"/>
    <w:tmpl w:val="E550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F22BC"/>
    <w:multiLevelType w:val="hybridMultilevel"/>
    <w:tmpl w:val="771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174C2E"/>
    <w:multiLevelType w:val="hybridMultilevel"/>
    <w:tmpl w:val="6D06E4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97573E"/>
    <w:multiLevelType w:val="multilevel"/>
    <w:tmpl w:val="59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D0937"/>
    <w:multiLevelType w:val="multilevel"/>
    <w:tmpl w:val="64F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EC71AC"/>
    <w:multiLevelType w:val="hybridMultilevel"/>
    <w:tmpl w:val="906C2290"/>
    <w:lvl w:ilvl="0" w:tplc="9AF674FE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8032B"/>
    <w:multiLevelType w:val="multilevel"/>
    <w:tmpl w:val="4E2C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2BEB1B72"/>
    <w:multiLevelType w:val="hybridMultilevel"/>
    <w:tmpl w:val="5136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3CD0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8AC551A"/>
    <w:multiLevelType w:val="multilevel"/>
    <w:tmpl w:val="078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B33141"/>
    <w:multiLevelType w:val="hybridMultilevel"/>
    <w:tmpl w:val="9B2C63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02E1D"/>
    <w:multiLevelType w:val="hybridMultilevel"/>
    <w:tmpl w:val="822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65755"/>
    <w:multiLevelType w:val="hybridMultilevel"/>
    <w:tmpl w:val="3AB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110C4"/>
    <w:multiLevelType w:val="hybridMultilevel"/>
    <w:tmpl w:val="CEDA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53B9E"/>
    <w:multiLevelType w:val="hybridMultilevel"/>
    <w:tmpl w:val="94F0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F0411"/>
    <w:multiLevelType w:val="hybridMultilevel"/>
    <w:tmpl w:val="5398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56FD7"/>
    <w:multiLevelType w:val="multilevel"/>
    <w:tmpl w:val="CE6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EE1DB0"/>
    <w:multiLevelType w:val="multilevel"/>
    <w:tmpl w:val="1BC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2E2D49"/>
    <w:multiLevelType w:val="hybridMultilevel"/>
    <w:tmpl w:val="2A5C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0465C6"/>
    <w:multiLevelType w:val="hybridMultilevel"/>
    <w:tmpl w:val="128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1F6FD9"/>
    <w:multiLevelType w:val="hybridMultilevel"/>
    <w:tmpl w:val="13C8535A"/>
    <w:lvl w:ilvl="0" w:tplc="B426C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AA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A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9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C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AD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2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C4E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01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9D59BA"/>
    <w:multiLevelType w:val="hybridMultilevel"/>
    <w:tmpl w:val="428C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22"/>
  </w:num>
  <w:num w:numId="5">
    <w:abstractNumId w:val="27"/>
  </w:num>
  <w:num w:numId="6">
    <w:abstractNumId w:val="2"/>
  </w:num>
  <w:num w:numId="7">
    <w:abstractNumId w:val="10"/>
  </w:num>
  <w:num w:numId="8">
    <w:abstractNumId w:val="33"/>
  </w:num>
  <w:num w:numId="9">
    <w:abstractNumId w:val="32"/>
  </w:num>
  <w:num w:numId="10">
    <w:abstractNumId w:val="18"/>
  </w:num>
  <w:num w:numId="11">
    <w:abstractNumId w:val="34"/>
  </w:num>
  <w:num w:numId="12">
    <w:abstractNumId w:val="26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25"/>
  </w:num>
  <w:num w:numId="18">
    <w:abstractNumId w:val="21"/>
  </w:num>
  <w:num w:numId="19">
    <w:abstractNumId w:val="12"/>
  </w:num>
  <w:num w:numId="20">
    <w:abstractNumId w:val="19"/>
  </w:num>
  <w:num w:numId="21">
    <w:abstractNumId w:val="7"/>
  </w:num>
  <w:num w:numId="22">
    <w:abstractNumId w:val="9"/>
  </w:num>
  <w:num w:numId="23">
    <w:abstractNumId w:val="24"/>
  </w:num>
  <w:num w:numId="24">
    <w:abstractNumId w:val="28"/>
  </w:num>
  <w:num w:numId="25">
    <w:abstractNumId w:val="15"/>
  </w:num>
  <w:num w:numId="26">
    <w:abstractNumId w:val="23"/>
  </w:num>
  <w:num w:numId="27">
    <w:abstractNumId w:val="31"/>
  </w:num>
  <w:num w:numId="28">
    <w:abstractNumId w:val="29"/>
  </w:num>
  <w:num w:numId="29">
    <w:abstractNumId w:val="3"/>
  </w:num>
  <w:num w:numId="30">
    <w:abstractNumId w:val="13"/>
  </w:num>
  <w:num w:numId="31">
    <w:abstractNumId w:val="20"/>
  </w:num>
  <w:num w:numId="32">
    <w:abstractNumId w:val="30"/>
  </w:num>
  <w:num w:numId="33">
    <w:abstractNumId w:val="16"/>
  </w:num>
  <w:num w:numId="34">
    <w:abstractNumId w:val="14"/>
  </w:num>
  <w:num w:numId="35">
    <w:abstractNumId w:val="5"/>
  </w:num>
  <w:num w:numId="36">
    <w:abstractNumId w:val="6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D17B4"/>
    <w:rsid w:val="00017524"/>
    <w:rsid w:val="000308DE"/>
    <w:rsid w:val="000749A2"/>
    <w:rsid w:val="000844DA"/>
    <w:rsid w:val="00096200"/>
    <w:rsid w:val="000A7495"/>
    <w:rsid w:val="000B1A8A"/>
    <w:rsid w:val="000C2546"/>
    <w:rsid w:val="000E183B"/>
    <w:rsid w:val="00104253"/>
    <w:rsid w:val="00106332"/>
    <w:rsid w:val="00112649"/>
    <w:rsid w:val="00116140"/>
    <w:rsid w:val="0011719D"/>
    <w:rsid w:val="001231A1"/>
    <w:rsid w:val="00133C26"/>
    <w:rsid w:val="001611F7"/>
    <w:rsid w:val="00182464"/>
    <w:rsid w:val="001864BA"/>
    <w:rsid w:val="001A77DB"/>
    <w:rsid w:val="001B1C46"/>
    <w:rsid w:val="001D17B4"/>
    <w:rsid w:val="001E21EF"/>
    <w:rsid w:val="001E3683"/>
    <w:rsid w:val="00203D84"/>
    <w:rsid w:val="0021492F"/>
    <w:rsid w:val="00214E68"/>
    <w:rsid w:val="002264E2"/>
    <w:rsid w:val="002331B6"/>
    <w:rsid w:val="002736CD"/>
    <w:rsid w:val="00287A4E"/>
    <w:rsid w:val="00287CCA"/>
    <w:rsid w:val="002964F6"/>
    <w:rsid w:val="002D1097"/>
    <w:rsid w:val="002D2E30"/>
    <w:rsid w:val="002E5EAB"/>
    <w:rsid w:val="002F15C3"/>
    <w:rsid w:val="002F20F1"/>
    <w:rsid w:val="002F5C11"/>
    <w:rsid w:val="00310138"/>
    <w:rsid w:val="00311E5A"/>
    <w:rsid w:val="003327F0"/>
    <w:rsid w:val="00347E03"/>
    <w:rsid w:val="00351DDC"/>
    <w:rsid w:val="003563F5"/>
    <w:rsid w:val="0035676B"/>
    <w:rsid w:val="00367984"/>
    <w:rsid w:val="003B50AF"/>
    <w:rsid w:val="003B69CC"/>
    <w:rsid w:val="003C03DC"/>
    <w:rsid w:val="003C6E54"/>
    <w:rsid w:val="003E3A0F"/>
    <w:rsid w:val="003E3EC7"/>
    <w:rsid w:val="003F5DC2"/>
    <w:rsid w:val="003F6CB0"/>
    <w:rsid w:val="003F76C7"/>
    <w:rsid w:val="004026F4"/>
    <w:rsid w:val="00413AD1"/>
    <w:rsid w:val="00422E04"/>
    <w:rsid w:val="00430033"/>
    <w:rsid w:val="00462CA1"/>
    <w:rsid w:val="00473458"/>
    <w:rsid w:val="00481D77"/>
    <w:rsid w:val="00493DA7"/>
    <w:rsid w:val="00495994"/>
    <w:rsid w:val="00495D56"/>
    <w:rsid w:val="004B0B59"/>
    <w:rsid w:val="004D229F"/>
    <w:rsid w:val="004E2F9A"/>
    <w:rsid w:val="004E4D92"/>
    <w:rsid w:val="00524261"/>
    <w:rsid w:val="0053487D"/>
    <w:rsid w:val="00537EF6"/>
    <w:rsid w:val="00555410"/>
    <w:rsid w:val="00556799"/>
    <w:rsid w:val="00574AC8"/>
    <w:rsid w:val="005A12C3"/>
    <w:rsid w:val="005B164D"/>
    <w:rsid w:val="005B4E44"/>
    <w:rsid w:val="005C315A"/>
    <w:rsid w:val="005C4505"/>
    <w:rsid w:val="005D5C4A"/>
    <w:rsid w:val="005D6C0D"/>
    <w:rsid w:val="00602779"/>
    <w:rsid w:val="00605DCD"/>
    <w:rsid w:val="00622BF2"/>
    <w:rsid w:val="006378B5"/>
    <w:rsid w:val="006379FF"/>
    <w:rsid w:val="00650773"/>
    <w:rsid w:val="00681D66"/>
    <w:rsid w:val="00691AE5"/>
    <w:rsid w:val="006A0179"/>
    <w:rsid w:val="006B5A31"/>
    <w:rsid w:val="006C6633"/>
    <w:rsid w:val="006D297A"/>
    <w:rsid w:val="007214AD"/>
    <w:rsid w:val="007258B3"/>
    <w:rsid w:val="00732DB5"/>
    <w:rsid w:val="00771555"/>
    <w:rsid w:val="007923AB"/>
    <w:rsid w:val="007A7C72"/>
    <w:rsid w:val="007C5F49"/>
    <w:rsid w:val="007F4BC7"/>
    <w:rsid w:val="00820A83"/>
    <w:rsid w:val="00832905"/>
    <w:rsid w:val="00844C53"/>
    <w:rsid w:val="00866EE4"/>
    <w:rsid w:val="00892783"/>
    <w:rsid w:val="00897CD6"/>
    <w:rsid w:val="008A0F7C"/>
    <w:rsid w:val="008A452A"/>
    <w:rsid w:val="008C1F02"/>
    <w:rsid w:val="008E6B72"/>
    <w:rsid w:val="0091525B"/>
    <w:rsid w:val="00930818"/>
    <w:rsid w:val="009349CC"/>
    <w:rsid w:val="0094038A"/>
    <w:rsid w:val="009414B4"/>
    <w:rsid w:val="00947207"/>
    <w:rsid w:val="00960FF5"/>
    <w:rsid w:val="00967700"/>
    <w:rsid w:val="0097631D"/>
    <w:rsid w:val="00980D2C"/>
    <w:rsid w:val="00985802"/>
    <w:rsid w:val="00987322"/>
    <w:rsid w:val="009A066E"/>
    <w:rsid w:val="009B45C3"/>
    <w:rsid w:val="009F252A"/>
    <w:rsid w:val="00A238FF"/>
    <w:rsid w:val="00A26CC2"/>
    <w:rsid w:val="00A27E39"/>
    <w:rsid w:val="00A331A0"/>
    <w:rsid w:val="00A40E85"/>
    <w:rsid w:val="00A45EAB"/>
    <w:rsid w:val="00A54AAC"/>
    <w:rsid w:val="00A649D2"/>
    <w:rsid w:val="00A83269"/>
    <w:rsid w:val="00A94793"/>
    <w:rsid w:val="00AA7C95"/>
    <w:rsid w:val="00AB345C"/>
    <w:rsid w:val="00AE5B9E"/>
    <w:rsid w:val="00AF3A1C"/>
    <w:rsid w:val="00AF6014"/>
    <w:rsid w:val="00AF72CF"/>
    <w:rsid w:val="00B0081D"/>
    <w:rsid w:val="00B020F3"/>
    <w:rsid w:val="00B1574F"/>
    <w:rsid w:val="00B308B6"/>
    <w:rsid w:val="00B35A42"/>
    <w:rsid w:val="00B42839"/>
    <w:rsid w:val="00B44903"/>
    <w:rsid w:val="00B453EE"/>
    <w:rsid w:val="00B6595C"/>
    <w:rsid w:val="00B87BBB"/>
    <w:rsid w:val="00B91BB8"/>
    <w:rsid w:val="00B95ABE"/>
    <w:rsid w:val="00BD3A56"/>
    <w:rsid w:val="00BE0486"/>
    <w:rsid w:val="00BF125C"/>
    <w:rsid w:val="00C01543"/>
    <w:rsid w:val="00C34F73"/>
    <w:rsid w:val="00C40B98"/>
    <w:rsid w:val="00C41290"/>
    <w:rsid w:val="00C44FCC"/>
    <w:rsid w:val="00C543EF"/>
    <w:rsid w:val="00CA15AB"/>
    <w:rsid w:val="00CA73E8"/>
    <w:rsid w:val="00CB2A7F"/>
    <w:rsid w:val="00CD4105"/>
    <w:rsid w:val="00CD5CBE"/>
    <w:rsid w:val="00CE0B35"/>
    <w:rsid w:val="00CE6B4C"/>
    <w:rsid w:val="00CF16AE"/>
    <w:rsid w:val="00CF2D71"/>
    <w:rsid w:val="00CF515A"/>
    <w:rsid w:val="00D026E9"/>
    <w:rsid w:val="00D13E3D"/>
    <w:rsid w:val="00D20854"/>
    <w:rsid w:val="00D23D16"/>
    <w:rsid w:val="00D2534A"/>
    <w:rsid w:val="00D452B5"/>
    <w:rsid w:val="00D560A3"/>
    <w:rsid w:val="00D640FD"/>
    <w:rsid w:val="00D67562"/>
    <w:rsid w:val="00D73B91"/>
    <w:rsid w:val="00D744D4"/>
    <w:rsid w:val="00D83D43"/>
    <w:rsid w:val="00D92267"/>
    <w:rsid w:val="00D958EF"/>
    <w:rsid w:val="00DA221B"/>
    <w:rsid w:val="00DB040B"/>
    <w:rsid w:val="00DC293A"/>
    <w:rsid w:val="00DE37E3"/>
    <w:rsid w:val="00E03187"/>
    <w:rsid w:val="00E054CF"/>
    <w:rsid w:val="00E07921"/>
    <w:rsid w:val="00E40354"/>
    <w:rsid w:val="00E4220E"/>
    <w:rsid w:val="00E44BDC"/>
    <w:rsid w:val="00E56798"/>
    <w:rsid w:val="00E67B57"/>
    <w:rsid w:val="00E9501A"/>
    <w:rsid w:val="00EB214C"/>
    <w:rsid w:val="00EC47B9"/>
    <w:rsid w:val="00EC6EEA"/>
    <w:rsid w:val="00ED7CEA"/>
    <w:rsid w:val="00EE4994"/>
    <w:rsid w:val="00EF0041"/>
    <w:rsid w:val="00F070FC"/>
    <w:rsid w:val="00F16E02"/>
    <w:rsid w:val="00F340D9"/>
    <w:rsid w:val="00F34DB9"/>
    <w:rsid w:val="00F62E92"/>
    <w:rsid w:val="00F6762F"/>
    <w:rsid w:val="00F861A1"/>
    <w:rsid w:val="00F94353"/>
    <w:rsid w:val="00FA4F17"/>
    <w:rsid w:val="00FB199B"/>
    <w:rsid w:val="00FC54BE"/>
    <w:rsid w:val="00FD4734"/>
    <w:rsid w:val="00FE1F55"/>
    <w:rsid w:val="1790CBA9"/>
    <w:rsid w:val="4F2B8599"/>
    <w:rsid w:val="70309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79"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customStyle="1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5C4505"/>
    <w:rPr>
      <w:rFonts w:ascii="Calibri Light" w:eastAsia="Calibri" w:hAnsi="Calibri Light" w:cs="Times New Roman"/>
      <w:sz w:val="22"/>
      <w:szCs w:val="22"/>
      <w:lang w:val="en-US"/>
    </w:rPr>
  </w:style>
  <w:style w:type="paragraph" w:styleId="BodyText2">
    <w:name w:val="Body Text 2"/>
    <w:basedOn w:val="Normal"/>
    <w:link w:val="BodyText2Char"/>
    <w:rsid w:val="005C4505"/>
    <w:pPr>
      <w:spacing w:after="120" w:line="48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5C4505"/>
    <w:rPr>
      <w:rFonts w:ascii="Times New Roman" w:eastAsia="Times New Roman" w:hAnsi="Times New Roman" w:cs="Times New Roman"/>
      <w:szCs w:val="20"/>
      <w:lang w:val="en-US" w:eastAsia="ar-SA"/>
    </w:rPr>
  </w:style>
  <w:style w:type="paragraph" w:customStyle="1" w:styleId="Default">
    <w:name w:val="Default"/>
    <w:rsid w:val="00C0154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5A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0679ca-0940-4c7f-886c-4b0393fc1b3a" xsi:nil="true"/>
    <lcf76f155ced4ddcb4097134ff3c332f xmlns="57d2a3d2-055a-46bd-bb31-422fe65bd6c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9B4E6B7094D46A171AABBB78C1239" ma:contentTypeVersion="12" ma:contentTypeDescription="Create a new document." ma:contentTypeScope="" ma:versionID="d80f6a79a3f4330ceb916d218baddb68">
  <xsd:schema xmlns:xsd="http://www.w3.org/2001/XMLSchema" xmlns:xs="http://www.w3.org/2001/XMLSchema" xmlns:p="http://schemas.microsoft.com/office/2006/metadata/properties" xmlns:ns2="57d2a3d2-055a-46bd-bb31-422fe65bd6c6" xmlns:ns3="520679ca-0940-4c7f-886c-4b0393fc1b3a" targetNamespace="http://schemas.microsoft.com/office/2006/metadata/properties" ma:root="true" ma:fieldsID="eb470f639c05472417088697ae229a07" ns2:_="" ns3:_="">
    <xsd:import namespace="57d2a3d2-055a-46bd-bb31-422fe65bd6c6"/>
    <xsd:import namespace="520679ca-0940-4c7f-886c-4b0393fc1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2a3d2-055a-46bd-bb31-422fe65bd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c554113-5c1c-4c88-a5a0-ba7e0db08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679ca-0940-4c7f-886c-4b0393fc1b3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72ef389-bfc2-4524-a73a-5436b3a44f7d}" ma:internalName="TaxCatchAll" ma:showField="CatchAllData" ma:web="520679ca-0940-4c7f-886c-4b0393fc1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  <ds:schemaRef ds:uri="520679ca-0940-4c7f-886c-4b0393fc1b3a"/>
    <ds:schemaRef ds:uri="57d2a3d2-055a-46bd-bb31-422fe65bd6c6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432BA6-E054-4417-B4F3-6E1660CCC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2a3d2-055a-46bd-bb31-422fe65bd6c6"/>
    <ds:schemaRef ds:uri="520679ca-0940-4c7f-886c-4b0393fc1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Moreshwar Kirange</dc:creator>
  <cp:lastModifiedBy>HP</cp:lastModifiedBy>
  <cp:revision>2</cp:revision>
  <dcterms:created xsi:type="dcterms:W3CDTF">2025-03-25T19:06:00Z</dcterms:created>
  <dcterms:modified xsi:type="dcterms:W3CDTF">2025-03-25T19:06:00Z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0x0101007509B4E6B7094D46A171AABBB78C1239</vt:lpwstr>
  </property>
</Properties>
</file>