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CA8E" w14:textId="07708419" w:rsidR="008245BA" w:rsidRDefault="007278FE" w:rsidP="007278FE">
      <w:pPr>
        <w:jc w:val="center"/>
        <w:rPr>
          <w:b/>
          <w:bCs/>
        </w:rPr>
      </w:pPr>
      <w:r w:rsidRPr="007278FE">
        <w:rPr>
          <w:b/>
          <w:bCs/>
        </w:rPr>
        <w:t>SINGLE-LAYERED DOUBLE CONCENTRIC CIRCULAR RING</w:t>
      </w:r>
    </w:p>
    <w:p w14:paraId="02885734" w14:textId="41C28635" w:rsidR="007278FE" w:rsidRDefault="007278FE" w:rsidP="007278FE">
      <w:pPr>
        <w:pStyle w:val="ListParagraph"/>
        <w:numPr>
          <w:ilvl w:val="0"/>
          <w:numId w:val="3"/>
        </w:numPr>
      </w:pPr>
      <w:r>
        <w:t>Subwavelength Design of lambda/3 instead of lambda/2</w:t>
      </w:r>
    </w:p>
    <w:p w14:paraId="1F1C5A71" w14:textId="1D69D733" w:rsidR="007278FE" w:rsidRDefault="007278FE" w:rsidP="007278FE">
      <w:pPr>
        <w:pStyle w:val="ListParagraph"/>
        <w:numPr>
          <w:ilvl w:val="0"/>
          <w:numId w:val="3"/>
        </w:numPr>
      </w:pPr>
      <w:r>
        <w:t>2 degrees of freedom due to two concentric rings</w:t>
      </w:r>
      <w:r w:rsidR="007068F6">
        <w:t>, where R2 can be function of R1</w:t>
      </w:r>
    </w:p>
    <w:p w14:paraId="17C9DFB6" w14:textId="0275FA6F" w:rsidR="007278FE" w:rsidRDefault="007278FE" w:rsidP="007278FE">
      <w:pPr>
        <w:pStyle w:val="ListParagraph"/>
        <w:numPr>
          <w:ilvl w:val="0"/>
          <w:numId w:val="3"/>
        </w:numPr>
      </w:pPr>
      <w:r>
        <w:t>1640 elements in a 0.43 3 0.43 m2</w:t>
      </w:r>
    </w:p>
    <w:p w14:paraId="03151F69" w14:textId="00717302" w:rsidR="007068F6" w:rsidRDefault="007068F6" w:rsidP="007278FE">
      <w:pPr>
        <w:pStyle w:val="ListParagraph"/>
        <w:numPr>
          <w:ilvl w:val="0"/>
          <w:numId w:val="3"/>
        </w:numPr>
      </w:pPr>
      <w:r>
        <w:t>2- dB gain bandwidth has been increased from 13.6 to 24.4%.</w:t>
      </w:r>
    </w:p>
    <w:p w14:paraId="1B55BF0A" w14:textId="3B51AD83" w:rsidR="007068F6" w:rsidRDefault="007068F6" w:rsidP="007068F6">
      <w:pPr>
        <w:pStyle w:val="ListParagraph"/>
      </w:pPr>
      <w:r w:rsidRPr="007068F6">
        <w:drawing>
          <wp:inline distT="0" distB="0" distL="0" distR="0" wp14:anchorId="2D8FA2E8" wp14:editId="7A6978F1">
            <wp:extent cx="3496163" cy="2372056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D16" w14:textId="34E5C3B7" w:rsidR="007068F6" w:rsidRDefault="007068F6" w:rsidP="007068F6">
      <w:pPr>
        <w:pStyle w:val="ListParagraph"/>
      </w:pPr>
      <w:r w:rsidRPr="007068F6">
        <w:drawing>
          <wp:inline distT="0" distB="0" distL="0" distR="0" wp14:anchorId="5C59E18E" wp14:editId="7F2EFD97">
            <wp:extent cx="3515216" cy="401058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9EB8" w14:textId="32C8F858" w:rsidR="007068F6" w:rsidRDefault="007068F6" w:rsidP="007068F6"/>
    <w:p w14:paraId="62EC07E1" w14:textId="13F7409F" w:rsidR="007068F6" w:rsidRDefault="007068F6" w:rsidP="007068F6"/>
    <w:p w14:paraId="0F76CD3C" w14:textId="5BAC367C" w:rsidR="007068F6" w:rsidRDefault="007068F6" w:rsidP="007068F6"/>
    <w:p w14:paraId="78B31C05" w14:textId="0A46D804" w:rsidR="007068F6" w:rsidRDefault="007068F6" w:rsidP="007068F6"/>
    <w:p w14:paraId="5AD9D004" w14:textId="41EEB526" w:rsidR="007068F6" w:rsidRDefault="007068F6" w:rsidP="007068F6">
      <w:pPr>
        <w:jc w:val="center"/>
        <w:rPr>
          <w:b/>
          <w:bCs/>
        </w:rPr>
      </w:pPr>
      <w:r>
        <w:rPr>
          <w:b/>
          <w:bCs/>
        </w:rPr>
        <w:lastRenderedPageBreak/>
        <w:t>PHOENIX ARRAY</w:t>
      </w:r>
    </w:p>
    <w:p w14:paraId="7DA837A9" w14:textId="0129D810" w:rsidR="007068F6" w:rsidRDefault="007068F6" w:rsidP="007068F6">
      <w:pPr>
        <w:pStyle w:val="ListParagraph"/>
        <w:numPr>
          <w:ilvl w:val="0"/>
          <w:numId w:val="4"/>
        </w:numPr>
      </w:pPr>
      <w:r>
        <w:t>225 elements</w:t>
      </w:r>
      <w:r w:rsidR="00557033">
        <w:t xml:space="preserve"> with </w:t>
      </w:r>
      <w:r w:rsidR="00557033">
        <w:t>element spacing 8 mm</w:t>
      </w:r>
    </w:p>
    <w:p w14:paraId="23BC3423" w14:textId="68B30290" w:rsidR="00557033" w:rsidRDefault="00557033" w:rsidP="00557033">
      <w:pPr>
        <w:pStyle w:val="ListParagraph"/>
        <w:numPr>
          <w:ilvl w:val="0"/>
          <w:numId w:val="4"/>
        </w:numPr>
      </w:pPr>
      <w:r>
        <w:t>1-dB gain bandwidth of 29%</w:t>
      </w:r>
    </w:p>
    <w:p w14:paraId="367642AD" w14:textId="09380314" w:rsidR="00557033" w:rsidRDefault="00557033" w:rsidP="00557033">
      <w:pPr>
        <w:pStyle w:val="ListParagraph"/>
        <w:numPr>
          <w:ilvl w:val="0"/>
          <w:numId w:val="4"/>
        </w:numPr>
      </w:pPr>
      <w:r>
        <w:t>Achieve 360* phase shift with unit cell structure</w:t>
      </w:r>
    </w:p>
    <w:p w14:paraId="44DAD8A7" w14:textId="7CD64638" w:rsidR="00557033" w:rsidRDefault="00557033" w:rsidP="00557033">
      <w:pPr>
        <w:pStyle w:val="ListParagraph"/>
      </w:pPr>
      <w:r w:rsidRPr="00557033">
        <w:drawing>
          <wp:inline distT="0" distB="0" distL="0" distR="0" wp14:anchorId="4DD45326" wp14:editId="6586BB8F">
            <wp:extent cx="4972744" cy="1438476"/>
            <wp:effectExtent l="0" t="0" r="0" b="9525"/>
            <wp:docPr id="3" name="Picture 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CB7" w14:textId="60EA0B20" w:rsidR="00557033" w:rsidRDefault="00557033" w:rsidP="00557033">
      <w:pPr>
        <w:pStyle w:val="ListParagraph"/>
      </w:pPr>
      <w:r w:rsidRPr="00557033">
        <w:drawing>
          <wp:inline distT="0" distB="0" distL="0" distR="0" wp14:anchorId="5BD40BE7" wp14:editId="7B785620">
            <wp:extent cx="5731510" cy="353504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819" w14:textId="15A47056" w:rsidR="00557033" w:rsidRDefault="00557033" w:rsidP="00557033"/>
    <w:p w14:paraId="60765E18" w14:textId="3804AA2B" w:rsidR="00557033" w:rsidRDefault="00557033" w:rsidP="00557033"/>
    <w:p w14:paraId="2600F93B" w14:textId="0E661C76" w:rsidR="00557033" w:rsidRDefault="00557033" w:rsidP="00557033"/>
    <w:p w14:paraId="7E5E8E0A" w14:textId="0C7C1829" w:rsidR="00557033" w:rsidRDefault="00557033" w:rsidP="00557033"/>
    <w:p w14:paraId="0FB7A08F" w14:textId="12974241" w:rsidR="00557033" w:rsidRDefault="00557033" w:rsidP="00557033"/>
    <w:p w14:paraId="4FD562D9" w14:textId="483DF141" w:rsidR="00557033" w:rsidRDefault="00557033" w:rsidP="00557033"/>
    <w:p w14:paraId="0B5D1CF7" w14:textId="0E2CD4C0" w:rsidR="00557033" w:rsidRDefault="00557033" w:rsidP="00557033"/>
    <w:p w14:paraId="68EA72E2" w14:textId="05463D98" w:rsidR="00557033" w:rsidRDefault="00557033" w:rsidP="00557033"/>
    <w:p w14:paraId="72B59C80" w14:textId="3C41C1C0" w:rsidR="00557033" w:rsidRDefault="00557033" w:rsidP="00557033"/>
    <w:p w14:paraId="5D0B3785" w14:textId="125DCD0D" w:rsidR="00557033" w:rsidRDefault="00557033" w:rsidP="00557033"/>
    <w:p w14:paraId="57CBDFF6" w14:textId="2FF6786F" w:rsidR="007B46A9" w:rsidRDefault="00004442" w:rsidP="001C4176">
      <w:pPr>
        <w:jc w:val="center"/>
        <w:rPr>
          <w:b/>
          <w:bCs/>
        </w:rPr>
      </w:pPr>
      <w:r>
        <w:rPr>
          <w:b/>
          <w:bCs/>
        </w:rPr>
        <w:lastRenderedPageBreak/>
        <w:t>ZERO-INDEX METAMATERIAL UNIT CELL</w:t>
      </w:r>
    </w:p>
    <w:p w14:paraId="1D76FF43" w14:textId="1001A7DD" w:rsidR="00004442" w:rsidRDefault="00004442" w:rsidP="00004442">
      <w:pPr>
        <w:pStyle w:val="ListParagraph"/>
        <w:numPr>
          <w:ilvl w:val="0"/>
          <w:numId w:val="7"/>
        </w:numPr>
      </w:pPr>
      <w:r>
        <w:t>Zero Refractive Index operating at 5.2GhZ for WLAN Spectrum.</w:t>
      </w:r>
    </w:p>
    <w:p w14:paraId="2D0C403D" w14:textId="77777777" w:rsidR="00DA2C86" w:rsidRDefault="00004442" w:rsidP="00004442">
      <w:pPr>
        <w:pStyle w:val="ListParagraph"/>
        <w:numPr>
          <w:ilvl w:val="0"/>
          <w:numId w:val="7"/>
        </w:numPr>
      </w:pPr>
      <w:r>
        <w:t xml:space="preserve">Gathers wave radiated from feed antenna and collimates it normally </w:t>
      </w:r>
      <w:r w:rsidR="00DA2C86">
        <w:t>to metamaterial surface.</w:t>
      </w:r>
    </w:p>
    <w:p w14:paraId="5C336D57" w14:textId="3A6A81E5" w:rsidR="00004442" w:rsidRDefault="00DA2C86" w:rsidP="00004442">
      <w:pPr>
        <w:pStyle w:val="ListParagraph"/>
        <w:numPr>
          <w:ilvl w:val="0"/>
          <w:numId w:val="7"/>
        </w:numPr>
      </w:pPr>
      <w:r>
        <w:t xml:space="preserve">ZIM substrate provides little phase shift </w:t>
      </w:r>
      <w:r w:rsidR="00004442">
        <w:t xml:space="preserve"> </w:t>
      </w:r>
    </w:p>
    <w:p w14:paraId="6098A833" w14:textId="41E1A889" w:rsidR="00004442" w:rsidRDefault="00004442" w:rsidP="00004442">
      <w:pPr>
        <w:pStyle w:val="ListParagraph"/>
        <w:numPr>
          <w:ilvl w:val="0"/>
          <w:numId w:val="7"/>
        </w:numPr>
      </w:pPr>
      <w:r>
        <w:t>Provides 6.2dB more BW than just using FR4 as Substrate</w:t>
      </w:r>
    </w:p>
    <w:p w14:paraId="090B6D35" w14:textId="6346A2F8" w:rsidR="00004442" w:rsidRDefault="00004442" w:rsidP="00004442">
      <w:pPr>
        <w:pStyle w:val="ListParagraph"/>
        <w:numPr>
          <w:ilvl w:val="0"/>
          <w:numId w:val="7"/>
        </w:numPr>
      </w:pPr>
      <w:r>
        <w:t>superstrate is Rogers® R04350B</w:t>
      </w:r>
      <w:r>
        <w:t>,</w:t>
      </w:r>
      <w:r>
        <w:t xml:space="preserve"> thickness h2 = 0.762 mm. unit-cells are 8 x 8 and spacing</w:t>
      </w:r>
      <w:r>
        <w:t xml:space="preserve"> of</w:t>
      </w:r>
      <w:r>
        <w:t xml:space="preserve"> 2 mm. </w:t>
      </w:r>
      <w:r>
        <w:t>S</w:t>
      </w:r>
      <w:r>
        <w:t xml:space="preserve">pacing from radiator to the bottom layer of the ZIM superstrate is 32mm. </w:t>
      </w:r>
      <w:r>
        <w:t>P</w:t>
      </w:r>
      <w:r>
        <w:t>robe fed microstrip patch antenna with dimensions L x W = 12.6 mm x 16.5 mm</w:t>
      </w:r>
      <w:r>
        <w:t>.</w:t>
      </w:r>
    </w:p>
    <w:p w14:paraId="27E6EA13" w14:textId="23060316" w:rsidR="00004442" w:rsidRDefault="00004442" w:rsidP="00004442">
      <w:pPr>
        <w:pStyle w:val="ListParagraph"/>
        <w:jc w:val="center"/>
      </w:pPr>
      <w:r w:rsidRPr="00004442">
        <w:drawing>
          <wp:inline distT="0" distB="0" distL="0" distR="0" wp14:anchorId="555E6AFB" wp14:editId="2427CEB3">
            <wp:extent cx="3140015" cy="2826014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661" cy="28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51D" w14:textId="61D928D9" w:rsidR="00DA2C86" w:rsidRDefault="00DA2C86" w:rsidP="00004442">
      <w:pPr>
        <w:pStyle w:val="ListParagraph"/>
        <w:jc w:val="center"/>
      </w:pPr>
      <w:r w:rsidRPr="00DA2C86">
        <w:drawing>
          <wp:inline distT="0" distB="0" distL="0" distR="0" wp14:anchorId="3AA300D0" wp14:editId="1A62F837">
            <wp:extent cx="3801005" cy="2534004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08FD" w14:textId="39C2AAED" w:rsidR="00DA2C86" w:rsidRDefault="00DA2C86" w:rsidP="00004442">
      <w:pPr>
        <w:pStyle w:val="ListParagraph"/>
        <w:jc w:val="center"/>
      </w:pPr>
    </w:p>
    <w:p w14:paraId="7C2417D7" w14:textId="0FB399D4" w:rsidR="00DA2C86" w:rsidRDefault="00DA2C86" w:rsidP="00004442">
      <w:pPr>
        <w:pStyle w:val="ListParagraph"/>
        <w:jc w:val="center"/>
      </w:pPr>
    </w:p>
    <w:p w14:paraId="78212444" w14:textId="2A794522" w:rsidR="00DA2C86" w:rsidRDefault="00DA2C86" w:rsidP="00004442">
      <w:pPr>
        <w:pStyle w:val="ListParagraph"/>
        <w:jc w:val="center"/>
      </w:pPr>
    </w:p>
    <w:p w14:paraId="095DE9B8" w14:textId="72DBEC71" w:rsidR="00DA2C86" w:rsidRDefault="00DA2C86" w:rsidP="00004442">
      <w:pPr>
        <w:pStyle w:val="ListParagraph"/>
        <w:jc w:val="center"/>
      </w:pPr>
    </w:p>
    <w:p w14:paraId="62627730" w14:textId="169663DF" w:rsidR="00DA2C86" w:rsidRDefault="00DA2C86" w:rsidP="00DA2C86"/>
    <w:p w14:paraId="22821A6F" w14:textId="743CE58B" w:rsidR="00DA2C86" w:rsidRDefault="00DA2C86" w:rsidP="00DA2C86"/>
    <w:p w14:paraId="5F3F01CD" w14:textId="0F34FC81" w:rsidR="00DA2C86" w:rsidRDefault="00DA2C86" w:rsidP="00DA2C86"/>
    <w:p w14:paraId="40938BED" w14:textId="4FC74137" w:rsidR="00DA2C86" w:rsidRDefault="00DA2C86" w:rsidP="00DA2C86">
      <w:pPr>
        <w:jc w:val="center"/>
        <w:rPr>
          <w:b/>
          <w:bCs/>
        </w:rPr>
      </w:pPr>
      <w:r>
        <w:rPr>
          <w:b/>
          <w:bCs/>
        </w:rPr>
        <w:lastRenderedPageBreak/>
        <w:t>MULTI RESONANT</w:t>
      </w:r>
      <w:r w:rsidR="00506237">
        <w:rPr>
          <w:b/>
          <w:bCs/>
        </w:rPr>
        <w:t xml:space="preserve"> TRIPLE</w:t>
      </w:r>
      <w:r>
        <w:rPr>
          <w:b/>
          <w:bCs/>
        </w:rPr>
        <w:t xml:space="preserve"> SQUARE RINGS</w:t>
      </w:r>
    </w:p>
    <w:p w14:paraId="1790D2F7" w14:textId="64867C09" w:rsidR="00DA2C86" w:rsidRDefault="007F5625" w:rsidP="00DA2C86">
      <w:pPr>
        <w:pStyle w:val="ListParagraph"/>
        <w:numPr>
          <w:ilvl w:val="0"/>
          <w:numId w:val="8"/>
        </w:numPr>
      </w:pPr>
      <w:r>
        <w:t>1dB gain BW of 17%</w:t>
      </w:r>
    </w:p>
    <w:p w14:paraId="624B75AC" w14:textId="7F904333" w:rsidR="007F5625" w:rsidRDefault="007F5625" w:rsidP="00DA2C86">
      <w:pPr>
        <w:pStyle w:val="ListParagraph"/>
        <w:numPr>
          <w:ilvl w:val="0"/>
          <w:numId w:val="8"/>
        </w:numPr>
      </w:pPr>
      <w:r>
        <w:t xml:space="preserve">Linear Phase Response elements used to improve BW such as </w:t>
      </w:r>
      <w:r>
        <w:t>phase delay lines, slotted ground, stacked patches</w:t>
      </w:r>
      <w:r>
        <w:t xml:space="preserve"> or multi-resonance elements</w:t>
      </w:r>
    </w:p>
    <w:p w14:paraId="006C86D7" w14:textId="1D3EF73A" w:rsidR="007F5625" w:rsidRDefault="00046B67" w:rsidP="00DA2C86">
      <w:pPr>
        <w:pStyle w:val="ListParagraph"/>
        <w:numPr>
          <w:ilvl w:val="0"/>
          <w:numId w:val="8"/>
        </w:numPr>
      </w:pPr>
      <w:r>
        <w:t>Reduce feed blockage by offsetting feed</w:t>
      </w:r>
      <w:r w:rsidR="00506237">
        <w:t xml:space="preserve"> achieving 30.8dB and 66% radiation efficiency</w:t>
      </w:r>
    </w:p>
    <w:p w14:paraId="7F09D230" w14:textId="18F1EC09" w:rsidR="00506237" w:rsidRDefault="00506237" w:rsidP="00DA2C86">
      <w:pPr>
        <w:pStyle w:val="ListParagraph"/>
        <w:numPr>
          <w:ilvl w:val="0"/>
          <w:numId w:val="8"/>
        </w:numPr>
      </w:pPr>
      <w:r>
        <w:t>480 elements hexagonal shaped with 32cm diameter</w:t>
      </w:r>
    </w:p>
    <w:p w14:paraId="13F8CDD8" w14:textId="34FBE659" w:rsidR="00506237" w:rsidRDefault="00506237" w:rsidP="00DA2C86">
      <w:pPr>
        <w:pStyle w:val="ListParagraph"/>
        <w:numPr>
          <w:ilvl w:val="0"/>
          <w:numId w:val="8"/>
        </w:numPr>
      </w:pPr>
      <w:r>
        <w:t>T</w:t>
      </w:r>
      <w:r>
        <w:t>hree concentric square rings where each side of the inner ring is equal to the side of the outer ring multiplied by the factor of</w:t>
      </w:r>
      <w:r>
        <w:t xml:space="preserve"> S. Varying S and air gap length changes phase shift</w:t>
      </w:r>
      <w:r w:rsidR="00161CC7">
        <w:t>.</w:t>
      </w:r>
    </w:p>
    <w:p w14:paraId="598AA470" w14:textId="7D39C019" w:rsidR="00161CC7" w:rsidRDefault="00161CC7" w:rsidP="00161CC7">
      <w:pPr>
        <w:pStyle w:val="ListParagraph"/>
        <w:jc w:val="center"/>
      </w:pPr>
      <w:r w:rsidRPr="00161CC7">
        <w:drawing>
          <wp:inline distT="0" distB="0" distL="0" distR="0" wp14:anchorId="67E0010B" wp14:editId="1794F56A">
            <wp:extent cx="5731510" cy="3640455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CC7">
        <w:t xml:space="preserve"> </w:t>
      </w:r>
      <w:r w:rsidR="00506237">
        <w:rPr>
          <w:noProof/>
        </w:rPr>
        <w:drawing>
          <wp:inline distT="0" distB="0" distL="0" distR="0" wp14:anchorId="751F5336" wp14:editId="4DC82FE9">
            <wp:extent cx="4286250" cy="2124075"/>
            <wp:effectExtent l="0" t="0" r="0" b="9525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8116" w14:textId="63230CFC" w:rsidR="00161CC7" w:rsidRDefault="00161CC7" w:rsidP="00161CC7"/>
    <w:p w14:paraId="52B61BDA" w14:textId="2F576126" w:rsidR="00161CC7" w:rsidRDefault="00161CC7" w:rsidP="00161CC7"/>
    <w:p w14:paraId="4636B84F" w14:textId="3C498FCF" w:rsidR="00161CC7" w:rsidRDefault="00161CC7" w:rsidP="00161CC7"/>
    <w:p w14:paraId="6D1EBB42" w14:textId="4F02C29E" w:rsidR="00161CC7" w:rsidRDefault="00161CC7" w:rsidP="00161CC7"/>
    <w:p w14:paraId="5A4D2B01" w14:textId="5D77AB6A" w:rsidR="00161CC7" w:rsidRDefault="00161CC7" w:rsidP="00161CC7"/>
    <w:p w14:paraId="52F7EA7B" w14:textId="6F221CE0" w:rsidR="00161CC7" w:rsidRDefault="00161CC7" w:rsidP="00161CC7">
      <w:pPr>
        <w:jc w:val="center"/>
        <w:rPr>
          <w:b/>
          <w:bCs/>
        </w:rPr>
      </w:pPr>
      <w:r>
        <w:rPr>
          <w:b/>
          <w:bCs/>
        </w:rPr>
        <w:lastRenderedPageBreak/>
        <w:t>PHASE AGILITY TECHNIQUE</w:t>
      </w:r>
    </w:p>
    <w:p w14:paraId="335B168C" w14:textId="4D3D82F5" w:rsidR="00161CC7" w:rsidRDefault="00161CC7" w:rsidP="00161CC7">
      <w:pPr>
        <w:pStyle w:val="ListParagraph"/>
        <w:numPr>
          <w:ilvl w:val="0"/>
          <w:numId w:val="9"/>
        </w:numPr>
      </w:pPr>
      <w:r>
        <w:t>Slots introduced in antenna to alter resonant frequency as it affects the surface current distributions on patch elements.</w:t>
      </w:r>
    </w:p>
    <w:p w14:paraId="7B1CF06F" w14:textId="53A01514" w:rsidR="00161CC7" w:rsidRDefault="00D65829" w:rsidP="00161CC7">
      <w:pPr>
        <w:pStyle w:val="ListParagraph"/>
        <w:numPr>
          <w:ilvl w:val="0"/>
          <w:numId w:val="9"/>
        </w:numPr>
      </w:pPr>
      <w:r>
        <w:t xml:space="preserve">Phase change of 323.91 </w:t>
      </w:r>
      <w:proofErr w:type="spellStart"/>
      <w:r>
        <w:t>deg</w:t>
      </w:r>
      <w:proofErr w:type="spellEnd"/>
      <w:r>
        <w:t xml:space="preserve"> and 0.32dB reflection loss observed</w:t>
      </w:r>
    </w:p>
    <w:p w14:paraId="64AE2527" w14:textId="77777777" w:rsidR="00CC457D" w:rsidRDefault="00CC457D" w:rsidP="00161CC7">
      <w:pPr>
        <w:pStyle w:val="ListParagraph"/>
        <w:numPr>
          <w:ilvl w:val="0"/>
          <w:numId w:val="9"/>
        </w:numPr>
      </w:pPr>
      <w:r>
        <w:t>The radii (R) of the circles are varied from 0.5mm to 2.5mm</w:t>
      </w:r>
      <w:r>
        <w:t xml:space="preserve"> for circular slots. </w:t>
      </w:r>
    </w:p>
    <w:p w14:paraId="3F5591DB" w14:textId="03D43186" w:rsidR="00CC457D" w:rsidRDefault="00CC457D" w:rsidP="00161CC7">
      <w:pPr>
        <w:pStyle w:val="ListParagraph"/>
        <w:numPr>
          <w:ilvl w:val="0"/>
          <w:numId w:val="9"/>
        </w:numPr>
      </w:pPr>
      <w:r>
        <w:t xml:space="preserve">There is no reflection loss change due to change of radii as the surface current distribution is not affected when varying width. </w:t>
      </w:r>
      <w:proofErr w:type="gramStart"/>
      <w:r>
        <w:t>Thus</w:t>
      </w:r>
      <w:proofErr w:type="gramEnd"/>
      <w:r>
        <w:t xml:space="preserve"> the circular slot is introduced along length of patch element to induce change in resonant frequency</w:t>
      </w:r>
    </w:p>
    <w:p w14:paraId="2CF05D12" w14:textId="34620736" w:rsidR="00CC457D" w:rsidRDefault="00CC457D" w:rsidP="00CC457D">
      <w:pPr>
        <w:ind w:left="360"/>
      </w:pPr>
      <w:r w:rsidRPr="00CC457D">
        <w:drawing>
          <wp:inline distT="0" distB="0" distL="0" distR="0" wp14:anchorId="77709C2F" wp14:editId="02EEFA5E">
            <wp:extent cx="2199736" cy="166029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965" cy="16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7D">
        <w:rPr>
          <w:noProof/>
        </w:rPr>
        <w:t xml:space="preserve"> </w:t>
      </w:r>
      <w:r w:rsidRPr="00CC457D">
        <w:rPr>
          <w:noProof/>
        </w:rPr>
        <w:drawing>
          <wp:inline distT="0" distB="0" distL="0" distR="0" wp14:anchorId="2FBB70C5" wp14:editId="06966BE6">
            <wp:extent cx="3001993" cy="1770217"/>
            <wp:effectExtent l="0" t="0" r="8255" b="190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874" cy="17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E97D" w14:textId="561A1365" w:rsidR="00D65829" w:rsidRDefault="00CC457D" w:rsidP="00CC457D">
      <w:pPr>
        <w:ind w:left="360"/>
        <w:rPr>
          <w:noProof/>
        </w:rPr>
      </w:pPr>
      <w:r w:rsidRPr="00CC457D">
        <w:rPr>
          <w:noProof/>
        </w:rPr>
        <w:t xml:space="preserve"> </w:t>
      </w:r>
      <w:r w:rsidRPr="00CC457D">
        <w:rPr>
          <w:noProof/>
        </w:rPr>
        <w:drawing>
          <wp:inline distT="0" distB="0" distL="0" distR="0" wp14:anchorId="391B3095" wp14:editId="28091D5E">
            <wp:extent cx="1906438" cy="1761441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654" cy="1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7D">
        <w:drawing>
          <wp:inline distT="0" distB="0" distL="0" distR="0" wp14:anchorId="54E8E5D6" wp14:editId="72414223">
            <wp:extent cx="3001993" cy="1986721"/>
            <wp:effectExtent l="0" t="0" r="825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089" cy="1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9AD" w14:textId="3B5B1F5B" w:rsidR="00CC457D" w:rsidRDefault="00CC457D" w:rsidP="00CC457D">
      <w:pPr>
        <w:ind w:left="360"/>
        <w:rPr>
          <w:noProof/>
        </w:rPr>
      </w:pPr>
      <w:r w:rsidRPr="00CC457D">
        <w:drawing>
          <wp:inline distT="0" distB="0" distL="0" distR="0" wp14:anchorId="7F64C4FC" wp14:editId="1D151D45">
            <wp:extent cx="1742536" cy="1663586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279" cy="16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E13" w:rsidRPr="009A1E13">
        <w:rPr>
          <w:noProof/>
        </w:rPr>
        <w:t xml:space="preserve"> </w:t>
      </w:r>
      <w:r w:rsidR="009A1E13" w:rsidRPr="009A1E13">
        <w:rPr>
          <w:noProof/>
        </w:rPr>
        <w:drawing>
          <wp:inline distT="0" distB="0" distL="0" distR="0" wp14:anchorId="7B30C55C" wp14:editId="323521B6">
            <wp:extent cx="3207202" cy="2173856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921" cy="21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08A" w14:textId="23987187" w:rsidR="009A1E13" w:rsidRDefault="009A1E13" w:rsidP="00CC457D">
      <w:pPr>
        <w:ind w:left="360"/>
        <w:rPr>
          <w:noProof/>
        </w:rPr>
      </w:pPr>
    </w:p>
    <w:p w14:paraId="482E56E3" w14:textId="77777777" w:rsidR="009A1E13" w:rsidRDefault="009A1E13" w:rsidP="00FA119D">
      <w:pPr>
        <w:rPr>
          <w:noProof/>
        </w:rPr>
      </w:pPr>
    </w:p>
    <w:p w14:paraId="0CBACDF9" w14:textId="34D7FCE2" w:rsidR="00CC457D" w:rsidRPr="00161CC7" w:rsidRDefault="00CC457D" w:rsidP="00CC457D">
      <w:pPr>
        <w:ind w:left="360"/>
      </w:pPr>
    </w:p>
    <w:sectPr w:rsidR="00CC457D" w:rsidRPr="0016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D67"/>
    <w:multiLevelType w:val="hybridMultilevel"/>
    <w:tmpl w:val="3390914C"/>
    <w:lvl w:ilvl="0" w:tplc="E7984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25AA"/>
    <w:multiLevelType w:val="hybridMultilevel"/>
    <w:tmpl w:val="C59ED1BE"/>
    <w:lvl w:ilvl="0" w:tplc="074C5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01433"/>
    <w:multiLevelType w:val="hybridMultilevel"/>
    <w:tmpl w:val="B8A2BD4E"/>
    <w:lvl w:ilvl="0" w:tplc="5FFE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2C9B"/>
    <w:multiLevelType w:val="hybridMultilevel"/>
    <w:tmpl w:val="3A44CC98"/>
    <w:lvl w:ilvl="0" w:tplc="FA18F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61D12"/>
    <w:multiLevelType w:val="hybridMultilevel"/>
    <w:tmpl w:val="81A40AB6"/>
    <w:lvl w:ilvl="0" w:tplc="8F0E9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F6C41"/>
    <w:multiLevelType w:val="hybridMultilevel"/>
    <w:tmpl w:val="C5E6B72C"/>
    <w:lvl w:ilvl="0" w:tplc="8850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B46BE"/>
    <w:multiLevelType w:val="hybridMultilevel"/>
    <w:tmpl w:val="896EAD18"/>
    <w:lvl w:ilvl="0" w:tplc="7068E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C125A"/>
    <w:multiLevelType w:val="hybridMultilevel"/>
    <w:tmpl w:val="C1A426A4"/>
    <w:lvl w:ilvl="0" w:tplc="604A9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A0A30"/>
    <w:multiLevelType w:val="hybridMultilevel"/>
    <w:tmpl w:val="BC080FC8"/>
    <w:lvl w:ilvl="0" w:tplc="41A0F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96621">
    <w:abstractNumId w:val="3"/>
  </w:num>
  <w:num w:numId="2" w16cid:durableId="570627874">
    <w:abstractNumId w:val="7"/>
  </w:num>
  <w:num w:numId="3" w16cid:durableId="1217350087">
    <w:abstractNumId w:val="8"/>
  </w:num>
  <w:num w:numId="4" w16cid:durableId="1767768645">
    <w:abstractNumId w:val="4"/>
  </w:num>
  <w:num w:numId="5" w16cid:durableId="1487017331">
    <w:abstractNumId w:val="1"/>
  </w:num>
  <w:num w:numId="6" w16cid:durableId="116142295">
    <w:abstractNumId w:val="0"/>
  </w:num>
  <w:num w:numId="7" w16cid:durableId="165098494">
    <w:abstractNumId w:val="5"/>
  </w:num>
  <w:num w:numId="8" w16cid:durableId="285543722">
    <w:abstractNumId w:val="6"/>
  </w:num>
  <w:num w:numId="9" w16cid:durableId="82949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FE"/>
    <w:rsid w:val="00004442"/>
    <w:rsid w:val="00046B67"/>
    <w:rsid w:val="00161CC7"/>
    <w:rsid w:val="00166735"/>
    <w:rsid w:val="001C4176"/>
    <w:rsid w:val="00506237"/>
    <w:rsid w:val="00557033"/>
    <w:rsid w:val="007068F6"/>
    <w:rsid w:val="007278FE"/>
    <w:rsid w:val="007B46A9"/>
    <w:rsid w:val="007F5625"/>
    <w:rsid w:val="008245BA"/>
    <w:rsid w:val="009A1E13"/>
    <w:rsid w:val="00CC457D"/>
    <w:rsid w:val="00D65829"/>
    <w:rsid w:val="00DA2C86"/>
    <w:rsid w:val="00EF7026"/>
    <w:rsid w:val="00F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3BAF"/>
  <w15:chartTrackingRefBased/>
  <w15:docId w15:val="{AF363528-56F0-410F-A684-CCF10DFC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</dc:creator>
  <cp:keywords/>
  <dc:description/>
  <cp:lastModifiedBy>Rohit D</cp:lastModifiedBy>
  <cp:revision>3</cp:revision>
  <dcterms:created xsi:type="dcterms:W3CDTF">2022-04-16T12:40:00Z</dcterms:created>
  <dcterms:modified xsi:type="dcterms:W3CDTF">2022-04-17T11:55:00Z</dcterms:modified>
</cp:coreProperties>
</file>