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7D517" w14:textId="3A99B3E3" w:rsidR="0023340E" w:rsidRPr="0099132A" w:rsidRDefault="00FA4D8C" w:rsidP="00802A40">
      <w:pPr>
        <w:pBdr>
          <w:bottom w:val="single" w:sz="4" w:space="1" w:color="auto"/>
        </w:pBdr>
        <w:jc w:val="center"/>
        <w:rPr>
          <w:rFonts w:ascii="Cambria" w:hAnsi="Cambria"/>
          <w:b/>
          <w:bCs/>
          <w:color w:val="000000" w:themeColor="text1"/>
          <w:sz w:val="56"/>
          <w:szCs w:val="56"/>
          <w14:shadow w14:blurRad="12700" w14:dist="38100" w14:dir="2700000" w14:sx="100000" w14:sy="100000" w14:kx="0" w14:ky="0" w14:algn="tl">
            <w14:schemeClr w14:val="bg1">
              <w14:lumMod w14:val="50000"/>
            </w14:schemeClr>
          </w14:shadow>
          <w14:reflection w14:blurRad="6350" w14:stA="55000" w14:stPos="0" w14:endA="300" w14:endPos="45500" w14:dist="0" w14:dir="5400000" w14:fadeDir="5400000" w14:sx="100000" w14:sy="-100000" w14:kx="0" w14:ky="0" w14:algn="bl"/>
          <w14:textOutline w14:w="9525" w14:cap="flat" w14:cmpd="sng" w14:algn="ctr">
            <w14:solidFill>
              <w14:schemeClr w14:val="bg1"/>
            </w14:solidFill>
            <w14:prstDash w14:val="solid"/>
            <w14:round/>
          </w14:textOutline>
        </w:rPr>
      </w:pPr>
      <w:r w:rsidRPr="0099132A">
        <w:rPr>
          <w:rFonts w:ascii="Cambria" w:hAnsi="Cambria"/>
          <w:b/>
          <w:bCs/>
          <w:color w:val="000000" w:themeColor="text1"/>
          <w:sz w:val="56"/>
          <w:szCs w:val="56"/>
          <w14:shadow w14:blurRad="12700" w14:dist="38100" w14:dir="2700000" w14:sx="100000" w14:sy="100000" w14:kx="0" w14:ky="0" w14:algn="tl">
            <w14:schemeClr w14:val="bg1">
              <w14:lumMod w14:val="50000"/>
            </w14:schemeClr>
          </w14:shadow>
          <w14:reflection w14:blurRad="6350" w14:stA="55000" w14:stPos="0" w14:endA="300" w14:endPos="45500" w14:dist="0" w14:dir="5400000" w14:fadeDir="5400000" w14:sx="100000" w14:sy="-100000" w14:kx="0" w14:ky="0" w14:algn="bl"/>
          <w14:textOutline w14:w="9525" w14:cap="flat" w14:cmpd="sng" w14:algn="ctr">
            <w14:solidFill>
              <w14:schemeClr w14:val="bg1"/>
            </w14:solidFill>
            <w14:prstDash w14:val="solid"/>
            <w14:round/>
          </w14:textOutline>
        </w:rPr>
        <w:t>Algorithms &amp; Techniques</w:t>
      </w:r>
    </w:p>
    <w:p w14:paraId="16C39903" w14:textId="77777777" w:rsidR="0023340E" w:rsidRPr="0099132A" w:rsidRDefault="0023340E" w:rsidP="001A3951">
      <w:pPr>
        <w:jc w:val="both"/>
        <w:rPr>
          <w:rFonts w:ascii="Cambria" w:hAnsi="Cambria"/>
          <w:bCs/>
          <w:color w:val="000000" w:themeColor="text1"/>
          <w:sz w:val="24"/>
          <w:szCs w:val="24"/>
          <w14:textOutline w14:w="0" w14:cap="flat" w14:cmpd="sng" w14:algn="ctr">
            <w14:noFill/>
            <w14:prstDash w14:val="solid"/>
            <w14:round/>
          </w14:textOutline>
        </w:rPr>
      </w:pPr>
      <w:r w:rsidRPr="0099132A">
        <w:rPr>
          <w:rFonts w:ascii="Cambria" w:hAnsi="Cambria"/>
          <w:bCs/>
          <w:color w:val="000000" w:themeColor="text1"/>
          <w:sz w:val="24"/>
          <w:szCs w:val="24"/>
          <w14:textOutline w14:w="0" w14:cap="flat" w14:cmpd="sng" w14:algn="ctr">
            <w14:noFill/>
            <w14:prstDash w14:val="solid"/>
            <w14:round/>
          </w14:textOutline>
        </w:rPr>
        <w:t>Two techniques are predominantly used for securing the chain and for efficient validation and verification</w:t>
      </w:r>
      <w:r w:rsidRPr="0099132A">
        <w:rPr>
          <w:rFonts w:ascii="Cambria" w:hAnsi="Cambria"/>
          <w:bCs/>
          <w:color w:val="000000" w:themeColor="text1"/>
          <w:sz w:val="24"/>
          <w:szCs w:val="24"/>
          <w14:textOutline w14:w="0" w14:cap="flat" w14:cmpd="sng" w14:algn="ctr">
            <w14:noFill/>
            <w14:prstDash w14:val="solid"/>
            <w14:round/>
          </w14:textOutline>
        </w:rPr>
        <w:t>:</w:t>
      </w:r>
    </w:p>
    <w:p w14:paraId="3596EA2D" w14:textId="37D1215C" w:rsidR="0023340E" w:rsidRPr="0099132A" w:rsidRDefault="0023340E" w:rsidP="001A3951">
      <w:pPr>
        <w:jc w:val="both"/>
        <w:rPr>
          <w:rFonts w:ascii="Cambria" w:hAnsi="Cambria"/>
          <w:b/>
          <w:color w:val="000000" w:themeColor="text1"/>
          <w:sz w:val="24"/>
          <w:szCs w:val="24"/>
          <w14:textOutline w14:w="0" w14:cap="flat" w14:cmpd="sng" w14:algn="ctr">
            <w14:noFill/>
            <w14:prstDash w14:val="solid"/>
            <w14:round/>
          </w14:textOutline>
        </w:rPr>
      </w:pPr>
      <w:r w:rsidRPr="0099132A">
        <w:rPr>
          <w:rFonts w:ascii="Cambria" w:hAnsi="Cambria"/>
          <w:b/>
          <w:color w:val="000000" w:themeColor="text1"/>
          <w:sz w:val="24"/>
          <w:szCs w:val="24"/>
          <w14:textOutline w14:w="0" w14:cap="flat" w14:cmpd="sng" w14:algn="ctr">
            <w14:noFill/>
            <w14:prstDash w14:val="solid"/>
            <w14:round/>
          </w14:textOutline>
        </w:rPr>
        <w:t>Hashing and asymmetric key encryption.</w:t>
      </w:r>
    </w:p>
    <w:p w14:paraId="195BE731" w14:textId="77777777" w:rsidR="00E70513" w:rsidRPr="0099132A" w:rsidRDefault="000B35EC" w:rsidP="001A3951">
      <w:pPr>
        <w:jc w:val="both"/>
        <w:rPr>
          <w:rFonts w:ascii="Cambria" w:hAnsi="Cambria"/>
          <w:sz w:val="24"/>
          <w:szCs w:val="24"/>
        </w:rPr>
      </w:pPr>
      <w:r w:rsidRPr="0099132A">
        <w:rPr>
          <w:rFonts w:ascii="Cambria" w:hAnsi="Cambria"/>
          <w:sz w:val="24"/>
          <w:szCs w:val="24"/>
        </w:rPr>
        <w:t xml:space="preserve">We'll examine just one common use of asymmetric key encryption. </w:t>
      </w:r>
    </w:p>
    <w:p w14:paraId="61A52D96" w14:textId="7BB56BBB" w:rsidR="000B35EC" w:rsidRPr="0099132A" w:rsidRDefault="000B35EC" w:rsidP="001A3951">
      <w:pPr>
        <w:jc w:val="both"/>
        <w:rPr>
          <w:rFonts w:ascii="Cambria" w:hAnsi="Cambria"/>
          <w:sz w:val="24"/>
          <w:szCs w:val="24"/>
        </w:rPr>
      </w:pPr>
      <w:r w:rsidRPr="0099132A">
        <w:rPr>
          <w:rFonts w:ascii="Cambria" w:hAnsi="Cambria"/>
          <w:sz w:val="24"/>
          <w:szCs w:val="24"/>
        </w:rPr>
        <w:t>Let's say a participant in Buffalo wants to transact with the participant in Kathmandu. Instead of sending just a simple message, a participant in Buffalo will send a transaction data encrypted by Buffalo's private key, and then encrypted by Kathmandu's public key. Kathmandu will first decrypt the data using its own private key, then use Buffalo's public key to decrypt assigned transaction data. This ensures that only Kathmandu can decrypt and receive the data and that only Buffalo could have sent the data.</w:t>
      </w:r>
    </w:p>
    <w:p w14:paraId="79F2E608" w14:textId="37108796" w:rsidR="00A17C33" w:rsidRPr="0099132A" w:rsidRDefault="00A17C33" w:rsidP="001A3951">
      <w:pPr>
        <w:jc w:val="both"/>
        <w:rPr>
          <w:rFonts w:ascii="Cambria" w:hAnsi="Cambria"/>
          <w:sz w:val="24"/>
          <w:szCs w:val="24"/>
        </w:rPr>
      </w:pPr>
      <w:r w:rsidRPr="0099132A">
        <w:rPr>
          <w:rFonts w:ascii="Cambria" w:hAnsi="Cambria"/>
          <w:sz w:val="24"/>
          <w:szCs w:val="24"/>
        </w:rPr>
        <w:t>A popular implementation of public key, private key is the Rivest Shamir Adleman (RSA) algorithm.</w:t>
      </w:r>
    </w:p>
    <w:p w14:paraId="102E5704" w14:textId="712F5E1E" w:rsidR="0010580D" w:rsidRPr="0099132A" w:rsidRDefault="0010580D" w:rsidP="001A3951">
      <w:pPr>
        <w:jc w:val="both"/>
        <w:rPr>
          <w:rFonts w:ascii="Cambria" w:hAnsi="Cambria"/>
          <w:sz w:val="24"/>
          <w:szCs w:val="24"/>
        </w:rPr>
      </w:pPr>
      <w:r w:rsidRPr="0099132A">
        <w:rPr>
          <w:rFonts w:ascii="Cambria" w:hAnsi="Cambria"/>
          <w:sz w:val="24"/>
          <w:szCs w:val="24"/>
        </w:rPr>
        <w:t>T</w:t>
      </w:r>
      <w:r w:rsidRPr="0099132A">
        <w:rPr>
          <w:rFonts w:ascii="Cambria" w:hAnsi="Cambria"/>
          <w:sz w:val="24"/>
          <w:szCs w:val="24"/>
        </w:rPr>
        <w:t>hough RSA is very commonly used in many applications, block chains need a more efficient and stronger algorithm.</w:t>
      </w:r>
    </w:p>
    <w:p w14:paraId="413AA58D" w14:textId="18BCB842" w:rsidR="00D42259" w:rsidRPr="0099132A" w:rsidRDefault="00D42259" w:rsidP="00D42259">
      <w:pPr>
        <w:rPr>
          <w:rFonts w:ascii="Cambria" w:hAnsi="Cambria"/>
          <w:sz w:val="24"/>
          <w:szCs w:val="24"/>
        </w:rPr>
      </w:pPr>
      <w:r w:rsidRPr="0099132A">
        <w:rPr>
          <w:rFonts w:ascii="Cambria" w:hAnsi="Cambria"/>
          <w:i/>
          <w:iCs/>
          <w:sz w:val="24"/>
          <w:szCs w:val="24"/>
        </w:rPr>
        <w:t>Elliptic Curve Cryptography, ECC</w:t>
      </w:r>
      <w:r w:rsidRPr="0099132A">
        <w:rPr>
          <w:rFonts w:ascii="Cambria" w:hAnsi="Cambria"/>
          <w:sz w:val="24"/>
          <w:szCs w:val="24"/>
        </w:rPr>
        <w:t xml:space="preserve"> family of algorithms is used in the bitcoin as well as an Ethereum block chain for generating the key pair.</w:t>
      </w:r>
    </w:p>
    <w:p w14:paraId="1AF573A7" w14:textId="0555E193" w:rsidR="003D7C58" w:rsidRPr="0099132A" w:rsidRDefault="003D7C58" w:rsidP="00D42259">
      <w:pPr>
        <w:rPr>
          <w:rFonts w:ascii="Cambria" w:hAnsi="Cambria"/>
          <w:sz w:val="24"/>
          <w:szCs w:val="24"/>
        </w:rPr>
      </w:pPr>
      <w:r w:rsidRPr="0099132A">
        <w:rPr>
          <w:rFonts w:ascii="Cambria" w:hAnsi="Cambria"/>
          <w:sz w:val="24"/>
          <w:szCs w:val="24"/>
        </w:rPr>
        <w:t>ECC is stronger than RSA for a given number of bits.</w:t>
      </w:r>
    </w:p>
    <w:p w14:paraId="4ABB65E5" w14:textId="610A5391" w:rsidR="003B3175" w:rsidRPr="0099132A" w:rsidRDefault="003B3175" w:rsidP="00D42259">
      <w:pPr>
        <w:rPr>
          <w:rFonts w:ascii="Cambria" w:hAnsi="Cambria"/>
          <w:sz w:val="24"/>
          <w:szCs w:val="24"/>
        </w:rPr>
      </w:pPr>
      <w:r w:rsidRPr="0099132A">
        <w:rPr>
          <w:rFonts w:ascii="Cambria" w:hAnsi="Cambria"/>
          <w:sz w:val="24"/>
          <w:szCs w:val="24"/>
        </w:rPr>
        <w:t>25</w:t>
      </w:r>
      <w:r w:rsidR="002B71CF" w:rsidRPr="0099132A">
        <w:rPr>
          <w:rFonts w:ascii="Cambria" w:hAnsi="Cambria"/>
          <w:sz w:val="24"/>
          <w:szCs w:val="24"/>
        </w:rPr>
        <w:t>6</w:t>
      </w:r>
      <w:r w:rsidR="00450B2E" w:rsidRPr="0099132A">
        <w:rPr>
          <w:rFonts w:ascii="Cambria" w:hAnsi="Cambria"/>
          <w:sz w:val="24"/>
          <w:szCs w:val="24"/>
        </w:rPr>
        <w:t>-</w:t>
      </w:r>
      <w:r w:rsidRPr="0099132A">
        <w:rPr>
          <w:rFonts w:ascii="Cambria" w:hAnsi="Cambria"/>
          <w:sz w:val="24"/>
          <w:szCs w:val="24"/>
        </w:rPr>
        <w:t>bit ECC key pair is equal in strength to about 3072 bits of RSA key pair.</w:t>
      </w:r>
    </w:p>
    <w:p w14:paraId="3FDBFE91" w14:textId="4A33EA0C" w:rsidR="00450B2E" w:rsidRPr="0099132A" w:rsidRDefault="0045603B" w:rsidP="00450B2E">
      <w:pPr>
        <w:rPr>
          <w:rFonts w:ascii="Cambria" w:hAnsi="Cambria"/>
          <w:sz w:val="24"/>
          <w:szCs w:val="24"/>
        </w:rPr>
      </w:pPr>
      <w:r w:rsidRPr="0099132A">
        <w:rPr>
          <w:rFonts w:ascii="Cambria" w:hAnsi="Cambria"/>
          <w:sz w:val="24"/>
          <w:szCs w:val="24"/>
        </w:rPr>
        <w:t>Both bitcoin and Ethereum use ECC based algorithms for their encryption needs.</w:t>
      </w:r>
    </w:p>
    <w:p w14:paraId="2AE8749B" w14:textId="44466690" w:rsidR="00450B2E" w:rsidRPr="0099132A" w:rsidRDefault="00450B2E" w:rsidP="00450B2E">
      <w:pPr>
        <w:rPr>
          <w:rFonts w:ascii="Cambria" w:hAnsi="Cambria"/>
          <w:sz w:val="24"/>
          <w:szCs w:val="24"/>
        </w:rPr>
      </w:pPr>
    </w:p>
    <w:p w14:paraId="1C416D84" w14:textId="77777777" w:rsidR="00C54443" w:rsidRPr="0099132A" w:rsidRDefault="00C54443" w:rsidP="00F85889">
      <w:pPr>
        <w:pBdr>
          <w:bottom w:val="single" w:sz="4" w:space="1" w:color="auto"/>
        </w:pBdr>
        <w:rPr>
          <w:rFonts w:ascii="Cambria" w:hAnsi="Cambria"/>
          <w:b/>
          <w:bCs/>
          <w:sz w:val="24"/>
          <w:szCs w:val="24"/>
        </w:rPr>
      </w:pPr>
    </w:p>
    <w:p w14:paraId="1BC9662F" w14:textId="77777777" w:rsidR="00C54443" w:rsidRPr="0099132A" w:rsidRDefault="00C54443" w:rsidP="00F85889">
      <w:pPr>
        <w:pBdr>
          <w:bottom w:val="single" w:sz="4" w:space="1" w:color="auto"/>
        </w:pBdr>
        <w:rPr>
          <w:rFonts w:ascii="Cambria" w:hAnsi="Cambria"/>
          <w:b/>
          <w:bCs/>
          <w:sz w:val="24"/>
          <w:szCs w:val="24"/>
        </w:rPr>
      </w:pPr>
    </w:p>
    <w:p w14:paraId="7A55D5E0" w14:textId="77777777" w:rsidR="00C54443" w:rsidRPr="0099132A" w:rsidRDefault="00C54443" w:rsidP="00F85889">
      <w:pPr>
        <w:pBdr>
          <w:bottom w:val="single" w:sz="4" w:space="1" w:color="auto"/>
        </w:pBdr>
        <w:rPr>
          <w:rFonts w:ascii="Cambria" w:hAnsi="Cambria"/>
          <w:b/>
          <w:bCs/>
          <w:sz w:val="24"/>
          <w:szCs w:val="24"/>
        </w:rPr>
      </w:pPr>
    </w:p>
    <w:p w14:paraId="3A02777B" w14:textId="77777777" w:rsidR="00C54443" w:rsidRPr="0099132A" w:rsidRDefault="00C54443" w:rsidP="00F85889">
      <w:pPr>
        <w:pBdr>
          <w:bottom w:val="single" w:sz="4" w:space="1" w:color="auto"/>
        </w:pBdr>
        <w:rPr>
          <w:rFonts w:ascii="Cambria" w:hAnsi="Cambria"/>
          <w:b/>
          <w:bCs/>
          <w:sz w:val="24"/>
          <w:szCs w:val="24"/>
        </w:rPr>
      </w:pPr>
    </w:p>
    <w:p w14:paraId="3FA82C7C" w14:textId="77777777" w:rsidR="00C54443" w:rsidRPr="0099132A" w:rsidRDefault="00C54443" w:rsidP="00F85889">
      <w:pPr>
        <w:pBdr>
          <w:bottom w:val="single" w:sz="4" w:space="1" w:color="auto"/>
        </w:pBdr>
        <w:rPr>
          <w:rFonts w:ascii="Cambria" w:hAnsi="Cambria"/>
          <w:b/>
          <w:bCs/>
          <w:sz w:val="24"/>
          <w:szCs w:val="24"/>
        </w:rPr>
      </w:pPr>
    </w:p>
    <w:p w14:paraId="14E7D57F" w14:textId="77777777" w:rsidR="00C54443" w:rsidRPr="0099132A" w:rsidRDefault="00C54443" w:rsidP="00F85889">
      <w:pPr>
        <w:pBdr>
          <w:bottom w:val="single" w:sz="4" w:space="1" w:color="auto"/>
        </w:pBdr>
        <w:rPr>
          <w:rFonts w:ascii="Cambria" w:hAnsi="Cambria"/>
          <w:b/>
          <w:bCs/>
          <w:sz w:val="24"/>
          <w:szCs w:val="24"/>
        </w:rPr>
      </w:pPr>
    </w:p>
    <w:p w14:paraId="2AD98C02" w14:textId="77777777" w:rsidR="00C54443" w:rsidRPr="0099132A" w:rsidRDefault="00C54443" w:rsidP="00F85889">
      <w:pPr>
        <w:pBdr>
          <w:bottom w:val="single" w:sz="4" w:space="1" w:color="auto"/>
        </w:pBdr>
        <w:rPr>
          <w:rFonts w:ascii="Cambria" w:hAnsi="Cambria"/>
          <w:b/>
          <w:bCs/>
          <w:sz w:val="24"/>
          <w:szCs w:val="24"/>
        </w:rPr>
      </w:pPr>
    </w:p>
    <w:p w14:paraId="14AD4966" w14:textId="77777777" w:rsidR="00C54443" w:rsidRPr="0099132A" w:rsidRDefault="00C54443" w:rsidP="00F85889">
      <w:pPr>
        <w:pBdr>
          <w:bottom w:val="single" w:sz="4" w:space="1" w:color="auto"/>
        </w:pBdr>
        <w:rPr>
          <w:rFonts w:ascii="Cambria" w:hAnsi="Cambria"/>
          <w:b/>
          <w:bCs/>
          <w:sz w:val="24"/>
          <w:szCs w:val="24"/>
        </w:rPr>
      </w:pPr>
    </w:p>
    <w:p w14:paraId="3E3C895B" w14:textId="77777777" w:rsidR="00C54443" w:rsidRPr="0099132A" w:rsidRDefault="00C54443" w:rsidP="00F85889">
      <w:pPr>
        <w:pBdr>
          <w:bottom w:val="single" w:sz="4" w:space="1" w:color="auto"/>
        </w:pBdr>
        <w:rPr>
          <w:rFonts w:ascii="Cambria" w:hAnsi="Cambria"/>
          <w:b/>
          <w:bCs/>
          <w:sz w:val="24"/>
          <w:szCs w:val="24"/>
        </w:rPr>
      </w:pPr>
    </w:p>
    <w:p w14:paraId="24734DCD" w14:textId="77777777" w:rsidR="00C54443" w:rsidRPr="0099132A" w:rsidRDefault="00C54443" w:rsidP="00F85889">
      <w:pPr>
        <w:pBdr>
          <w:bottom w:val="single" w:sz="4" w:space="1" w:color="auto"/>
        </w:pBdr>
        <w:rPr>
          <w:rFonts w:ascii="Cambria" w:hAnsi="Cambria"/>
          <w:b/>
          <w:bCs/>
          <w:sz w:val="24"/>
          <w:szCs w:val="24"/>
        </w:rPr>
      </w:pPr>
    </w:p>
    <w:p w14:paraId="222A570C" w14:textId="77777777" w:rsidR="00C54443" w:rsidRPr="0099132A" w:rsidRDefault="00C54443" w:rsidP="00F85889">
      <w:pPr>
        <w:pBdr>
          <w:bottom w:val="single" w:sz="4" w:space="1" w:color="auto"/>
        </w:pBdr>
        <w:rPr>
          <w:rFonts w:ascii="Cambria" w:hAnsi="Cambria"/>
          <w:b/>
          <w:bCs/>
          <w:sz w:val="24"/>
          <w:szCs w:val="24"/>
        </w:rPr>
      </w:pPr>
    </w:p>
    <w:p w14:paraId="5BD988BD" w14:textId="767C85EA" w:rsidR="00F85889" w:rsidRPr="0099132A" w:rsidRDefault="00F85889" w:rsidP="00F85889">
      <w:pPr>
        <w:pBdr>
          <w:bottom w:val="single" w:sz="4" w:space="1" w:color="auto"/>
        </w:pBdr>
        <w:rPr>
          <w:rFonts w:ascii="Cambria" w:hAnsi="Cambria"/>
          <w:b/>
          <w:bCs/>
          <w:sz w:val="24"/>
          <w:szCs w:val="24"/>
        </w:rPr>
      </w:pPr>
      <w:r w:rsidRPr="0099132A">
        <w:rPr>
          <w:rFonts w:ascii="Cambria" w:hAnsi="Cambria"/>
          <w:b/>
          <w:bCs/>
          <w:sz w:val="24"/>
          <w:szCs w:val="24"/>
        </w:rPr>
        <w:lastRenderedPageBreak/>
        <w:t>Hashing:</w:t>
      </w:r>
    </w:p>
    <w:p w14:paraId="10605934" w14:textId="6BA06EA5" w:rsidR="00F85889" w:rsidRPr="0099132A" w:rsidRDefault="00FB70E7" w:rsidP="00F85889">
      <w:pPr>
        <w:rPr>
          <w:rFonts w:ascii="Cambria" w:hAnsi="Cambria"/>
          <w:sz w:val="24"/>
          <w:szCs w:val="24"/>
        </w:rPr>
      </w:pPr>
      <w:r w:rsidRPr="0099132A">
        <w:rPr>
          <w:rFonts w:ascii="Cambria" w:hAnsi="Cambria"/>
          <w:sz w:val="24"/>
          <w:szCs w:val="24"/>
        </w:rPr>
        <w:t>A hash function or hashing transforms and maps an arbitrary length of input data value to a unique fixed length value.</w:t>
      </w:r>
    </w:p>
    <w:p w14:paraId="04C1A67B" w14:textId="22546AA6" w:rsidR="00B82C5B" w:rsidRPr="0099132A" w:rsidRDefault="00B82C5B" w:rsidP="00B82C5B">
      <w:pPr>
        <w:rPr>
          <w:rFonts w:ascii="Cambria" w:hAnsi="Cambria"/>
          <w:sz w:val="24"/>
          <w:szCs w:val="24"/>
        </w:rPr>
      </w:pPr>
      <w:r w:rsidRPr="0099132A">
        <w:rPr>
          <w:rFonts w:ascii="Cambria" w:hAnsi="Cambria"/>
          <w:sz w:val="24"/>
          <w:szCs w:val="24"/>
        </w:rPr>
        <w:t>Input data can be a document, tree data, or a block data. Even a slight difference in the input data would produce a totally different hash output value.</w:t>
      </w:r>
    </w:p>
    <w:p w14:paraId="1B8C2ECF" w14:textId="65D1BC61" w:rsidR="000C2821" w:rsidRPr="0099132A" w:rsidRDefault="000C2821" w:rsidP="000C2821">
      <w:pPr>
        <w:rPr>
          <w:rFonts w:ascii="Cambria" w:hAnsi="Cambria"/>
          <w:b/>
          <w:bCs/>
          <w:sz w:val="24"/>
          <w:szCs w:val="24"/>
        </w:rPr>
      </w:pPr>
      <w:r w:rsidRPr="0099132A">
        <w:rPr>
          <w:rFonts w:ascii="Cambria" w:hAnsi="Cambria"/>
          <w:b/>
          <w:bCs/>
          <w:sz w:val="24"/>
          <w:szCs w:val="24"/>
        </w:rPr>
        <w:t>Hashing Requirements:</w:t>
      </w:r>
    </w:p>
    <w:p w14:paraId="3A34B812" w14:textId="6D25E41B" w:rsidR="000C2821" w:rsidRPr="0099132A" w:rsidRDefault="003D3FAC" w:rsidP="00B0233A">
      <w:pPr>
        <w:pStyle w:val="ListParagraph"/>
        <w:numPr>
          <w:ilvl w:val="0"/>
          <w:numId w:val="1"/>
        </w:numPr>
        <w:rPr>
          <w:rFonts w:ascii="Cambria" w:hAnsi="Cambria"/>
          <w:sz w:val="24"/>
          <w:szCs w:val="24"/>
        </w:rPr>
      </w:pPr>
      <w:r w:rsidRPr="0099132A">
        <w:rPr>
          <w:rFonts w:ascii="Cambria" w:hAnsi="Cambria"/>
          <w:sz w:val="24"/>
          <w:szCs w:val="24"/>
        </w:rPr>
        <w:t>Algorithm should be one-way function</w:t>
      </w:r>
    </w:p>
    <w:p w14:paraId="5C720149" w14:textId="5712049A" w:rsidR="00B816D0" w:rsidRPr="0099132A" w:rsidRDefault="00B816D0" w:rsidP="00B816D0">
      <w:pPr>
        <w:pStyle w:val="ListParagraph"/>
        <w:rPr>
          <w:rFonts w:ascii="Cambria" w:hAnsi="Cambria"/>
          <w:sz w:val="24"/>
          <w:szCs w:val="24"/>
        </w:rPr>
      </w:pPr>
      <w:r w:rsidRPr="0099132A">
        <w:rPr>
          <w:rFonts w:ascii="Cambria" w:hAnsi="Cambria"/>
          <w:sz w:val="24"/>
          <w:szCs w:val="24"/>
        </w:rPr>
        <w:t>The first requirement is to make certain that no one can derive the original items hashed from the hash value.</w:t>
      </w:r>
    </w:p>
    <w:p w14:paraId="694768D3" w14:textId="77777777" w:rsidR="00B816D0" w:rsidRPr="0099132A" w:rsidRDefault="00B816D0" w:rsidP="00B816D0">
      <w:pPr>
        <w:pStyle w:val="ListParagraph"/>
        <w:rPr>
          <w:rFonts w:ascii="Cambria" w:hAnsi="Cambria"/>
          <w:sz w:val="24"/>
          <w:szCs w:val="24"/>
        </w:rPr>
      </w:pPr>
    </w:p>
    <w:p w14:paraId="4B2DE5D0" w14:textId="43B2132F" w:rsidR="0080716C" w:rsidRPr="0099132A" w:rsidRDefault="0080716C" w:rsidP="00B0233A">
      <w:pPr>
        <w:pStyle w:val="ListParagraph"/>
        <w:numPr>
          <w:ilvl w:val="0"/>
          <w:numId w:val="1"/>
        </w:numPr>
        <w:rPr>
          <w:rFonts w:ascii="Cambria" w:hAnsi="Cambria"/>
          <w:sz w:val="24"/>
          <w:szCs w:val="24"/>
        </w:rPr>
      </w:pPr>
      <w:r w:rsidRPr="0099132A">
        <w:rPr>
          <w:rFonts w:ascii="Cambria" w:hAnsi="Cambria"/>
          <w:sz w:val="24"/>
          <w:szCs w:val="24"/>
        </w:rPr>
        <w:t>Collision Free</w:t>
      </w:r>
    </w:p>
    <w:p w14:paraId="2196C399" w14:textId="5C5D84A5" w:rsidR="00A630A4" w:rsidRPr="0099132A" w:rsidRDefault="00864EEA" w:rsidP="00A630A4">
      <w:pPr>
        <w:pStyle w:val="ListParagraph"/>
        <w:rPr>
          <w:rFonts w:ascii="Cambria" w:hAnsi="Cambria"/>
          <w:sz w:val="24"/>
          <w:szCs w:val="24"/>
        </w:rPr>
      </w:pPr>
      <w:r w:rsidRPr="0099132A">
        <w:rPr>
          <w:rFonts w:ascii="Cambria" w:hAnsi="Cambria"/>
          <w:sz w:val="24"/>
          <w:szCs w:val="24"/>
        </w:rPr>
        <w:t>The second requirement is to make sure that the hash value uniquely represents the original items hashed.</w:t>
      </w:r>
    </w:p>
    <w:p w14:paraId="0AB69306" w14:textId="4D5A36B5" w:rsidR="00357EF9" w:rsidRPr="0099132A" w:rsidRDefault="00357EF9" w:rsidP="00357EF9">
      <w:pPr>
        <w:rPr>
          <w:rFonts w:ascii="Cambria" w:hAnsi="Cambria"/>
          <w:sz w:val="24"/>
          <w:szCs w:val="24"/>
        </w:rPr>
      </w:pPr>
      <w:r w:rsidRPr="0099132A">
        <w:rPr>
          <w:rFonts w:ascii="Cambria" w:hAnsi="Cambria"/>
          <w:sz w:val="24"/>
          <w:szCs w:val="24"/>
        </w:rPr>
        <w:t>T</w:t>
      </w:r>
      <w:r w:rsidRPr="0099132A">
        <w:rPr>
          <w:rFonts w:ascii="Cambria" w:hAnsi="Cambria"/>
          <w:sz w:val="24"/>
          <w:szCs w:val="24"/>
        </w:rPr>
        <w:t>hese requirements are achieved by choosing a strong algorithm such as secure hash, and by using appropriately large number of bits in the hash value.</w:t>
      </w:r>
    </w:p>
    <w:p w14:paraId="18F1A54F" w14:textId="41A8A07A" w:rsidR="00C54443" w:rsidRPr="0099132A" w:rsidRDefault="00C54443" w:rsidP="00C54443">
      <w:pPr>
        <w:rPr>
          <w:rFonts w:ascii="Cambria" w:hAnsi="Cambria"/>
          <w:sz w:val="24"/>
          <w:szCs w:val="24"/>
        </w:rPr>
      </w:pPr>
      <w:r w:rsidRPr="0099132A">
        <w:rPr>
          <w:rFonts w:ascii="Cambria" w:hAnsi="Cambria"/>
          <w:sz w:val="24"/>
          <w:szCs w:val="24"/>
        </w:rPr>
        <w:t xml:space="preserve">Most common hash size now is 256 bits and the common </w:t>
      </w:r>
      <w:r w:rsidR="00F13122">
        <w:rPr>
          <w:rFonts w:ascii="Cambria" w:hAnsi="Cambria"/>
          <w:sz w:val="24"/>
          <w:szCs w:val="24"/>
        </w:rPr>
        <w:t>algorithms</w:t>
      </w:r>
      <w:r w:rsidRPr="0099132A">
        <w:rPr>
          <w:rFonts w:ascii="Cambria" w:hAnsi="Cambria"/>
          <w:sz w:val="24"/>
          <w:szCs w:val="24"/>
        </w:rPr>
        <w:t xml:space="preserve"> are </w:t>
      </w:r>
      <w:r w:rsidRPr="0099132A">
        <w:rPr>
          <w:rFonts w:ascii="Cambria" w:hAnsi="Cambria"/>
          <w:b/>
          <w:bCs/>
          <w:sz w:val="24"/>
          <w:szCs w:val="24"/>
        </w:rPr>
        <w:t>SHA-3</w:t>
      </w:r>
      <w:r w:rsidRPr="0099132A">
        <w:rPr>
          <w:rFonts w:ascii="Cambria" w:hAnsi="Cambria"/>
          <w:sz w:val="24"/>
          <w:szCs w:val="24"/>
        </w:rPr>
        <w:t xml:space="preserve">, </w:t>
      </w:r>
      <w:r w:rsidRPr="0099132A">
        <w:rPr>
          <w:rFonts w:ascii="Cambria" w:hAnsi="Cambria"/>
          <w:b/>
          <w:bCs/>
          <w:sz w:val="24"/>
          <w:szCs w:val="24"/>
        </w:rPr>
        <w:t>SHA-256</w:t>
      </w:r>
      <w:r w:rsidRPr="0099132A">
        <w:rPr>
          <w:rFonts w:ascii="Cambria" w:hAnsi="Cambria"/>
          <w:sz w:val="24"/>
          <w:szCs w:val="24"/>
        </w:rPr>
        <w:t xml:space="preserve"> and </w:t>
      </w:r>
      <w:r w:rsidRPr="0099132A">
        <w:rPr>
          <w:rFonts w:ascii="Cambria" w:hAnsi="Cambria"/>
          <w:b/>
          <w:bCs/>
          <w:sz w:val="24"/>
          <w:szCs w:val="24"/>
        </w:rPr>
        <w:t>Keccak.</w:t>
      </w:r>
    </w:p>
    <w:p w14:paraId="229FD98D" w14:textId="6969B41C" w:rsidR="002E0FAC" w:rsidRPr="0099132A" w:rsidRDefault="002E0FAC" w:rsidP="002E0FAC">
      <w:pPr>
        <w:rPr>
          <w:rFonts w:ascii="Cambria" w:hAnsi="Cambria"/>
          <w:sz w:val="24"/>
          <w:szCs w:val="24"/>
        </w:rPr>
      </w:pPr>
    </w:p>
    <w:p w14:paraId="172F97BA" w14:textId="61BA9BE7" w:rsidR="002E0FAC" w:rsidRPr="0099132A" w:rsidRDefault="002E0FAC" w:rsidP="00A104E6">
      <w:pPr>
        <w:pBdr>
          <w:bottom w:val="single" w:sz="4" w:space="1" w:color="auto"/>
        </w:pBdr>
        <w:rPr>
          <w:rFonts w:ascii="Cambria" w:hAnsi="Cambria"/>
          <w:b/>
          <w:bCs/>
          <w:sz w:val="24"/>
          <w:szCs w:val="24"/>
        </w:rPr>
      </w:pPr>
      <w:r w:rsidRPr="0099132A">
        <w:rPr>
          <w:rFonts w:ascii="Cambria" w:hAnsi="Cambria"/>
          <w:b/>
          <w:bCs/>
          <w:sz w:val="24"/>
          <w:szCs w:val="24"/>
        </w:rPr>
        <w:t>Two different approaches for Hashing:</w:t>
      </w:r>
    </w:p>
    <w:p w14:paraId="4EFBD37F" w14:textId="570B4B46" w:rsidR="00AF3797" w:rsidRPr="0099132A" w:rsidRDefault="00554F38" w:rsidP="00F231F9">
      <w:pPr>
        <w:pStyle w:val="ListParagraph"/>
        <w:numPr>
          <w:ilvl w:val="0"/>
          <w:numId w:val="1"/>
        </w:numPr>
        <w:rPr>
          <w:rFonts w:ascii="Cambria" w:hAnsi="Cambria"/>
          <w:sz w:val="24"/>
          <w:szCs w:val="24"/>
        </w:rPr>
      </w:pPr>
      <w:r w:rsidRPr="0099132A">
        <w:rPr>
          <w:rFonts w:ascii="Cambria" w:hAnsi="Cambria"/>
          <w:sz w:val="24"/>
          <w:szCs w:val="24"/>
        </w:rPr>
        <w:t>A simple Hash</w:t>
      </w:r>
    </w:p>
    <w:p w14:paraId="675394D8" w14:textId="7740B615" w:rsidR="007A1EBC" w:rsidRPr="0099132A" w:rsidRDefault="007A1EBC" w:rsidP="007A1EBC">
      <w:pPr>
        <w:pStyle w:val="ListParagraph"/>
        <w:rPr>
          <w:rFonts w:ascii="Cambria" w:hAnsi="Cambria"/>
          <w:sz w:val="24"/>
          <w:szCs w:val="24"/>
        </w:rPr>
      </w:pPr>
      <w:r w:rsidRPr="0099132A">
        <w:rPr>
          <w:rFonts w:ascii="Cambria" w:hAnsi="Cambria"/>
          <w:sz w:val="24"/>
          <w:szCs w:val="24"/>
        </w:rPr>
        <w:t>In the simple hash approach, all the data items are linearly arranged and hashed.</w:t>
      </w:r>
    </w:p>
    <w:p w14:paraId="08964329" w14:textId="77777777" w:rsidR="007A1EBC" w:rsidRPr="0099132A" w:rsidRDefault="007A1EBC" w:rsidP="007A1EBC">
      <w:pPr>
        <w:pStyle w:val="ListParagraph"/>
        <w:rPr>
          <w:rFonts w:ascii="Cambria" w:hAnsi="Cambria"/>
          <w:sz w:val="24"/>
          <w:szCs w:val="24"/>
        </w:rPr>
      </w:pPr>
    </w:p>
    <w:p w14:paraId="7E19F66E" w14:textId="474EE4E1" w:rsidR="00F231F9" w:rsidRPr="0099132A" w:rsidRDefault="00A104E6" w:rsidP="007A1EBC">
      <w:pPr>
        <w:pStyle w:val="ListParagraph"/>
        <w:numPr>
          <w:ilvl w:val="0"/>
          <w:numId w:val="1"/>
        </w:numPr>
        <w:rPr>
          <w:rFonts w:ascii="Cambria" w:hAnsi="Cambria"/>
          <w:sz w:val="24"/>
          <w:szCs w:val="24"/>
        </w:rPr>
      </w:pPr>
      <w:r w:rsidRPr="0099132A">
        <w:rPr>
          <w:rFonts w:ascii="Cambria" w:hAnsi="Cambria"/>
          <w:sz w:val="24"/>
          <w:szCs w:val="24"/>
        </w:rPr>
        <w:t>A Merkle tree hash</w:t>
      </w:r>
    </w:p>
    <w:p w14:paraId="39E2631E" w14:textId="73C6BA7E" w:rsidR="0099132A" w:rsidRDefault="00C973D4" w:rsidP="0099132A">
      <w:pPr>
        <w:pStyle w:val="ListParagraph"/>
        <w:rPr>
          <w:rFonts w:ascii="Cambria" w:hAnsi="Cambria"/>
          <w:sz w:val="24"/>
          <w:szCs w:val="24"/>
        </w:rPr>
      </w:pPr>
      <w:r w:rsidRPr="0099132A">
        <w:rPr>
          <w:rFonts w:ascii="Cambria" w:hAnsi="Cambria"/>
          <w:sz w:val="24"/>
          <w:szCs w:val="24"/>
        </w:rPr>
        <w:t>In a tree-structured approach, the data is at the leaf nodes of the tree, leaves are pairwise hash to arrive at the same hash value as a simple hash.</w:t>
      </w:r>
    </w:p>
    <w:p w14:paraId="29ED61B2" w14:textId="77777777" w:rsidR="0099132A" w:rsidRDefault="0099132A" w:rsidP="0099132A">
      <w:pPr>
        <w:pStyle w:val="ListParagraph"/>
        <w:rPr>
          <w:rFonts w:ascii="Cambria" w:hAnsi="Cambria"/>
          <w:sz w:val="24"/>
          <w:szCs w:val="24"/>
        </w:rPr>
      </w:pPr>
    </w:p>
    <w:p w14:paraId="654952BA" w14:textId="610BD004" w:rsidR="0099132A" w:rsidRDefault="0099132A" w:rsidP="0099132A">
      <w:pPr>
        <w:rPr>
          <w:rFonts w:ascii="Cambria" w:hAnsi="Cambria"/>
          <w:b/>
          <w:bCs/>
          <w:sz w:val="24"/>
          <w:szCs w:val="24"/>
        </w:rPr>
      </w:pPr>
      <w:r w:rsidRPr="0099132A">
        <w:rPr>
          <w:rFonts w:ascii="Cambria" w:hAnsi="Cambria"/>
          <w:b/>
          <w:bCs/>
          <w:sz w:val="24"/>
          <w:szCs w:val="24"/>
        </w:rPr>
        <w:t xml:space="preserve">When </w:t>
      </w:r>
      <w:r w:rsidR="00092CAC">
        <w:rPr>
          <w:rFonts w:ascii="Cambria" w:hAnsi="Cambria"/>
          <w:b/>
          <w:bCs/>
          <w:sz w:val="24"/>
          <w:szCs w:val="24"/>
        </w:rPr>
        <w:t>to use</w:t>
      </w:r>
      <w:r w:rsidRPr="0099132A">
        <w:rPr>
          <w:rFonts w:ascii="Cambria" w:hAnsi="Cambria"/>
          <w:b/>
          <w:bCs/>
          <w:sz w:val="24"/>
          <w:szCs w:val="24"/>
        </w:rPr>
        <w:t xml:space="preserve"> simple hash?</w:t>
      </w:r>
    </w:p>
    <w:p w14:paraId="65134133" w14:textId="6A8BE3FC" w:rsidR="00030318" w:rsidRDefault="00030318" w:rsidP="00030318">
      <w:pPr>
        <w:rPr>
          <w:rFonts w:ascii="Cambria" w:hAnsi="Cambria"/>
          <w:sz w:val="24"/>
          <w:szCs w:val="24"/>
        </w:rPr>
      </w:pPr>
      <w:r>
        <w:rPr>
          <w:rFonts w:ascii="Cambria" w:hAnsi="Cambria"/>
          <w:sz w:val="24"/>
          <w:szCs w:val="24"/>
        </w:rPr>
        <w:t>Fixed number of items to be hashed</w:t>
      </w:r>
      <w:r w:rsidR="007F4E5C">
        <w:rPr>
          <w:rFonts w:ascii="Cambria" w:hAnsi="Cambria"/>
          <w:sz w:val="24"/>
          <w:szCs w:val="24"/>
        </w:rPr>
        <w:t xml:space="preserve"> (Ex- Block Header)</w:t>
      </w:r>
    </w:p>
    <w:p w14:paraId="4B735654" w14:textId="1D381CD8" w:rsidR="00030318" w:rsidRDefault="00030318" w:rsidP="00030318">
      <w:pPr>
        <w:rPr>
          <w:rFonts w:ascii="Cambria" w:hAnsi="Cambria"/>
          <w:sz w:val="24"/>
          <w:szCs w:val="24"/>
        </w:rPr>
      </w:pPr>
      <w:r>
        <w:rPr>
          <w:rFonts w:ascii="Cambria" w:hAnsi="Cambria"/>
          <w:sz w:val="24"/>
          <w:szCs w:val="24"/>
        </w:rPr>
        <w:t>Verifying composite block integrity</w:t>
      </w:r>
      <w:r w:rsidR="00CE7B5E">
        <w:rPr>
          <w:rFonts w:ascii="Cambria" w:hAnsi="Cambria"/>
          <w:sz w:val="24"/>
          <w:szCs w:val="24"/>
        </w:rPr>
        <w:t xml:space="preserve"> </w:t>
      </w:r>
    </w:p>
    <w:p w14:paraId="0CB759D2" w14:textId="70FD8E79" w:rsidR="008D5BCC" w:rsidRDefault="008D5BCC" w:rsidP="00030318">
      <w:pPr>
        <w:rPr>
          <w:rFonts w:ascii="Cambria" w:hAnsi="Cambria"/>
          <w:sz w:val="24"/>
          <w:szCs w:val="24"/>
        </w:rPr>
      </w:pPr>
    </w:p>
    <w:p w14:paraId="4A4FB935" w14:textId="0236FF43" w:rsidR="008D5BCC" w:rsidRPr="00046087" w:rsidRDefault="008D5BCC" w:rsidP="00030318">
      <w:pPr>
        <w:rPr>
          <w:b/>
          <w:bCs/>
        </w:rPr>
      </w:pPr>
      <w:r w:rsidRPr="00046087">
        <w:rPr>
          <w:rFonts w:ascii="Cambria" w:hAnsi="Cambria"/>
          <w:b/>
          <w:bCs/>
          <w:sz w:val="24"/>
          <w:szCs w:val="24"/>
        </w:rPr>
        <w:t>When to use tree hash?</w:t>
      </w:r>
    </w:p>
    <w:p w14:paraId="12EB670A" w14:textId="1BD9281F" w:rsidR="008D5BCC" w:rsidRDefault="00DC45AB" w:rsidP="00030318">
      <w:pPr>
        <w:rPr>
          <w:rFonts w:ascii="Cambria" w:hAnsi="Cambria"/>
          <w:sz w:val="24"/>
          <w:szCs w:val="24"/>
        </w:rPr>
      </w:pPr>
      <w:r>
        <w:rPr>
          <w:rFonts w:ascii="Cambria" w:hAnsi="Cambria"/>
          <w:sz w:val="24"/>
          <w:szCs w:val="24"/>
        </w:rPr>
        <w:t>When number of items differ from block to block</w:t>
      </w:r>
    </w:p>
    <w:p w14:paraId="4A0B768C" w14:textId="6838FA38" w:rsidR="004E350B" w:rsidRDefault="004E350B" w:rsidP="004E350B">
      <w:pPr>
        <w:tabs>
          <w:tab w:val="left" w:pos="1920"/>
        </w:tabs>
        <w:rPr>
          <w:rFonts w:ascii="Cambria" w:hAnsi="Cambria"/>
          <w:sz w:val="24"/>
          <w:szCs w:val="24"/>
        </w:rPr>
      </w:pPr>
    </w:p>
    <w:p w14:paraId="6CE42A41" w14:textId="3B509AB5" w:rsidR="004E350B" w:rsidRDefault="004E350B" w:rsidP="004E350B">
      <w:pPr>
        <w:tabs>
          <w:tab w:val="left" w:pos="1920"/>
        </w:tabs>
        <w:rPr>
          <w:rFonts w:ascii="Cambria" w:hAnsi="Cambria"/>
          <w:sz w:val="24"/>
          <w:szCs w:val="24"/>
        </w:rPr>
      </w:pPr>
    </w:p>
    <w:p w14:paraId="0353D8C4" w14:textId="42AF9492" w:rsidR="004E350B" w:rsidRDefault="004E350B" w:rsidP="004E350B">
      <w:pPr>
        <w:tabs>
          <w:tab w:val="left" w:pos="1920"/>
        </w:tabs>
        <w:rPr>
          <w:rFonts w:ascii="Cambria" w:hAnsi="Cambria"/>
          <w:sz w:val="24"/>
          <w:szCs w:val="24"/>
        </w:rPr>
      </w:pPr>
    </w:p>
    <w:p w14:paraId="64E375D0" w14:textId="26244E6C" w:rsidR="004E350B" w:rsidRPr="007C6C90" w:rsidRDefault="004E350B" w:rsidP="00C8630B">
      <w:pPr>
        <w:pBdr>
          <w:bottom w:val="single" w:sz="4" w:space="1" w:color="auto"/>
        </w:pBdr>
        <w:tabs>
          <w:tab w:val="left" w:pos="1920"/>
        </w:tabs>
        <w:rPr>
          <w:rFonts w:ascii="Cambria" w:hAnsi="Cambria"/>
          <w:b/>
          <w:bCs/>
          <w:sz w:val="24"/>
          <w:szCs w:val="24"/>
        </w:rPr>
      </w:pPr>
      <w:r w:rsidRPr="007C6C90">
        <w:rPr>
          <w:rFonts w:ascii="Cambria" w:hAnsi="Cambria"/>
          <w:b/>
          <w:bCs/>
          <w:sz w:val="24"/>
          <w:szCs w:val="24"/>
        </w:rPr>
        <w:lastRenderedPageBreak/>
        <w:t>In Ethereum, hashing is used to generate:</w:t>
      </w:r>
    </w:p>
    <w:p w14:paraId="59E13BEE" w14:textId="176D9CAF" w:rsidR="004E350B" w:rsidRPr="007C6C90" w:rsidRDefault="00B43DC8" w:rsidP="007C6C90">
      <w:pPr>
        <w:pStyle w:val="ListParagraph"/>
        <w:numPr>
          <w:ilvl w:val="0"/>
          <w:numId w:val="1"/>
        </w:numPr>
        <w:tabs>
          <w:tab w:val="left" w:pos="1920"/>
        </w:tabs>
        <w:rPr>
          <w:rFonts w:ascii="Cambria" w:hAnsi="Cambria"/>
          <w:sz w:val="24"/>
          <w:szCs w:val="24"/>
        </w:rPr>
      </w:pPr>
      <w:r w:rsidRPr="007C6C90">
        <w:rPr>
          <w:rFonts w:ascii="Cambria" w:hAnsi="Cambria"/>
          <w:sz w:val="24"/>
          <w:szCs w:val="24"/>
        </w:rPr>
        <w:t>Account Addresses</w:t>
      </w:r>
    </w:p>
    <w:p w14:paraId="6320B17A" w14:textId="12970022" w:rsidR="00B43DC8" w:rsidRPr="007C6C90" w:rsidRDefault="00B43DC8" w:rsidP="007C6C90">
      <w:pPr>
        <w:pStyle w:val="ListParagraph"/>
        <w:numPr>
          <w:ilvl w:val="0"/>
          <w:numId w:val="1"/>
        </w:numPr>
        <w:tabs>
          <w:tab w:val="left" w:pos="1920"/>
        </w:tabs>
        <w:rPr>
          <w:rFonts w:ascii="Cambria" w:hAnsi="Cambria"/>
          <w:sz w:val="24"/>
          <w:szCs w:val="24"/>
        </w:rPr>
      </w:pPr>
      <w:r w:rsidRPr="007C6C90">
        <w:rPr>
          <w:rFonts w:ascii="Cambria" w:hAnsi="Cambria"/>
          <w:sz w:val="24"/>
          <w:szCs w:val="24"/>
        </w:rPr>
        <w:t>Digital Signatures</w:t>
      </w:r>
    </w:p>
    <w:p w14:paraId="45ECCF0D" w14:textId="62A078C1" w:rsidR="00B43DC8" w:rsidRPr="007C6C90" w:rsidRDefault="00B43DC8" w:rsidP="007C6C90">
      <w:pPr>
        <w:pStyle w:val="ListParagraph"/>
        <w:numPr>
          <w:ilvl w:val="0"/>
          <w:numId w:val="1"/>
        </w:numPr>
        <w:tabs>
          <w:tab w:val="left" w:pos="1920"/>
        </w:tabs>
        <w:rPr>
          <w:rFonts w:ascii="Cambria" w:hAnsi="Cambria"/>
          <w:sz w:val="24"/>
          <w:szCs w:val="24"/>
        </w:rPr>
      </w:pPr>
      <w:r w:rsidRPr="007C6C90">
        <w:rPr>
          <w:rFonts w:ascii="Cambria" w:hAnsi="Cambria"/>
          <w:sz w:val="24"/>
          <w:szCs w:val="24"/>
        </w:rPr>
        <w:t>Transaction Hash</w:t>
      </w:r>
    </w:p>
    <w:p w14:paraId="41458045" w14:textId="730F02A9" w:rsidR="00B43DC8" w:rsidRPr="007C6C90" w:rsidRDefault="00B43DC8" w:rsidP="007C6C90">
      <w:pPr>
        <w:pStyle w:val="ListParagraph"/>
        <w:numPr>
          <w:ilvl w:val="0"/>
          <w:numId w:val="1"/>
        </w:numPr>
        <w:tabs>
          <w:tab w:val="left" w:pos="1920"/>
        </w:tabs>
        <w:rPr>
          <w:rFonts w:ascii="Cambria" w:hAnsi="Cambria"/>
          <w:sz w:val="24"/>
          <w:szCs w:val="24"/>
        </w:rPr>
      </w:pPr>
      <w:r w:rsidRPr="007C6C90">
        <w:rPr>
          <w:rFonts w:ascii="Cambria" w:hAnsi="Cambria"/>
          <w:sz w:val="24"/>
          <w:szCs w:val="24"/>
        </w:rPr>
        <w:t>State Hash</w:t>
      </w:r>
    </w:p>
    <w:p w14:paraId="21E5FA31" w14:textId="6C2BF382" w:rsidR="00B43DC8" w:rsidRPr="007C6C90" w:rsidRDefault="00B43DC8" w:rsidP="007C6C90">
      <w:pPr>
        <w:pStyle w:val="ListParagraph"/>
        <w:numPr>
          <w:ilvl w:val="0"/>
          <w:numId w:val="1"/>
        </w:numPr>
        <w:tabs>
          <w:tab w:val="left" w:pos="1920"/>
        </w:tabs>
        <w:rPr>
          <w:rFonts w:ascii="Cambria" w:hAnsi="Cambria"/>
          <w:sz w:val="24"/>
          <w:szCs w:val="24"/>
        </w:rPr>
      </w:pPr>
      <w:r w:rsidRPr="007C6C90">
        <w:rPr>
          <w:rFonts w:ascii="Cambria" w:hAnsi="Cambria"/>
          <w:sz w:val="24"/>
          <w:szCs w:val="24"/>
        </w:rPr>
        <w:t>Receipt Hash</w:t>
      </w:r>
    </w:p>
    <w:p w14:paraId="6D29C486" w14:textId="6E65C0F3" w:rsidR="00B43DC8" w:rsidRDefault="00B43DC8" w:rsidP="007C6C90">
      <w:pPr>
        <w:pStyle w:val="ListParagraph"/>
        <w:numPr>
          <w:ilvl w:val="0"/>
          <w:numId w:val="1"/>
        </w:numPr>
        <w:tabs>
          <w:tab w:val="left" w:pos="1920"/>
        </w:tabs>
        <w:rPr>
          <w:rFonts w:ascii="Cambria" w:hAnsi="Cambria"/>
          <w:sz w:val="24"/>
          <w:szCs w:val="24"/>
        </w:rPr>
      </w:pPr>
      <w:r w:rsidRPr="007C6C90">
        <w:rPr>
          <w:rFonts w:ascii="Cambria" w:hAnsi="Cambria"/>
          <w:sz w:val="24"/>
          <w:szCs w:val="24"/>
        </w:rPr>
        <w:t>Block Header Hash</w:t>
      </w:r>
    </w:p>
    <w:p w14:paraId="50A819FF" w14:textId="473B3F2F" w:rsidR="00644BE6" w:rsidRDefault="00644BE6" w:rsidP="00644BE6">
      <w:pPr>
        <w:tabs>
          <w:tab w:val="left" w:pos="1920"/>
        </w:tabs>
        <w:rPr>
          <w:rFonts w:ascii="Cambria" w:hAnsi="Cambria"/>
          <w:sz w:val="24"/>
          <w:szCs w:val="24"/>
        </w:rPr>
      </w:pPr>
    </w:p>
    <w:p w14:paraId="46F3C3B8" w14:textId="5E29A46D" w:rsidR="00644BE6" w:rsidRDefault="00644BE6" w:rsidP="00644BE6">
      <w:pPr>
        <w:pBdr>
          <w:bottom w:val="single" w:sz="4" w:space="1" w:color="auto"/>
        </w:pBdr>
        <w:tabs>
          <w:tab w:val="left" w:pos="1920"/>
        </w:tabs>
        <w:rPr>
          <w:rFonts w:ascii="Cambria" w:hAnsi="Cambria"/>
          <w:b/>
          <w:bCs/>
          <w:sz w:val="24"/>
          <w:szCs w:val="24"/>
        </w:rPr>
      </w:pPr>
      <w:r w:rsidRPr="00644BE6">
        <w:rPr>
          <w:rFonts w:ascii="Cambria" w:hAnsi="Cambria"/>
          <w:b/>
          <w:bCs/>
          <w:sz w:val="24"/>
          <w:szCs w:val="24"/>
        </w:rPr>
        <w:t>Transaction Integrity:</w:t>
      </w:r>
    </w:p>
    <w:p w14:paraId="7313EB65" w14:textId="2AAEA15B" w:rsidR="005F25DD" w:rsidRDefault="009F4A2B" w:rsidP="00B87D30">
      <w:pPr>
        <w:rPr>
          <w:rFonts w:ascii="Cambria" w:hAnsi="Cambria"/>
          <w:sz w:val="24"/>
          <w:szCs w:val="24"/>
        </w:rPr>
      </w:pPr>
      <w:r w:rsidRPr="005033D6">
        <w:rPr>
          <w:rFonts w:ascii="Cambria" w:hAnsi="Cambria"/>
          <w:sz w:val="24"/>
          <w:szCs w:val="24"/>
        </w:rPr>
        <w:t>To manage the integrity of a transaction we need</w:t>
      </w:r>
      <w:r w:rsidRPr="005033D6">
        <w:rPr>
          <w:rFonts w:ascii="Cambria" w:hAnsi="Cambria"/>
          <w:sz w:val="24"/>
          <w:szCs w:val="24"/>
        </w:rPr>
        <w:t>:</w:t>
      </w:r>
    </w:p>
    <w:p w14:paraId="6E24C145" w14:textId="77777777" w:rsidR="00B87D30" w:rsidRPr="005033D6" w:rsidRDefault="00B87D30" w:rsidP="00B87D30">
      <w:pPr>
        <w:pStyle w:val="ListParagraph"/>
        <w:numPr>
          <w:ilvl w:val="0"/>
          <w:numId w:val="2"/>
        </w:numPr>
        <w:rPr>
          <w:rFonts w:ascii="Cambria" w:hAnsi="Cambria"/>
          <w:sz w:val="24"/>
          <w:szCs w:val="24"/>
        </w:rPr>
      </w:pPr>
      <w:r w:rsidRPr="005033D6">
        <w:rPr>
          <w:rFonts w:ascii="Cambria" w:hAnsi="Cambria"/>
          <w:sz w:val="24"/>
          <w:szCs w:val="24"/>
        </w:rPr>
        <w:t>Secure a unique account address</w:t>
      </w:r>
    </w:p>
    <w:p w14:paraId="13177818" w14:textId="77777777" w:rsidR="00B87D30" w:rsidRPr="005033D6" w:rsidRDefault="00B87D30" w:rsidP="00B87D30">
      <w:pPr>
        <w:pStyle w:val="ListParagraph"/>
        <w:numPr>
          <w:ilvl w:val="0"/>
          <w:numId w:val="2"/>
        </w:numPr>
        <w:rPr>
          <w:rFonts w:ascii="Cambria" w:hAnsi="Cambria"/>
          <w:sz w:val="24"/>
          <w:szCs w:val="24"/>
        </w:rPr>
      </w:pPr>
      <w:r w:rsidRPr="005033D6">
        <w:rPr>
          <w:rFonts w:ascii="Cambria" w:hAnsi="Cambria"/>
          <w:sz w:val="24"/>
          <w:szCs w:val="24"/>
        </w:rPr>
        <w:t>Authorizing of the transaction by the sender through digital signing</w:t>
      </w:r>
    </w:p>
    <w:p w14:paraId="0870E599" w14:textId="7FB4B5F5" w:rsidR="00B87D30" w:rsidRDefault="00B87D30" w:rsidP="00B87D30">
      <w:pPr>
        <w:pStyle w:val="ListParagraph"/>
        <w:numPr>
          <w:ilvl w:val="0"/>
          <w:numId w:val="2"/>
        </w:numPr>
        <w:rPr>
          <w:rFonts w:ascii="Cambria" w:hAnsi="Cambria"/>
          <w:sz w:val="24"/>
          <w:szCs w:val="24"/>
        </w:rPr>
      </w:pPr>
      <w:r w:rsidRPr="005033D6">
        <w:rPr>
          <w:rFonts w:ascii="Cambria" w:hAnsi="Cambria"/>
          <w:sz w:val="24"/>
          <w:szCs w:val="24"/>
        </w:rPr>
        <w:t>Verification of the content of the transaction is not modified</w:t>
      </w:r>
    </w:p>
    <w:p w14:paraId="52B5786E" w14:textId="42E77CFF" w:rsidR="009F19BA" w:rsidRDefault="009F19BA" w:rsidP="009F19BA">
      <w:pPr>
        <w:rPr>
          <w:rFonts w:ascii="Cambria" w:hAnsi="Cambria"/>
          <w:sz w:val="24"/>
          <w:szCs w:val="24"/>
        </w:rPr>
      </w:pPr>
      <w:r w:rsidRPr="009F19BA">
        <w:rPr>
          <w:rFonts w:ascii="Cambria" w:hAnsi="Cambria"/>
          <w:sz w:val="24"/>
          <w:szCs w:val="24"/>
        </w:rPr>
        <w:t>We use a combination of hashing and public key cryptography</w:t>
      </w:r>
      <w:r w:rsidR="00863D4F">
        <w:rPr>
          <w:rFonts w:ascii="Cambria" w:hAnsi="Cambria"/>
          <w:sz w:val="24"/>
          <w:szCs w:val="24"/>
        </w:rPr>
        <w:t xml:space="preserve"> </w:t>
      </w:r>
      <w:r w:rsidR="00863D4F" w:rsidRPr="00863D4F">
        <w:rPr>
          <w:rFonts w:ascii="Cambria" w:hAnsi="Cambria"/>
          <w:sz w:val="24"/>
          <w:szCs w:val="24"/>
        </w:rPr>
        <w:t>to solve these problems.</w:t>
      </w:r>
    </w:p>
    <w:p w14:paraId="45B31D3A" w14:textId="65E03F99" w:rsidR="00117693" w:rsidRDefault="007065FE" w:rsidP="00117693">
      <w:pPr>
        <w:rPr>
          <w:rFonts w:ascii="Cambria" w:hAnsi="Cambria"/>
          <w:sz w:val="24"/>
          <w:szCs w:val="24"/>
        </w:rPr>
      </w:pPr>
      <w:r w:rsidRPr="007065FE">
        <w:rPr>
          <w:rFonts w:ascii="Cambria" w:hAnsi="Cambria"/>
          <w:sz w:val="24"/>
          <w:szCs w:val="24"/>
        </w:rPr>
        <w:t>Addresses of accounts are generated using public key, private key pair.</w:t>
      </w:r>
    </w:p>
    <w:p w14:paraId="66F4B9C8" w14:textId="5AB2DE9F" w:rsidR="00C05A5C" w:rsidRPr="00C1481A" w:rsidRDefault="00C05A5C" w:rsidP="00C1481A">
      <w:pPr>
        <w:pStyle w:val="ListParagraph"/>
        <w:numPr>
          <w:ilvl w:val="0"/>
          <w:numId w:val="4"/>
        </w:numPr>
        <w:rPr>
          <w:rFonts w:ascii="Cambria" w:hAnsi="Cambria"/>
          <w:sz w:val="24"/>
          <w:szCs w:val="24"/>
        </w:rPr>
      </w:pPr>
      <w:r w:rsidRPr="00C1481A">
        <w:rPr>
          <w:rFonts w:ascii="Cambria" w:hAnsi="Cambria"/>
          <w:sz w:val="24"/>
          <w:szCs w:val="24"/>
        </w:rPr>
        <w:t>Step 1, at 256-bit random number is generated, and designated as the private key.</w:t>
      </w:r>
    </w:p>
    <w:p w14:paraId="1B135B52" w14:textId="73BD5037" w:rsidR="00C05A5C" w:rsidRPr="00C1481A" w:rsidRDefault="00C05A5C" w:rsidP="00C1481A">
      <w:pPr>
        <w:pStyle w:val="ListParagraph"/>
        <w:numPr>
          <w:ilvl w:val="0"/>
          <w:numId w:val="4"/>
        </w:numPr>
        <w:rPr>
          <w:rFonts w:ascii="Cambria" w:hAnsi="Cambria"/>
          <w:sz w:val="24"/>
          <w:szCs w:val="24"/>
        </w:rPr>
      </w:pPr>
      <w:r w:rsidRPr="00C1481A">
        <w:rPr>
          <w:rFonts w:ascii="Cambria" w:hAnsi="Cambria"/>
          <w:sz w:val="24"/>
          <w:szCs w:val="24"/>
        </w:rPr>
        <w:t>Step 2, an ECC algorithm is applied to the private key, to get a unique public key. This is the private public key pair.</w:t>
      </w:r>
    </w:p>
    <w:p w14:paraId="40BB4B7C" w14:textId="143B2316" w:rsidR="004842C5" w:rsidRPr="00C1481A" w:rsidRDefault="004842C5" w:rsidP="00C1481A">
      <w:pPr>
        <w:pStyle w:val="ListParagraph"/>
        <w:numPr>
          <w:ilvl w:val="0"/>
          <w:numId w:val="4"/>
        </w:numPr>
        <w:rPr>
          <w:rFonts w:ascii="Cambria" w:hAnsi="Cambria"/>
          <w:sz w:val="24"/>
          <w:szCs w:val="24"/>
        </w:rPr>
      </w:pPr>
      <w:r w:rsidRPr="00C1481A">
        <w:rPr>
          <w:rFonts w:ascii="Cambria" w:hAnsi="Cambria"/>
          <w:sz w:val="24"/>
          <w:szCs w:val="24"/>
        </w:rPr>
        <w:t>Step 3. Then a hashing function is applied to the public key to obtain account address.</w:t>
      </w:r>
    </w:p>
    <w:p w14:paraId="3BBDC6A7" w14:textId="0A63C8CA" w:rsidR="009D0C43" w:rsidRDefault="009D0C43" w:rsidP="009D0C43">
      <w:pPr>
        <w:rPr>
          <w:rFonts w:ascii="Cambria" w:hAnsi="Cambria"/>
          <w:sz w:val="24"/>
          <w:szCs w:val="24"/>
        </w:rPr>
      </w:pPr>
      <w:r w:rsidRPr="009D0C43">
        <w:rPr>
          <w:rFonts w:ascii="Cambria" w:hAnsi="Cambria"/>
          <w:sz w:val="24"/>
          <w:szCs w:val="24"/>
        </w:rPr>
        <w:t>The address is shorter in size, only 20 bytes or 160 bits.</w:t>
      </w:r>
    </w:p>
    <w:p w14:paraId="311AB085" w14:textId="61A5E215" w:rsidR="009276FE" w:rsidRDefault="009276FE" w:rsidP="009276FE">
      <w:pPr>
        <w:rPr>
          <w:rFonts w:ascii="Cambria" w:hAnsi="Cambria"/>
          <w:sz w:val="24"/>
          <w:szCs w:val="24"/>
        </w:rPr>
      </w:pPr>
      <w:r w:rsidRPr="009276FE">
        <w:rPr>
          <w:rFonts w:ascii="Cambria" w:hAnsi="Cambria"/>
          <w:sz w:val="24"/>
          <w:szCs w:val="24"/>
        </w:rPr>
        <w:t>Data is hashed and encrypted. This is the digital signature. The receiver gets the original data, and the secure hash digitally signed.</w:t>
      </w:r>
    </w:p>
    <w:p w14:paraId="33DF26F5" w14:textId="73C050A1" w:rsidR="00253768" w:rsidRDefault="00253768" w:rsidP="00253768">
      <w:pPr>
        <w:rPr>
          <w:rFonts w:ascii="Cambria" w:hAnsi="Cambria"/>
          <w:sz w:val="24"/>
          <w:szCs w:val="24"/>
        </w:rPr>
      </w:pPr>
      <w:r w:rsidRPr="00253768">
        <w:rPr>
          <w:rFonts w:ascii="Cambria" w:hAnsi="Cambria"/>
          <w:sz w:val="24"/>
          <w:szCs w:val="24"/>
        </w:rPr>
        <w:t>Receiver can recompute the hash of the original data received, and compare it with the received hash to verify the integrity of the document.</w:t>
      </w:r>
    </w:p>
    <w:p w14:paraId="33E2265A" w14:textId="6F549452" w:rsidR="00360EF8" w:rsidRPr="00C1481A" w:rsidRDefault="00360EF8" w:rsidP="00360EF8">
      <w:pPr>
        <w:rPr>
          <w:rFonts w:ascii="Cambria" w:hAnsi="Cambria"/>
          <w:b/>
          <w:bCs/>
          <w:sz w:val="24"/>
          <w:szCs w:val="24"/>
        </w:rPr>
      </w:pPr>
      <w:r w:rsidRPr="00C1481A">
        <w:rPr>
          <w:rFonts w:ascii="Cambria" w:hAnsi="Cambria"/>
          <w:b/>
          <w:bCs/>
          <w:sz w:val="24"/>
          <w:szCs w:val="24"/>
        </w:rPr>
        <w:t>Now, consider the transaction to be that data</w:t>
      </w:r>
      <w:r w:rsidR="002E6B11" w:rsidRPr="00C1481A">
        <w:rPr>
          <w:rFonts w:ascii="Cambria" w:hAnsi="Cambria"/>
          <w:b/>
          <w:bCs/>
          <w:sz w:val="24"/>
          <w:szCs w:val="24"/>
        </w:rPr>
        <w:t>:</w:t>
      </w:r>
    </w:p>
    <w:p w14:paraId="1ACB133D" w14:textId="392696AC" w:rsidR="002E6B11" w:rsidRPr="00C1481A" w:rsidRDefault="007354E9" w:rsidP="00C1481A">
      <w:pPr>
        <w:pStyle w:val="ListParagraph"/>
        <w:numPr>
          <w:ilvl w:val="0"/>
          <w:numId w:val="3"/>
        </w:numPr>
        <w:rPr>
          <w:rFonts w:ascii="Cambria" w:hAnsi="Cambria"/>
          <w:sz w:val="24"/>
          <w:szCs w:val="24"/>
        </w:rPr>
      </w:pPr>
      <w:r w:rsidRPr="00C1481A">
        <w:rPr>
          <w:rFonts w:ascii="Cambria" w:hAnsi="Cambria"/>
          <w:sz w:val="24"/>
          <w:szCs w:val="24"/>
        </w:rPr>
        <w:t>Step number 1, find the hash of the data fields of the transaction.</w:t>
      </w:r>
    </w:p>
    <w:p w14:paraId="186F1EA0" w14:textId="1817D5D4" w:rsidR="007354E9" w:rsidRPr="00C1481A" w:rsidRDefault="007354E9" w:rsidP="00C1481A">
      <w:pPr>
        <w:pStyle w:val="ListParagraph"/>
        <w:numPr>
          <w:ilvl w:val="0"/>
          <w:numId w:val="3"/>
        </w:numPr>
        <w:rPr>
          <w:rFonts w:ascii="Cambria" w:hAnsi="Cambria"/>
          <w:sz w:val="24"/>
          <w:szCs w:val="24"/>
        </w:rPr>
      </w:pPr>
      <w:r w:rsidRPr="00C1481A">
        <w:rPr>
          <w:rFonts w:ascii="Cambria" w:hAnsi="Cambria"/>
          <w:sz w:val="24"/>
          <w:szCs w:val="24"/>
        </w:rPr>
        <w:t>Step number 2, encrypt that hash using the private key of the participant originating the transaction.</w:t>
      </w:r>
    </w:p>
    <w:p w14:paraId="6572EBEC" w14:textId="71961285" w:rsidR="00AB16B0" w:rsidRPr="00C1481A" w:rsidRDefault="00AB16B0" w:rsidP="00C1481A">
      <w:pPr>
        <w:pStyle w:val="ListParagraph"/>
        <w:numPr>
          <w:ilvl w:val="0"/>
          <w:numId w:val="3"/>
        </w:numPr>
        <w:rPr>
          <w:rFonts w:ascii="Cambria" w:hAnsi="Cambria"/>
          <w:sz w:val="24"/>
          <w:szCs w:val="24"/>
        </w:rPr>
      </w:pPr>
      <w:r w:rsidRPr="00C1481A">
        <w:rPr>
          <w:rFonts w:ascii="Cambria" w:hAnsi="Cambria"/>
          <w:sz w:val="24"/>
          <w:szCs w:val="24"/>
        </w:rPr>
        <w:t xml:space="preserve">Step number 3, this hash </w:t>
      </w:r>
      <w:r w:rsidRPr="00C1481A">
        <w:rPr>
          <w:rFonts w:ascii="Cambria" w:hAnsi="Cambria"/>
          <w:sz w:val="24"/>
          <w:szCs w:val="24"/>
        </w:rPr>
        <w:t>is</w:t>
      </w:r>
      <w:r w:rsidRPr="00C1481A">
        <w:rPr>
          <w:rFonts w:ascii="Cambria" w:hAnsi="Cambria"/>
          <w:sz w:val="24"/>
          <w:szCs w:val="24"/>
        </w:rPr>
        <w:t xml:space="preserve"> added to the transaction. It can be verified by others </w:t>
      </w:r>
      <w:r w:rsidR="001B3D05" w:rsidRPr="00C1481A">
        <w:rPr>
          <w:rFonts w:ascii="Cambria" w:hAnsi="Cambria"/>
          <w:sz w:val="24"/>
          <w:szCs w:val="24"/>
        </w:rPr>
        <w:t>decrypting</w:t>
      </w:r>
      <w:r w:rsidRPr="00C1481A">
        <w:rPr>
          <w:rFonts w:ascii="Cambria" w:hAnsi="Cambria"/>
          <w:sz w:val="24"/>
          <w:szCs w:val="24"/>
        </w:rPr>
        <w:t xml:space="preserve"> it using the public key of the sender of the transaction, and recomputing the hash of the transaction.</w:t>
      </w:r>
    </w:p>
    <w:sectPr w:rsidR="00AB16B0" w:rsidRPr="00C148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820865"/>
    <w:multiLevelType w:val="hybridMultilevel"/>
    <w:tmpl w:val="8C123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8A7625"/>
    <w:multiLevelType w:val="hybridMultilevel"/>
    <w:tmpl w:val="8C0C5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5F3273"/>
    <w:multiLevelType w:val="hybridMultilevel"/>
    <w:tmpl w:val="425E8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D4F6C33"/>
    <w:multiLevelType w:val="hybridMultilevel"/>
    <w:tmpl w:val="645A5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98A"/>
    <w:rsid w:val="00030318"/>
    <w:rsid w:val="00046087"/>
    <w:rsid w:val="00092CAC"/>
    <w:rsid w:val="000B35EC"/>
    <w:rsid w:val="000C2821"/>
    <w:rsid w:val="0010580D"/>
    <w:rsid w:val="00117693"/>
    <w:rsid w:val="001A3951"/>
    <w:rsid w:val="001B3D05"/>
    <w:rsid w:val="0023340E"/>
    <w:rsid w:val="00253768"/>
    <w:rsid w:val="002B71CF"/>
    <w:rsid w:val="002E0BDB"/>
    <w:rsid w:val="002E0FAC"/>
    <w:rsid w:val="002E6B11"/>
    <w:rsid w:val="003255FB"/>
    <w:rsid w:val="00357EF9"/>
    <w:rsid w:val="00360EF8"/>
    <w:rsid w:val="003B3175"/>
    <w:rsid w:val="003D3FAC"/>
    <w:rsid w:val="003D7C58"/>
    <w:rsid w:val="00450B2E"/>
    <w:rsid w:val="00454364"/>
    <w:rsid w:val="0045603B"/>
    <w:rsid w:val="004842C5"/>
    <w:rsid w:val="004E350B"/>
    <w:rsid w:val="005033D6"/>
    <w:rsid w:val="00554F38"/>
    <w:rsid w:val="005F25DD"/>
    <w:rsid w:val="00644BE6"/>
    <w:rsid w:val="006E5F13"/>
    <w:rsid w:val="007065FE"/>
    <w:rsid w:val="00706F15"/>
    <w:rsid w:val="007354E9"/>
    <w:rsid w:val="00790822"/>
    <w:rsid w:val="007A1EBC"/>
    <w:rsid w:val="007C6C90"/>
    <w:rsid w:val="007F4E5C"/>
    <w:rsid w:val="00802A40"/>
    <w:rsid w:val="0080716C"/>
    <w:rsid w:val="00863D4F"/>
    <w:rsid w:val="00864EEA"/>
    <w:rsid w:val="008D5BCC"/>
    <w:rsid w:val="009276FE"/>
    <w:rsid w:val="0099132A"/>
    <w:rsid w:val="009D0C43"/>
    <w:rsid w:val="009F19BA"/>
    <w:rsid w:val="009F4A2B"/>
    <w:rsid w:val="00A104E6"/>
    <w:rsid w:val="00A17C33"/>
    <w:rsid w:val="00A630A4"/>
    <w:rsid w:val="00AB16B0"/>
    <w:rsid w:val="00AF3797"/>
    <w:rsid w:val="00B0233A"/>
    <w:rsid w:val="00B43DC8"/>
    <w:rsid w:val="00B816D0"/>
    <w:rsid w:val="00B82C5B"/>
    <w:rsid w:val="00B87D30"/>
    <w:rsid w:val="00C05A5C"/>
    <w:rsid w:val="00C1481A"/>
    <w:rsid w:val="00C54443"/>
    <w:rsid w:val="00C60418"/>
    <w:rsid w:val="00C8630B"/>
    <w:rsid w:val="00C973D4"/>
    <w:rsid w:val="00CE7B5E"/>
    <w:rsid w:val="00D42259"/>
    <w:rsid w:val="00DC45AB"/>
    <w:rsid w:val="00E70513"/>
    <w:rsid w:val="00F13122"/>
    <w:rsid w:val="00F231F9"/>
    <w:rsid w:val="00F85889"/>
    <w:rsid w:val="00FA4D8C"/>
    <w:rsid w:val="00FB70E7"/>
    <w:rsid w:val="00FC59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3B7E2"/>
  <w15:chartTrackingRefBased/>
  <w15:docId w15:val="{E13CBB48-D171-41EB-8CC5-F57FF3F4E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3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4">
      <w:bodyDiv w:val="1"/>
      <w:marLeft w:val="0"/>
      <w:marRight w:val="0"/>
      <w:marTop w:val="0"/>
      <w:marBottom w:val="0"/>
      <w:divBdr>
        <w:top w:val="none" w:sz="0" w:space="0" w:color="auto"/>
        <w:left w:val="none" w:sz="0" w:space="0" w:color="auto"/>
        <w:bottom w:val="none" w:sz="0" w:space="0" w:color="auto"/>
        <w:right w:val="none" w:sz="0" w:space="0" w:color="auto"/>
      </w:divBdr>
      <w:divsChild>
        <w:div w:id="1013534466">
          <w:marLeft w:val="0"/>
          <w:marRight w:val="0"/>
          <w:marTop w:val="0"/>
          <w:marBottom w:val="0"/>
          <w:divBdr>
            <w:top w:val="none" w:sz="0" w:space="0" w:color="auto"/>
            <w:left w:val="none" w:sz="0" w:space="0" w:color="auto"/>
            <w:bottom w:val="none" w:sz="0" w:space="0" w:color="auto"/>
            <w:right w:val="none" w:sz="0" w:space="0" w:color="auto"/>
          </w:divBdr>
        </w:div>
        <w:div w:id="772097275">
          <w:marLeft w:val="0"/>
          <w:marRight w:val="0"/>
          <w:marTop w:val="0"/>
          <w:marBottom w:val="0"/>
          <w:divBdr>
            <w:top w:val="none" w:sz="0" w:space="0" w:color="auto"/>
            <w:left w:val="none" w:sz="0" w:space="0" w:color="auto"/>
            <w:bottom w:val="none" w:sz="0" w:space="0" w:color="auto"/>
            <w:right w:val="none" w:sz="0" w:space="0" w:color="auto"/>
          </w:divBdr>
        </w:div>
      </w:divsChild>
    </w:div>
    <w:div w:id="9573687">
      <w:bodyDiv w:val="1"/>
      <w:marLeft w:val="0"/>
      <w:marRight w:val="0"/>
      <w:marTop w:val="0"/>
      <w:marBottom w:val="0"/>
      <w:divBdr>
        <w:top w:val="none" w:sz="0" w:space="0" w:color="auto"/>
        <w:left w:val="none" w:sz="0" w:space="0" w:color="auto"/>
        <w:bottom w:val="none" w:sz="0" w:space="0" w:color="auto"/>
        <w:right w:val="none" w:sz="0" w:space="0" w:color="auto"/>
      </w:divBdr>
      <w:divsChild>
        <w:div w:id="1949505638">
          <w:marLeft w:val="0"/>
          <w:marRight w:val="0"/>
          <w:marTop w:val="0"/>
          <w:marBottom w:val="0"/>
          <w:divBdr>
            <w:top w:val="none" w:sz="0" w:space="0" w:color="auto"/>
            <w:left w:val="none" w:sz="0" w:space="0" w:color="auto"/>
            <w:bottom w:val="none" w:sz="0" w:space="0" w:color="auto"/>
            <w:right w:val="none" w:sz="0" w:space="0" w:color="auto"/>
          </w:divBdr>
        </w:div>
        <w:div w:id="308902341">
          <w:marLeft w:val="0"/>
          <w:marRight w:val="0"/>
          <w:marTop w:val="0"/>
          <w:marBottom w:val="0"/>
          <w:divBdr>
            <w:top w:val="none" w:sz="0" w:space="0" w:color="auto"/>
            <w:left w:val="none" w:sz="0" w:space="0" w:color="auto"/>
            <w:bottom w:val="none" w:sz="0" w:space="0" w:color="auto"/>
            <w:right w:val="none" w:sz="0" w:space="0" w:color="auto"/>
          </w:divBdr>
        </w:div>
        <w:div w:id="637809401">
          <w:marLeft w:val="0"/>
          <w:marRight w:val="0"/>
          <w:marTop w:val="0"/>
          <w:marBottom w:val="0"/>
          <w:divBdr>
            <w:top w:val="none" w:sz="0" w:space="0" w:color="auto"/>
            <w:left w:val="none" w:sz="0" w:space="0" w:color="auto"/>
            <w:bottom w:val="none" w:sz="0" w:space="0" w:color="auto"/>
            <w:right w:val="none" w:sz="0" w:space="0" w:color="auto"/>
          </w:divBdr>
        </w:div>
      </w:divsChild>
    </w:div>
    <w:div w:id="464085200">
      <w:bodyDiv w:val="1"/>
      <w:marLeft w:val="0"/>
      <w:marRight w:val="0"/>
      <w:marTop w:val="0"/>
      <w:marBottom w:val="0"/>
      <w:divBdr>
        <w:top w:val="none" w:sz="0" w:space="0" w:color="auto"/>
        <w:left w:val="none" w:sz="0" w:space="0" w:color="auto"/>
        <w:bottom w:val="none" w:sz="0" w:space="0" w:color="auto"/>
        <w:right w:val="none" w:sz="0" w:space="0" w:color="auto"/>
      </w:divBdr>
      <w:divsChild>
        <w:div w:id="79371609">
          <w:marLeft w:val="0"/>
          <w:marRight w:val="0"/>
          <w:marTop w:val="0"/>
          <w:marBottom w:val="0"/>
          <w:divBdr>
            <w:top w:val="none" w:sz="0" w:space="0" w:color="auto"/>
            <w:left w:val="none" w:sz="0" w:space="0" w:color="auto"/>
            <w:bottom w:val="none" w:sz="0" w:space="0" w:color="auto"/>
            <w:right w:val="none" w:sz="0" w:space="0" w:color="auto"/>
          </w:divBdr>
        </w:div>
        <w:div w:id="1863361">
          <w:marLeft w:val="0"/>
          <w:marRight w:val="0"/>
          <w:marTop w:val="0"/>
          <w:marBottom w:val="0"/>
          <w:divBdr>
            <w:top w:val="none" w:sz="0" w:space="0" w:color="auto"/>
            <w:left w:val="none" w:sz="0" w:space="0" w:color="auto"/>
            <w:bottom w:val="none" w:sz="0" w:space="0" w:color="auto"/>
            <w:right w:val="none" w:sz="0" w:space="0" w:color="auto"/>
          </w:divBdr>
        </w:div>
      </w:divsChild>
    </w:div>
    <w:div w:id="474837250">
      <w:bodyDiv w:val="1"/>
      <w:marLeft w:val="0"/>
      <w:marRight w:val="0"/>
      <w:marTop w:val="0"/>
      <w:marBottom w:val="0"/>
      <w:divBdr>
        <w:top w:val="none" w:sz="0" w:space="0" w:color="auto"/>
        <w:left w:val="none" w:sz="0" w:space="0" w:color="auto"/>
        <w:bottom w:val="none" w:sz="0" w:space="0" w:color="auto"/>
        <w:right w:val="none" w:sz="0" w:space="0" w:color="auto"/>
      </w:divBdr>
      <w:divsChild>
        <w:div w:id="2133355913">
          <w:marLeft w:val="0"/>
          <w:marRight w:val="0"/>
          <w:marTop w:val="0"/>
          <w:marBottom w:val="0"/>
          <w:divBdr>
            <w:top w:val="none" w:sz="0" w:space="0" w:color="auto"/>
            <w:left w:val="none" w:sz="0" w:space="0" w:color="auto"/>
            <w:bottom w:val="none" w:sz="0" w:space="0" w:color="auto"/>
            <w:right w:val="none" w:sz="0" w:space="0" w:color="auto"/>
          </w:divBdr>
        </w:div>
        <w:div w:id="1120027753">
          <w:marLeft w:val="0"/>
          <w:marRight w:val="0"/>
          <w:marTop w:val="0"/>
          <w:marBottom w:val="0"/>
          <w:divBdr>
            <w:top w:val="none" w:sz="0" w:space="0" w:color="auto"/>
            <w:left w:val="none" w:sz="0" w:space="0" w:color="auto"/>
            <w:bottom w:val="none" w:sz="0" w:space="0" w:color="auto"/>
            <w:right w:val="none" w:sz="0" w:space="0" w:color="auto"/>
          </w:divBdr>
        </w:div>
      </w:divsChild>
    </w:div>
    <w:div w:id="616762762">
      <w:bodyDiv w:val="1"/>
      <w:marLeft w:val="0"/>
      <w:marRight w:val="0"/>
      <w:marTop w:val="0"/>
      <w:marBottom w:val="0"/>
      <w:divBdr>
        <w:top w:val="none" w:sz="0" w:space="0" w:color="auto"/>
        <w:left w:val="none" w:sz="0" w:space="0" w:color="auto"/>
        <w:bottom w:val="none" w:sz="0" w:space="0" w:color="auto"/>
        <w:right w:val="none" w:sz="0" w:space="0" w:color="auto"/>
      </w:divBdr>
      <w:divsChild>
        <w:div w:id="1779987601">
          <w:marLeft w:val="0"/>
          <w:marRight w:val="0"/>
          <w:marTop w:val="0"/>
          <w:marBottom w:val="0"/>
          <w:divBdr>
            <w:top w:val="none" w:sz="0" w:space="0" w:color="auto"/>
            <w:left w:val="none" w:sz="0" w:space="0" w:color="auto"/>
            <w:bottom w:val="none" w:sz="0" w:space="0" w:color="auto"/>
            <w:right w:val="none" w:sz="0" w:space="0" w:color="auto"/>
          </w:divBdr>
        </w:div>
        <w:div w:id="158353313">
          <w:marLeft w:val="0"/>
          <w:marRight w:val="0"/>
          <w:marTop w:val="0"/>
          <w:marBottom w:val="0"/>
          <w:divBdr>
            <w:top w:val="none" w:sz="0" w:space="0" w:color="auto"/>
            <w:left w:val="none" w:sz="0" w:space="0" w:color="auto"/>
            <w:bottom w:val="none" w:sz="0" w:space="0" w:color="auto"/>
            <w:right w:val="none" w:sz="0" w:space="0" w:color="auto"/>
          </w:divBdr>
        </w:div>
        <w:div w:id="42482469">
          <w:marLeft w:val="0"/>
          <w:marRight w:val="0"/>
          <w:marTop w:val="0"/>
          <w:marBottom w:val="0"/>
          <w:divBdr>
            <w:top w:val="none" w:sz="0" w:space="0" w:color="auto"/>
            <w:left w:val="none" w:sz="0" w:space="0" w:color="auto"/>
            <w:bottom w:val="none" w:sz="0" w:space="0" w:color="auto"/>
            <w:right w:val="none" w:sz="0" w:space="0" w:color="auto"/>
          </w:divBdr>
        </w:div>
      </w:divsChild>
    </w:div>
    <w:div w:id="645822554">
      <w:bodyDiv w:val="1"/>
      <w:marLeft w:val="0"/>
      <w:marRight w:val="0"/>
      <w:marTop w:val="0"/>
      <w:marBottom w:val="0"/>
      <w:divBdr>
        <w:top w:val="none" w:sz="0" w:space="0" w:color="auto"/>
        <w:left w:val="none" w:sz="0" w:space="0" w:color="auto"/>
        <w:bottom w:val="none" w:sz="0" w:space="0" w:color="auto"/>
        <w:right w:val="none" w:sz="0" w:space="0" w:color="auto"/>
      </w:divBdr>
      <w:divsChild>
        <w:div w:id="1382904340">
          <w:marLeft w:val="0"/>
          <w:marRight w:val="0"/>
          <w:marTop w:val="0"/>
          <w:marBottom w:val="0"/>
          <w:divBdr>
            <w:top w:val="none" w:sz="0" w:space="0" w:color="auto"/>
            <w:left w:val="none" w:sz="0" w:space="0" w:color="auto"/>
            <w:bottom w:val="none" w:sz="0" w:space="0" w:color="auto"/>
            <w:right w:val="none" w:sz="0" w:space="0" w:color="auto"/>
          </w:divBdr>
        </w:div>
        <w:div w:id="180124321">
          <w:marLeft w:val="0"/>
          <w:marRight w:val="0"/>
          <w:marTop w:val="0"/>
          <w:marBottom w:val="0"/>
          <w:divBdr>
            <w:top w:val="none" w:sz="0" w:space="0" w:color="auto"/>
            <w:left w:val="none" w:sz="0" w:space="0" w:color="auto"/>
            <w:bottom w:val="none" w:sz="0" w:space="0" w:color="auto"/>
            <w:right w:val="none" w:sz="0" w:space="0" w:color="auto"/>
          </w:divBdr>
        </w:div>
      </w:divsChild>
    </w:div>
    <w:div w:id="694038342">
      <w:bodyDiv w:val="1"/>
      <w:marLeft w:val="0"/>
      <w:marRight w:val="0"/>
      <w:marTop w:val="0"/>
      <w:marBottom w:val="0"/>
      <w:divBdr>
        <w:top w:val="none" w:sz="0" w:space="0" w:color="auto"/>
        <w:left w:val="none" w:sz="0" w:space="0" w:color="auto"/>
        <w:bottom w:val="none" w:sz="0" w:space="0" w:color="auto"/>
        <w:right w:val="none" w:sz="0" w:space="0" w:color="auto"/>
      </w:divBdr>
      <w:divsChild>
        <w:div w:id="1171994513">
          <w:marLeft w:val="0"/>
          <w:marRight w:val="0"/>
          <w:marTop w:val="0"/>
          <w:marBottom w:val="0"/>
          <w:divBdr>
            <w:top w:val="none" w:sz="0" w:space="0" w:color="auto"/>
            <w:left w:val="none" w:sz="0" w:space="0" w:color="auto"/>
            <w:bottom w:val="none" w:sz="0" w:space="0" w:color="auto"/>
            <w:right w:val="none" w:sz="0" w:space="0" w:color="auto"/>
          </w:divBdr>
        </w:div>
        <w:div w:id="1186871921">
          <w:marLeft w:val="0"/>
          <w:marRight w:val="0"/>
          <w:marTop w:val="0"/>
          <w:marBottom w:val="0"/>
          <w:divBdr>
            <w:top w:val="none" w:sz="0" w:space="0" w:color="auto"/>
            <w:left w:val="none" w:sz="0" w:space="0" w:color="auto"/>
            <w:bottom w:val="none" w:sz="0" w:space="0" w:color="auto"/>
            <w:right w:val="none" w:sz="0" w:space="0" w:color="auto"/>
          </w:divBdr>
        </w:div>
      </w:divsChild>
    </w:div>
    <w:div w:id="788745898">
      <w:bodyDiv w:val="1"/>
      <w:marLeft w:val="0"/>
      <w:marRight w:val="0"/>
      <w:marTop w:val="0"/>
      <w:marBottom w:val="0"/>
      <w:divBdr>
        <w:top w:val="none" w:sz="0" w:space="0" w:color="auto"/>
        <w:left w:val="none" w:sz="0" w:space="0" w:color="auto"/>
        <w:bottom w:val="none" w:sz="0" w:space="0" w:color="auto"/>
        <w:right w:val="none" w:sz="0" w:space="0" w:color="auto"/>
      </w:divBdr>
      <w:divsChild>
        <w:div w:id="1562980096">
          <w:marLeft w:val="0"/>
          <w:marRight w:val="0"/>
          <w:marTop w:val="0"/>
          <w:marBottom w:val="0"/>
          <w:divBdr>
            <w:top w:val="none" w:sz="0" w:space="0" w:color="auto"/>
            <w:left w:val="none" w:sz="0" w:space="0" w:color="auto"/>
            <w:bottom w:val="none" w:sz="0" w:space="0" w:color="auto"/>
            <w:right w:val="none" w:sz="0" w:space="0" w:color="auto"/>
          </w:divBdr>
        </w:div>
        <w:div w:id="837160044">
          <w:marLeft w:val="0"/>
          <w:marRight w:val="0"/>
          <w:marTop w:val="0"/>
          <w:marBottom w:val="0"/>
          <w:divBdr>
            <w:top w:val="none" w:sz="0" w:space="0" w:color="auto"/>
            <w:left w:val="none" w:sz="0" w:space="0" w:color="auto"/>
            <w:bottom w:val="none" w:sz="0" w:space="0" w:color="auto"/>
            <w:right w:val="none" w:sz="0" w:space="0" w:color="auto"/>
          </w:divBdr>
        </w:div>
        <w:div w:id="636641190">
          <w:marLeft w:val="0"/>
          <w:marRight w:val="0"/>
          <w:marTop w:val="0"/>
          <w:marBottom w:val="0"/>
          <w:divBdr>
            <w:top w:val="none" w:sz="0" w:space="0" w:color="auto"/>
            <w:left w:val="none" w:sz="0" w:space="0" w:color="auto"/>
            <w:bottom w:val="none" w:sz="0" w:space="0" w:color="auto"/>
            <w:right w:val="none" w:sz="0" w:space="0" w:color="auto"/>
          </w:divBdr>
        </w:div>
        <w:div w:id="177551895">
          <w:marLeft w:val="0"/>
          <w:marRight w:val="0"/>
          <w:marTop w:val="0"/>
          <w:marBottom w:val="0"/>
          <w:divBdr>
            <w:top w:val="none" w:sz="0" w:space="0" w:color="auto"/>
            <w:left w:val="none" w:sz="0" w:space="0" w:color="auto"/>
            <w:bottom w:val="none" w:sz="0" w:space="0" w:color="auto"/>
            <w:right w:val="none" w:sz="0" w:space="0" w:color="auto"/>
          </w:divBdr>
        </w:div>
      </w:divsChild>
    </w:div>
    <w:div w:id="790515424">
      <w:bodyDiv w:val="1"/>
      <w:marLeft w:val="0"/>
      <w:marRight w:val="0"/>
      <w:marTop w:val="0"/>
      <w:marBottom w:val="0"/>
      <w:divBdr>
        <w:top w:val="none" w:sz="0" w:space="0" w:color="auto"/>
        <w:left w:val="none" w:sz="0" w:space="0" w:color="auto"/>
        <w:bottom w:val="none" w:sz="0" w:space="0" w:color="auto"/>
        <w:right w:val="none" w:sz="0" w:space="0" w:color="auto"/>
      </w:divBdr>
      <w:divsChild>
        <w:div w:id="352194767">
          <w:marLeft w:val="0"/>
          <w:marRight w:val="0"/>
          <w:marTop w:val="0"/>
          <w:marBottom w:val="0"/>
          <w:divBdr>
            <w:top w:val="none" w:sz="0" w:space="0" w:color="auto"/>
            <w:left w:val="none" w:sz="0" w:space="0" w:color="auto"/>
            <w:bottom w:val="none" w:sz="0" w:space="0" w:color="auto"/>
            <w:right w:val="none" w:sz="0" w:space="0" w:color="auto"/>
          </w:divBdr>
        </w:div>
        <w:div w:id="1762682685">
          <w:marLeft w:val="0"/>
          <w:marRight w:val="0"/>
          <w:marTop w:val="0"/>
          <w:marBottom w:val="0"/>
          <w:divBdr>
            <w:top w:val="none" w:sz="0" w:space="0" w:color="auto"/>
            <w:left w:val="none" w:sz="0" w:space="0" w:color="auto"/>
            <w:bottom w:val="none" w:sz="0" w:space="0" w:color="auto"/>
            <w:right w:val="none" w:sz="0" w:space="0" w:color="auto"/>
          </w:divBdr>
        </w:div>
      </w:divsChild>
    </w:div>
    <w:div w:id="856696760">
      <w:bodyDiv w:val="1"/>
      <w:marLeft w:val="0"/>
      <w:marRight w:val="0"/>
      <w:marTop w:val="0"/>
      <w:marBottom w:val="0"/>
      <w:divBdr>
        <w:top w:val="none" w:sz="0" w:space="0" w:color="auto"/>
        <w:left w:val="none" w:sz="0" w:space="0" w:color="auto"/>
        <w:bottom w:val="none" w:sz="0" w:space="0" w:color="auto"/>
        <w:right w:val="none" w:sz="0" w:space="0" w:color="auto"/>
      </w:divBdr>
      <w:divsChild>
        <w:div w:id="713502474">
          <w:marLeft w:val="0"/>
          <w:marRight w:val="0"/>
          <w:marTop w:val="0"/>
          <w:marBottom w:val="0"/>
          <w:divBdr>
            <w:top w:val="none" w:sz="0" w:space="0" w:color="auto"/>
            <w:left w:val="none" w:sz="0" w:space="0" w:color="auto"/>
            <w:bottom w:val="none" w:sz="0" w:space="0" w:color="auto"/>
            <w:right w:val="none" w:sz="0" w:space="0" w:color="auto"/>
          </w:divBdr>
        </w:div>
        <w:div w:id="821047561">
          <w:marLeft w:val="0"/>
          <w:marRight w:val="0"/>
          <w:marTop w:val="0"/>
          <w:marBottom w:val="0"/>
          <w:divBdr>
            <w:top w:val="none" w:sz="0" w:space="0" w:color="auto"/>
            <w:left w:val="none" w:sz="0" w:space="0" w:color="auto"/>
            <w:bottom w:val="none" w:sz="0" w:space="0" w:color="auto"/>
            <w:right w:val="none" w:sz="0" w:space="0" w:color="auto"/>
          </w:divBdr>
        </w:div>
      </w:divsChild>
    </w:div>
    <w:div w:id="900287332">
      <w:bodyDiv w:val="1"/>
      <w:marLeft w:val="0"/>
      <w:marRight w:val="0"/>
      <w:marTop w:val="0"/>
      <w:marBottom w:val="0"/>
      <w:divBdr>
        <w:top w:val="none" w:sz="0" w:space="0" w:color="auto"/>
        <w:left w:val="none" w:sz="0" w:space="0" w:color="auto"/>
        <w:bottom w:val="none" w:sz="0" w:space="0" w:color="auto"/>
        <w:right w:val="none" w:sz="0" w:space="0" w:color="auto"/>
      </w:divBdr>
      <w:divsChild>
        <w:div w:id="1003242740">
          <w:marLeft w:val="0"/>
          <w:marRight w:val="0"/>
          <w:marTop w:val="0"/>
          <w:marBottom w:val="0"/>
          <w:divBdr>
            <w:top w:val="none" w:sz="0" w:space="0" w:color="auto"/>
            <w:left w:val="none" w:sz="0" w:space="0" w:color="auto"/>
            <w:bottom w:val="none" w:sz="0" w:space="0" w:color="auto"/>
            <w:right w:val="none" w:sz="0" w:space="0" w:color="auto"/>
          </w:divBdr>
        </w:div>
        <w:div w:id="1611274376">
          <w:marLeft w:val="0"/>
          <w:marRight w:val="0"/>
          <w:marTop w:val="0"/>
          <w:marBottom w:val="0"/>
          <w:divBdr>
            <w:top w:val="none" w:sz="0" w:space="0" w:color="auto"/>
            <w:left w:val="none" w:sz="0" w:space="0" w:color="auto"/>
            <w:bottom w:val="none" w:sz="0" w:space="0" w:color="auto"/>
            <w:right w:val="none" w:sz="0" w:space="0" w:color="auto"/>
          </w:divBdr>
        </w:div>
      </w:divsChild>
    </w:div>
    <w:div w:id="953973942">
      <w:bodyDiv w:val="1"/>
      <w:marLeft w:val="0"/>
      <w:marRight w:val="0"/>
      <w:marTop w:val="0"/>
      <w:marBottom w:val="0"/>
      <w:divBdr>
        <w:top w:val="none" w:sz="0" w:space="0" w:color="auto"/>
        <w:left w:val="none" w:sz="0" w:space="0" w:color="auto"/>
        <w:bottom w:val="none" w:sz="0" w:space="0" w:color="auto"/>
        <w:right w:val="none" w:sz="0" w:space="0" w:color="auto"/>
      </w:divBdr>
      <w:divsChild>
        <w:div w:id="1043559558">
          <w:marLeft w:val="0"/>
          <w:marRight w:val="0"/>
          <w:marTop w:val="0"/>
          <w:marBottom w:val="0"/>
          <w:divBdr>
            <w:top w:val="none" w:sz="0" w:space="0" w:color="auto"/>
            <w:left w:val="none" w:sz="0" w:space="0" w:color="auto"/>
            <w:bottom w:val="none" w:sz="0" w:space="0" w:color="auto"/>
            <w:right w:val="none" w:sz="0" w:space="0" w:color="auto"/>
          </w:divBdr>
        </w:div>
        <w:div w:id="1726248198">
          <w:marLeft w:val="0"/>
          <w:marRight w:val="0"/>
          <w:marTop w:val="0"/>
          <w:marBottom w:val="0"/>
          <w:divBdr>
            <w:top w:val="none" w:sz="0" w:space="0" w:color="auto"/>
            <w:left w:val="none" w:sz="0" w:space="0" w:color="auto"/>
            <w:bottom w:val="none" w:sz="0" w:space="0" w:color="auto"/>
            <w:right w:val="none" w:sz="0" w:space="0" w:color="auto"/>
          </w:divBdr>
        </w:div>
        <w:div w:id="272250253">
          <w:marLeft w:val="0"/>
          <w:marRight w:val="0"/>
          <w:marTop w:val="0"/>
          <w:marBottom w:val="0"/>
          <w:divBdr>
            <w:top w:val="none" w:sz="0" w:space="0" w:color="auto"/>
            <w:left w:val="none" w:sz="0" w:space="0" w:color="auto"/>
            <w:bottom w:val="none" w:sz="0" w:space="0" w:color="auto"/>
            <w:right w:val="none" w:sz="0" w:space="0" w:color="auto"/>
          </w:divBdr>
        </w:div>
        <w:div w:id="1845900142">
          <w:marLeft w:val="0"/>
          <w:marRight w:val="0"/>
          <w:marTop w:val="0"/>
          <w:marBottom w:val="0"/>
          <w:divBdr>
            <w:top w:val="none" w:sz="0" w:space="0" w:color="auto"/>
            <w:left w:val="none" w:sz="0" w:space="0" w:color="auto"/>
            <w:bottom w:val="none" w:sz="0" w:space="0" w:color="auto"/>
            <w:right w:val="none" w:sz="0" w:space="0" w:color="auto"/>
          </w:divBdr>
        </w:div>
        <w:div w:id="706298548">
          <w:marLeft w:val="0"/>
          <w:marRight w:val="0"/>
          <w:marTop w:val="0"/>
          <w:marBottom w:val="0"/>
          <w:divBdr>
            <w:top w:val="none" w:sz="0" w:space="0" w:color="auto"/>
            <w:left w:val="none" w:sz="0" w:space="0" w:color="auto"/>
            <w:bottom w:val="none" w:sz="0" w:space="0" w:color="auto"/>
            <w:right w:val="none" w:sz="0" w:space="0" w:color="auto"/>
          </w:divBdr>
        </w:div>
        <w:div w:id="498426722">
          <w:marLeft w:val="0"/>
          <w:marRight w:val="0"/>
          <w:marTop w:val="0"/>
          <w:marBottom w:val="0"/>
          <w:divBdr>
            <w:top w:val="none" w:sz="0" w:space="0" w:color="auto"/>
            <w:left w:val="none" w:sz="0" w:space="0" w:color="auto"/>
            <w:bottom w:val="none" w:sz="0" w:space="0" w:color="auto"/>
            <w:right w:val="none" w:sz="0" w:space="0" w:color="auto"/>
          </w:divBdr>
        </w:div>
        <w:div w:id="1424760898">
          <w:marLeft w:val="0"/>
          <w:marRight w:val="0"/>
          <w:marTop w:val="0"/>
          <w:marBottom w:val="0"/>
          <w:divBdr>
            <w:top w:val="none" w:sz="0" w:space="0" w:color="auto"/>
            <w:left w:val="none" w:sz="0" w:space="0" w:color="auto"/>
            <w:bottom w:val="none" w:sz="0" w:space="0" w:color="auto"/>
            <w:right w:val="none" w:sz="0" w:space="0" w:color="auto"/>
          </w:divBdr>
        </w:div>
        <w:div w:id="476803126">
          <w:marLeft w:val="0"/>
          <w:marRight w:val="0"/>
          <w:marTop w:val="0"/>
          <w:marBottom w:val="0"/>
          <w:divBdr>
            <w:top w:val="none" w:sz="0" w:space="0" w:color="auto"/>
            <w:left w:val="none" w:sz="0" w:space="0" w:color="auto"/>
            <w:bottom w:val="none" w:sz="0" w:space="0" w:color="auto"/>
            <w:right w:val="none" w:sz="0" w:space="0" w:color="auto"/>
          </w:divBdr>
        </w:div>
        <w:div w:id="1735809322">
          <w:marLeft w:val="0"/>
          <w:marRight w:val="0"/>
          <w:marTop w:val="0"/>
          <w:marBottom w:val="0"/>
          <w:divBdr>
            <w:top w:val="none" w:sz="0" w:space="0" w:color="auto"/>
            <w:left w:val="none" w:sz="0" w:space="0" w:color="auto"/>
            <w:bottom w:val="none" w:sz="0" w:space="0" w:color="auto"/>
            <w:right w:val="none" w:sz="0" w:space="0" w:color="auto"/>
          </w:divBdr>
        </w:div>
      </w:divsChild>
    </w:div>
    <w:div w:id="1011833179">
      <w:bodyDiv w:val="1"/>
      <w:marLeft w:val="0"/>
      <w:marRight w:val="0"/>
      <w:marTop w:val="0"/>
      <w:marBottom w:val="0"/>
      <w:divBdr>
        <w:top w:val="none" w:sz="0" w:space="0" w:color="auto"/>
        <w:left w:val="none" w:sz="0" w:space="0" w:color="auto"/>
        <w:bottom w:val="none" w:sz="0" w:space="0" w:color="auto"/>
        <w:right w:val="none" w:sz="0" w:space="0" w:color="auto"/>
      </w:divBdr>
      <w:divsChild>
        <w:div w:id="42413038">
          <w:marLeft w:val="0"/>
          <w:marRight w:val="0"/>
          <w:marTop w:val="0"/>
          <w:marBottom w:val="0"/>
          <w:divBdr>
            <w:top w:val="none" w:sz="0" w:space="0" w:color="auto"/>
            <w:left w:val="none" w:sz="0" w:space="0" w:color="auto"/>
            <w:bottom w:val="none" w:sz="0" w:space="0" w:color="auto"/>
            <w:right w:val="none" w:sz="0" w:space="0" w:color="auto"/>
          </w:divBdr>
        </w:div>
        <w:div w:id="1656378105">
          <w:marLeft w:val="0"/>
          <w:marRight w:val="0"/>
          <w:marTop w:val="0"/>
          <w:marBottom w:val="0"/>
          <w:divBdr>
            <w:top w:val="none" w:sz="0" w:space="0" w:color="auto"/>
            <w:left w:val="none" w:sz="0" w:space="0" w:color="auto"/>
            <w:bottom w:val="none" w:sz="0" w:space="0" w:color="auto"/>
            <w:right w:val="none" w:sz="0" w:space="0" w:color="auto"/>
          </w:divBdr>
        </w:div>
      </w:divsChild>
    </w:div>
    <w:div w:id="1099259109">
      <w:bodyDiv w:val="1"/>
      <w:marLeft w:val="0"/>
      <w:marRight w:val="0"/>
      <w:marTop w:val="0"/>
      <w:marBottom w:val="0"/>
      <w:divBdr>
        <w:top w:val="none" w:sz="0" w:space="0" w:color="auto"/>
        <w:left w:val="none" w:sz="0" w:space="0" w:color="auto"/>
        <w:bottom w:val="none" w:sz="0" w:space="0" w:color="auto"/>
        <w:right w:val="none" w:sz="0" w:space="0" w:color="auto"/>
      </w:divBdr>
      <w:divsChild>
        <w:div w:id="6947384">
          <w:marLeft w:val="0"/>
          <w:marRight w:val="0"/>
          <w:marTop w:val="0"/>
          <w:marBottom w:val="0"/>
          <w:divBdr>
            <w:top w:val="none" w:sz="0" w:space="0" w:color="auto"/>
            <w:left w:val="none" w:sz="0" w:space="0" w:color="auto"/>
            <w:bottom w:val="none" w:sz="0" w:space="0" w:color="auto"/>
            <w:right w:val="none" w:sz="0" w:space="0" w:color="auto"/>
          </w:divBdr>
        </w:div>
        <w:div w:id="812254890">
          <w:marLeft w:val="0"/>
          <w:marRight w:val="0"/>
          <w:marTop w:val="0"/>
          <w:marBottom w:val="0"/>
          <w:divBdr>
            <w:top w:val="none" w:sz="0" w:space="0" w:color="auto"/>
            <w:left w:val="none" w:sz="0" w:space="0" w:color="auto"/>
            <w:bottom w:val="none" w:sz="0" w:space="0" w:color="auto"/>
            <w:right w:val="none" w:sz="0" w:space="0" w:color="auto"/>
          </w:divBdr>
        </w:div>
      </w:divsChild>
    </w:div>
    <w:div w:id="1112171678">
      <w:bodyDiv w:val="1"/>
      <w:marLeft w:val="0"/>
      <w:marRight w:val="0"/>
      <w:marTop w:val="0"/>
      <w:marBottom w:val="0"/>
      <w:divBdr>
        <w:top w:val="none" w:sz="0" w:space="0" w:color="auto"/>
        <w:left w:val="none" w:sz="0" w:space="0" w:color="auto"/>
        <w:bottom w:val="none" w:sz="0" w:space="0" w:color="auto"/>
        <w:right w:val="none" w:sz="0" w:space="0" w:color="auto"/>
      </w:divBdr>
      <w:divsChild>
        <w:div w:id="1636058600">
          <w:marLeft w:val="0"/>
          <w:marRight w:val="0"/>
          <w:marTop w:val="0"/>
          <w:marBottom w:val="0"/>
          <w:divBdr>
            <w:top w:val="none" w:sz="0" w:space="0" w:color="auto"/>
            <w:left w:val="none" w:sz="0" w:space="0" w:color="auto"/>
            <w:bottom w:val="none" w:sz="0" w:space="0" w:color="auto"/>
            <w:right w:val="none" w:sz="0" w:space="0" w:color="auto"/>
          </w:divBdr>
        </w:div>
        <w:div w:id="72707508">
          <w:marLeft w:val="0"/>
          <w:marRight w:val="0"/>
          <w:marTop w:val="0"/>
          <w:marBottom w:val="0"/>
          <w:divBdr>
            <w:top w:val="none" w:sz="0" w:space="0" w:color="auto"/>
            <w:left w:val="none" w:sz="0" w:space="0" w:color="auto"/>
            <w:bottom w:val="none" w:sz="0" w:space="0" w:color="auto"/>
            <w:right w:val="none" w:sz="0" w:space="0" w:color="auto"/>
          </w:divBdr>
        </w:div>
        <w:div w:id="841119772">
          <w:marLeft w:val="0"/>
          <w:marRight w:val="0"/>
          <w:marTop w:val="0"/>
          <w:marBottom w:val="0"/>
          <w:divBdr>
            <w:top w:val="none" w:sz="0" w:space="0" w:color="auto"/>
            <w:left w:val="none" w:sz="0" w:space="0" w:color="auto"/>
            <w:bottom w:val="none" w:sz="0" w:space="0" w:color="auto"/>
            <w:right w:val="none" w:sz="0" w:space="0" w:color="auto"/>
          </w:divBdr>
        </w:div>
        <w:div w:id="1933661058">
          <w:marLeft w:val="0"/>
          <w:marRight w:val="0"/>
          <w:marTop w:val="0"/>
          <w:marBottom w:val="0"/>
          <w:divBdr>
            <w:top w:val="none" w:sz="0" w:space="0" w:color="auto"/>
            <w:left w:val="none" w:sz="0" w:space="0" w:color="auto"/>
            <w:bottom w:val="none" w:sz="0" w:space="0" w:color="auto"/>
            <w:right w:val="none" w:sz="0" w:space="0" w:color="auto"/>
          </w:divBdr>
        </w:div>
      </w:divsChild>
    </w:div>
    <w:div w:id="1177158553">
      <w:bodyDiv w:val="1"/>
      <w:marLeft w:val="0"/>
      <w:marRight w:val="0"/>
      <w:marTop w:val="0"/>
      <w:marBottom w:val="0"/>
      <w:divBdr>
        <w:top w:val="none" w:sz="0" w:space="0" w:color="auto"/>
        <w:left w:val="none" w:sz="0" w:space="0" w:color="auto"/>
        <w:bottom w:val="none" w:sz="0" w:space="0" w:color="auto"/>
        <w:right w:val="none" w:sz="0" w:space="0" w:color="auto"/>
      </w:divBdr>
      <w:divsChild>
        <w:div w:id="607783790">
          <w:marLeft w:val="0"/>
          <w:marRight w:val="0"/>
          <w:marTop w:val="0"/>
          <w:marBottom w:val="0"/>
          <w:divBdr>
            <w:top w:val="none" w:sz="0" w:space="0" w:color="auto"/>
            <w:left w:val="none" w:sz="0" w:space="0" w:color="auto"/>
            <w:bottom w:val="none" w:sz="0" w:space="0" w:color="auto"/>
            <w:right w:val="none" w:sz="0" w:space="0" w:color="auto"/>
          </w:divBdr>
        </w:div>
        <w:div w:id="167062519">
          <w:marLeft w:val="0"/>
          <w:marRight w:val="0"/>
          <w:marTop w:val="0"/>
          <w:marBottom w:val="0"/>
          <w:divBdr>
            <w:top w:val="none" w:sz="0" w:space="0" w:color="auto"/>
            <w:left w:val="none" w:sz="0" w:space="0" w:color="auto"/>
            <w:bottom w:val="none" w:sz="0" w:space="0" w:color="auto"/>
            <w:right w:val="none" w:sz="0" w:space="0" w:color="auto"/>
          </w:divBdr>
        </w:div>
      </w:divsChild>
    </w:div>
    <w:div w:id="1256860211">
      <w:bodyDiv w:val="1"/>
      <w:marLeft w:val="0"/>
      <w:marRight w:val="0"/>
      <w:marTop w:val="0"/>
      <w:marBottom w:val="0"/>
      <w:divBdr>
        <w:top w:val="none" w:sz="0" w:space="0" w:color="auto"/>
        <w:left w:val="none" w:sz="0" w:space="0" w:color="auto"/>
        <w:bottom w:val="none" w:sz="0" w:space="0" w:color="auto"/>
        <w:right w:val="none" w:sz="0" w:space="0" w:color="auto"/>
      </w:divBdr>
      <w:divsChild>
        <w:div w:id="279193810">
          <w:marLeft w:val="0"/>
          <w:marRight w:val="0"/>
          <w:marTop w:val="0"/>
          <w:marBottom w:val="0"/>
          <w:divBdr>
            <w:top w:val="none" w:sz="0" w:space="0" w:color="auto"/>
            <w:left w:val="none" w:sz="0" w:space="0" w:color="auto"/>
            <w:bottom w:val="none" w:sz="0" w:space="0" w:color="auto"/>
            <w:right w:val="none" w:sz="0" w:space="0" w:color="auto"/>
          </w:divBdr>
        </w:div>
        <w:div w:id="558396723">
          <w:marLeft w:val="0"/>
          <w:marRight w:val="0"/>
          <w:marTop w:val="0"/>
          <w:marBottom w:val="0"/>
          <w:divBdr>
            <w:top w:val="none" w:sz="0" w:space="0" w:color="auto"/>
            <w:left w:val="none" w:sz="0" w:space="0" w:color="auto"/>
            <w:bottom w:val="none" w:sz="0" w:space="0" w:color="auto"/>
            <w:right w:val="none" w:sz="0" w:space="0" w:color="auto"/>
          </w:divBdr>
        </w:div>
      </w:divsChild>
    </w:div>
    <w:div w:id="1288195896">
      <w:bodyDiv w:val="1"/>
      <w:marLeft w:val="0"/>
      <w:marRight w:val="0"/>
      <w:marTop w:val="0"/>
      <w:marBottom w:val="0"/>
      <w:divBdr>
        <w:top w:val="none" w:sz="0" w:space="0" w:color="auto"/>
        <w:left w:val="none" w:sz="0" w:space="0" w:color="auto"/>
        <w:bottom w:val="none" w:sz="0" w:space="0" w:color="auto"/>
        <w:right w:val="none" w:sz="0" w:space="0" w:color="auto"/>
      </w:divBdr>
      <w:divsChild>
        <w:div w:id="262348454">
          <w:marLeft w:val="0"/>
          <w:marRight w:val="0"/>
          <w:marTop w:val="0"/>
          <w:marBottom w:val="0"/>
          <w:divBdr>
            <w:top w:val="none" w:sz="0" w:space="0" w:color="auto"/>
            <w:left w:val="none" w:sz="0" w:space="0" w:color="auto"/>
            <w:bottom w:val="none" w:sz="0" w:space="0" w:color="auto"/>
            <w:right w:val="none" w:sz="0" w:space="0" w:color="auto"/>
          </w:divBdr>
        </w:div>
        <w:div w:id="1439181839">
          <w:marLeft w:val="0"/>
          <w:marRight w:val="0"/>
          <w:marTop w:val="0"/>
          <w:marBottom w:val="0"/>
          <w:divBdr>
            <w:top w:val="none" w:sz="0" w:space="0" w:color="auto"/>
            <w:left w:val="none" w:sz="0" w:space="0" w:color="auto"/>
            <w:bottom w:val="none" w:sz="0" w:space="0" w:color="auto"/>
            <w:right w:val="none" w:sz="0" w:space="0" w:color="auto"/>
          </w:divBdr>
        </w:div>
      </w:divsChild>
    </w:div>
    <w:div w:id="1336804382">
      <w:bodyDiv w:val="1"/>
      <w:marLeft w:val="0"/>
      <w:marRight w:val="0"/>
      <w:marTop w:val="0"/>
      <w:marBottom w:val="0"/>
      <w:divBdr>
        <w:top w:val="none" w:sz="0" w:space="0" w:color="auto"/>
        <w:left w:val="none" w:sz="0" w:space="0" w:color="auto"/>
        <w:bottom w:val="none" w:sz="0" w:space="0" w:color="auto"/>
        <w:right w:val="none" w:sz="0" w:space="0" w:color="auto"/>
      </w:divBdr>
      <w:divsChild>
        <w:div w:id="1616642112">
          <w:marLeft w:val="0"/>
          <w:marRight w:val="0"/>
          <w:marTop w:val="0"/>
          <w:marBottom w:val="0"/>
          <w:divBdr>
            <w:top w:val="none" w:sz="0" w:space="0" w:color="auto"/>
            <w:left w:val="none" w:sz="0" w:space="0" w:color="auto"/>
            <w:bottom w:val="none" w:sz="0" w:space="0" w:color="auto"/>
            <w:right w:val="none" w:sz="0" w:space="0" w:color="auto"/>
          </w:divBdr>
        </w:div>
        <w:div w:id="322707614">
          <w:marLeft w:val="0"/>
          <w:marRight w:val="0"/>
          <w:marTop w:val="0"/>
          <w:marBottom w:val="0"/>
          <w:divBdr>
            <w:top w:val="none" w:sz="0" w:space="0" w:color="auto"/>
            <w:left w:val="none" w:sz="0" w:space="0" w:color="auto"/>
            <w:bottom w:val="none" w:sz="0" w:space="0" w:color="auto"/>
            <w:right w:val="none" w:sz="0" w:space="0" w:color="auto"/>
          </w:divBdr>
        </w:div>
      </w:divsChild>
    </w:div>
    <w:div w:id="1656639236">
      <w:bodyDiv w:val="1"/>
      <w:marLeft w:val="0"/>
      <w:marRight w:val="0"/>
      <w:marTop w:val="0"/>
      <w:marBottom w:val="0"/>
      <w:divBdr>
        <w:top w:val="none" w:sz="0" w:space="0" w:color="auto"/>
        <w:left w:val="none" w:sz="0" w:space="0" w:color="auto"/>
        <w:bottom w:val="none" w:sz="0" w:space="0" w:color="auto"/>
        <w:right w:val="none" w:sz="0" w:space="0" w:color="auto"/>
      </w:divBdr>
      <w:divsChild>
        <w:div w:id="1786731701">
          <w:marLeft w:val="0"/>
          <w:marRight w:val="0"/>
          <w:marTop w:val="0"/>
          <w:marBottom w:val="0"/>
          <w:divBdr>
            <w:top w:val="none" w:sz="0" w:space="0" w:color="auto"/>
            <w:left w:val="none" w:sz="0" w:space="0" w:color="auto"/>
            <w:bottom w:val="none" w:sz="0" w:space="0" w:color="auto"/>
            <w:right w:val="none" w:sz="0" w:space="0" w:color="auto"/>
          </w:divBdr>
        </w:div>
        <w:div w:id="762720511">
          <w:marLeft w:val="0"/>
          <w:marRight w:val="0"/>
          <w:marTop w:val="0"/>
          <w:marBottom w:val="0"/>
          <w:divBdr>
            <w:top w:val="none" w:sz="0" w:space="0" w:color="auto"/>
            <w:left w:val="none" w:sz="0" w:space="0" w:color="auto"/>
            <w:bottom w:val="none" w:sz="0" w:space="0" w:color="auto"/>
            <w:right w:val="none" w:sz="0" w:space="0" w:color="auto"/>
          </w:divBdr>
        </w:div>
        <w:div w:id="866142119">
          <w:marLeft w:val="0"/>
          <w:marRight w:val="0"/>
          <w:marTop w:val="0"/>
          <w:marBottom w:val="0"/>
          <w:divBdr>
            <w:top w:val="none" w:sz="0" w:space="0" w:color="auto"/>
            <w:left w:val="none" w:sz="0" w:space="0" w:color="auto"/>
            <w:bottom w:val="none" w:sz="0" w:space="0" w:color="auto"/>
            <w:right w:val="none" w:sz="0" w:space="0" w:color="auto"/>
          </w:divBdr>
        </w:div>
      </w:divsChild>
    </w:div>
    <w:div w:id="1736977603">
      <w:bodyDiv w:val="1"/>
      <w:marLeft w:val="0"/>
      <w:marRight w:val="0"/>
      <w:marTop w:val="0"/>
      <w:marBottom w:val="0"/>
      <w:divBdr>
        <w:top w:val="none" w:sz="0" w:space="0" w:color="auto"/>
        <w:left w:val="none" w:sz="0" w:space="0" w:color="auto"/>
        <w:bottom w:val="none" w:sz="0" w:space="0" w:color="auto"/>
        <w:right w:val="none" w:sz="0" w:space="0" w:color="auto"/>
      </w:divBdr>
      <w:divsChild>
        <w:div w:id="291324295">
          <w:marLeft w:val="0"/>
          <w:marRight w:val="0"/>
          <w:marTop w:val="0"/>
          <w:marBottom w:val="0"/>
          <w:divBdr>
            <w:top w:val="none" w:sz="0" w:space="0" w:color="auto"/>
            <w:left w:val="none" w:sz="0" w:space="0" w:color="auto"/>
            <w:bottom w:val="none" w:sz="0" w:space="0" w:color="auto"/>
            <w:right w:val="none" w:sz="0" w:space="0" w:color="auto"/>
          </w:divBdr>
        </w:div>
        <w:div w:id="1904366293">
          <w:marLeft w:val="0"/>
          <w:marRight w:val="0"/>
          <w:marTop w:val="0"/>
          <w:marBottom w:val="0"/>
          <w:divBdr>
            <w:top w:val="none" w:sz="0" w:space="0" w:color="auto"/>
            <w:left w:val="none" w:sz="0" w:space="0" w:color="auto"/>
            <w:bottom w:val="none" w:sz="0" w:space="0" w:color="auto"/>
            <w:right w:val="none" w:sz="0" w:space="0" w:color="auto"/>
          </w:divBdr>
        </w:div>
      </w:divsChild>
    </w:div>
    <w:div w:id="1780904869">
      <w:bodyDiv w:val="1"/>
      <w:marLeft w:val="0"/>
      <w:marRight w:val="0"/>
      <w:marTop w:val="0"/>
      <w:marBottom w:val="0"/>
      <w:divBdr>
        <w:top w:val="none" w:sz="0" w:space="0" w:color="auto"/>
        <w:left w:val="none" w:sz="0" w:space="0" w:color="auto"/>
        <w:bottom w:val="none" w:sz="0" w:space="0" w:color="auto"/>
        <w:right w:val="none" w:sz="0" w:space="0" w:color="auto"/>
      </w:divBdr>
      <w:divsChild>
        <w:div w:id="691540210">
          <w:marLeft w:val="0"/>
          <w:marRight w:val="0"/>
          <w:marTop w:val="0"/>
          <w:marBottom w:val="0"/>
          <w:divBdr>
            <w:top w:val="none" w:sz="0" w:space="0" w:color="auto"/>
            <w:left w:val="none" w:sz="0" w:space="0" w:color="auto"/>
            <w:bottom w:val="none" w:sz="0" w:space="0" w:color="auto"/>
            <w:right w:val="none" w:sz="0" w:space="0" w:color="auto"/>
          </w:divBdr>
        </w:div>
        <w:div w:id="374353385">
          <w:marLeft w:val="0"/>
          <w:marRight w:val="0"/>
          <w:marTop w:val="0"/>
          <w:marBottom w:val="0"/>
          <w:divBdr>
            <w:top w:val="none" w:sz="0" w:space="0" w:color="auto"/>
            <w:left w:val="none" w:sz="0" w:space="0" w:color="auto"/>
            <w:bottom w:val="none" w:sz="0" w:space="0" w:color="auto"/>
            <w:right w:val="none" w:sz="0" w:space="0" w:color="auto"/>
          </w:divBdr>
        </w:div>
      </w:divsChild>
    </w:div>
    <w:div w:id="1880895548">
      <w:bodyDiv w:val="1"/>
      <w:marLeft w:val="0"/>
      <w:marRight w:val="0"/>
      <w:marTop w:val="0"/>
      <w:marBottom w:val="0"/>
      <w:divBdr>
        <w:top w:val="none" w:sz="0" w:space="0" w:color="auto"/>
        <w:left w:val="none" w:sz="0" w:space="0" w:color="auto"/>
        <w:bottom w:val="none" w:sz="0" w:space="0" w:color="auto"/>
        <w:right w:val="none" w:sz="0" w:space="0" w:color="auto"/>
      </w:divBdr>
      <w:divsChild>
        <w:div w:id="73817715">
          <w:marLeft w:val="0"/>
          <w:marRight w:val="0"/>
          <w:marTop w:val="0"/>
          <w:marBottom w:val="0"/>
          <w:divBdr>
            <w:top w:val="none" w:sz="0" w:space="0" w:color="auto"/>
            <w:left w:val="none" w:sz="0" w:space="0" w:color="auto"/>
            <w:bottom w:val="none" w:sz="0" w:space="0" w:color="auto"/>
            <w:right w:val="none" w:sz="0" w:space="0" w:color="auto"/>
          </w:divBdr>
        </w:div>
        <w:div w:id="1963031033">
          <w:marLeft w:val="0"/>
          <w:marRight w:val="0"/>
          <w:marTop w:val="0"/>
          <w:marBottom w:val="0"/>
          <w:divBdr>
            <w:top w:val="none" w:sz="0" w:space="0" w:color="auto"/>
            <w:left w:val="none" w:sz="0" w:space="0" w:color="auto"/>
            <w:bottom w:val="none" w:sz="0" w:space="0" w:color="auto"/>
            <w:right w:val="none" w:sz="0" w:space="0" w:color="auto"/>
          </w:divBdr>
        </w:div>
      </w:divsChild>
    </w:div>
    <w:div w:id="2020892161">
      <w:bodyDiv w:val="1"/>
      <w:marLeft w:val="0"/>
      <w:marRight w:val="0"/>
      <w:marTop w:val="0"/>
      <w:marBottom w:val="0"/>
      <w:divBdr>
        <w:top w:val="none" w:sz="0" w:space="0" w:color="auto"/>
        <w:left w:val="none" w:sz="0" w:space="0" w:color="auto"/>
        <w:bottom w:val="none" w:sz="0" w:space="0" w:color="auto"/>
        <w:right w:val="none" w:sz="0" w:space="0" w:color="auto"/>
      </w:divBdr>
      <w:divsChild>
        <w:div w:id="805240986">
          <w:marLeft w:val="0"/>
          <w:marRight w:val="0"/>
          <w:marTop w:val="0"/>
          <w:marBottom w:val="0"/>
          <w:divBdr>
            <w:top w:val="none" w:sz="0" w:space="0" w:color="auto"/>
            <w:left w:val="none" w:sz="0" w:space="0" w:color="auto"/>
            <w:bottom w:val="none" w:sz="0" w:space="0" w:color="auto"/>
            <w:right w:val="none" w:sz="0" w:space="0" w:color="auto"/>
          </w:divBdr>
        </w:div>
        <w:div w:id="774404188">
          <w:marLeft w:val="0"/>
          <w:marRight w:val="0"/>
          <w:marTop w:val="0"/>
          <w:marBottom w:val="0"/>
          <w:divBdr>
            <w:top w:val="none" w:sz="0" w:space="0" w:color="auto"/>
            <w:left w:val="none" w:sz="0" w:space="0" w:color="auto"/>
            <w:bottom w:val="none" w:sz="0" w:space="0" w:color="auto"/>
            <w:right w:val="none" w:sz="0" w:space="0" w:color="auto"/>
          </w:divBdr>
        </w:div>
        <w:div w:id="177159568">
          <w:marLeft w:val="0"/>
          <w:marRight w:val="0"/>
          <w:marTop w:val="0"/>
          <w:marBottom w:val="0"/>
          <w:divBdr>
            <w:top w:val="none" w:sz="0" w:space="0" w:color="auto"/>
            <w:left w:val="none" w:sz="0" w:space="0" w:color="auto"/>
            <w:bottom w:val="none" w:sz="0" w:space="0" w:color="auto"/>
            <w:right w:val="none" w:sz="0" w:space="0" w:color="auto"/>
          </w:divBdr>
        </w:div>
        <w:div w:id="17408610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3</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Sasanamari</dc:creator>
  <cp:keywords/>
  <dc:description/>
  <cp:lastModifiedBy>Rohit Sasanamari</cp:lastModifiedBy>
  <cp:revision>87</cp:revision>
  <dcterms:created xsi:type="dcterms:W3CDTF">2022-01-30T04:21:00Z</dcterms:created>
  <dcterms:modified xsi:type="dcterms:W3CDTF">2022-01-30T07:05:00Z</dcterms:modified>
</cp:coreProperties>
</file>