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80A4F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C2E3A7B" wp14:editId="74865F9D">
            <wp:extent cx="6019800" cy="2266950"/>
            <wp:effectExtent l="19050" t="0" r="0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019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364B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SEMAPHORES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AS 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SYNCHRONIZATION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MECHANISM.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14:paraId="703F9A8F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 </w:t>
      </w:r>
      <w:r>
        <w:rPr>
          <w:rFonts w:hAnsi="Times New Roman" w:cs="Times New Roman"/>
          <w:b/>
          <w:sz w:val="28"/>
          <w:szCs w:val="28"/>
          <w:lang w:val="en-US"/>
        </w:rPr>
        <w:t>K Rohit Satya</w:t>
      </w:r>
    </w:p>
    <w:p w14:paraId="53194C72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ID: 117</w:t>
      </w:r>
      <w:r>
        <w:rPr>
          <w:rFonts w:hAnsi="Times New Roman" w:cs="Times New Roman"/>
          <w:b/>
          <w:sz w:val="28"/>
          <w:szCs w:val="28"/>
          <w:lang w:val="en-US"/>
        </w:rPr>
        <w:t>06990</w:t>
      </w:r>
    </w:p>
    <w:p w14:paraId="0C968BDB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Section: E170</w:t>
      </w:r>
      <w:r>
        <w:rPr>
          <w:rFonts w:hAnsi="Times New Roman" w:cs="Times New Roman"/>
          <w:b/>
          <w:sz w:val="28"/>
          <w:szCs w:val="28"/>
          <w:lang w:val="en-US"/>
        </w:rPr>
        <w:t>8</w:t>
      </w:r>
    </w:p>
    <w:p w14:paraId="06800D41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no: </w:t>
      </w:r>
      <w:r>
        <w:rPr>
          <w:rFonts w:hAnsi="Times New Roman" w:cs="Times New Roman"/>
          <w:b/>
          <w:sz w:val="28"/>
          <w:szCs w:val="28"/>
          <w:lang w:val="en-US"/>
        </w:rPr>
        <w:t>41</w:t>
      </w:r>
    </w:p>
    <w:p w14:paraId="79892F08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Email Address: </w:t>
      </w:r>
      <w:r>
        <w:rPr>
          <w:rFonts w:hAnsi="Times New Roman" w:cs="Times New Roman"/>
          <w:b/>
          <w:sz w:val="28"/>
          <w:szCs w:val="28"/>
          <w:lang w:val="en-US"/>
        </w:rPr>
        <w:t>rohitsatya45@gmail.com</w:t>
      </w:r>
    </w:p>
    <w:p w14:paraId="1EDE3D7F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GitHub Link:</w:t>
      </w:r>
    </w:p>
    <w:p w14:paraId="4EE9E0B7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: semaphores as a </w:t>
      </w:r>
      <w:r>
        <w:rPr>
          <w:rFonts w:ascii="Times New Roman" w:hAnsi="Times New Roman" w:cs="Times New Roman"/>
          <w:b/>
          <w:sz w:val="28"/>
          <w:szCs w:val="28"/>
        </w:rPr>
        <w:t xml:space="preserve">synchronization mechanism. </w:t>
      </w:r>
    </w:p>
    <w:p w14:paraId="7D5EB36E" w14:textId="77777777" w:rsidR="007763D0" w:rsidRDefault="007763D0">
      <w:pPr>
        <w:ind w:right="-330"/>
        <w:rPr>
          <w:rFonts w:ascii="Times New Roman" w:hAnsi="Times New Roman" w:cs="Times New Roman"/>
          <w:b/>
          <w:sz w:val="28"/>
          <w:szCs w:val="28"/>
        </w:rPr>
      </w:pPr>
    </w:p>
    <w:p w14:paraId="351672D4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Submitted to :</w:t>
      </w:r>
    </w:p>
    <w:p w14:paraId="39401033" w14:textId="77777777" w:rsidR="007763D0" w:rsidRDefault="005F5EC9">
      <w:pPr>
        <w:ind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</w:t>
      </w:r>
      <w:r>
        <w:rPr>
          <w:rFonts w:hAnsi="Times New Roman" w:cs="Times New Roman"/>
          <w:b/>
          <w:sz w:val="28"/>
          <w:szCs w:val="28"/>
          <w:lang w:val="en-US"/>
        </w:rPr>
        <w:t>Dr Aarti</w:t>
      </w:r>
    </w:p>
    <w:p w14:paraId="69BA3E8E" w14:textId="77777777" w:rsidR="007763D0" w:rsidRDefault="007763D0">
      <w:pPr>
        <w:ind w:right="-330"/>
        <w:rPr>
          <w:rFonts w:ascii="Times New Roman" w:hAnsi="Times New Roman" w:cs="Times New Roman"/>
          <w:b/>
          <w:sz w:val="28"/>
          <w:szCs w:val="28"/>
        </w:rPr>
      </w:pPr>
    </w:p>
    <w:p w14:paraId="28FEB91C" w14:textId="77777777" w:rsidR="007763D0" w:rsidRDefault="007763D0">
      <w:pPr>
        <w:ind w:right="-330"/>
        <w:rPr>
          <w:rFonts w:ascii="Times New Roman" w:hAnsi="Times New Roman" w:cs="Times New Roman"/>
          <w:b/>
          <w:sz w:val="28"/>
          <w:szCs w:val="28"/>
        </w:rPr>
      </w:pPr>
    </w:p>
    <w:p w14:paraId="4F1033BF" w14:textId="77777777" w:rsidR="007763D0" w:rsidRDefault="007763D0">
      <w:pPr>
        <w:ind w:right="-330"/>
        <w:rPr>
          <w:rFonts w:ascii="Times New Roman" w:hAnsi="Times New Roman" w:cs="Times New Roman"/>
          <w:b/>
          <w:sz w:val="28"/>
          <w:szCs w:val="28"/>
        </w:rPr>
      </w:pPr>
    </w:p>
    <w:p w14:paraId="3B9E18A7" w14:textId="77777777" w:rsidR="007763D0" w:rsidRDefault="005F5EC9">
      <w:pPr>
        <w:ind w:right="-33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QUESTION:</w:t>
      </w:r>
      <w:r>
        <w:t>20.A new shop opened recently on Lovely Street. It is extremely popular and you have been asked to help organize how the shoppe</w:t>
      </w:r>
      <w:r>
        <w:t>rs can enter and leave the shop. You must use semaphores as your synchronization mechanism for this problem. Before a shopper can enter, they must call EnterShop(), and this function blocks until it is ok to enter the shop. To enter the shop, the shopper t</w:t>
      </w:r>
      <w:r>
        <w:t xml:space="preserve">hen calls ShopForAWhile(). This function is already written and provided to you; it returns when you are done </w:t>
      </w:r>
      <w:r>
        <w:lastRenderedPageBreak/>
        <w:t>shopping. To indicate to the rest of the world that they are done shopping, a shopper must call LeaveShop(). You will write the EnterShop() and Le</w:t>
      </w:r>
      <w:r>
        <w:t xml:space="preserve">aveShop() </w:t>
      </w:r>
    </w:p>
    <w:p w14:paraId="3B249895" w14:textId="77777777" w:rsidR="007763D0" w:rsidRDefault="005F5EC9">
      <w:pPr>
        <w:ind w:right="-330"/>
        <w:jc w:val="both"/>
      </w:pPr>
      <w:r>
        <w:t>functions.</w:t>
      </w:r>
    </w:p>
    <w:p w14:paraId="05FE64C6" w14:textId="77777777" w:rsidR="007763D0" w:rsidRDefault="005F5EC9">
      <w:pPr>
        <w:ind w:right="-330"/>
        <w:jc w:val="both"/>
      </w:pPr>
      <w:r>
        <w:t>So, a left-handed shopper would call these functions in this way:</w:t>
      </w:r>
    </w:p>
    <w:p w14:paraId="0B6CAED7" w14:textId="77777777" w:rsidR="007763D0" w:rsidRDefault="005F5EC9">
      <w:pPr>
        <w:ind w:right="-330"/>
        <w:jc w:val="both"/>
      </w:pPr>
      <w:r>
        <w:t>EnterShop(LEFT);</w:t>
      </w:r>
    </w:p>
    <w:p w14:paraId="637C1657" w14:textId="77777777" w:rsidR="007763D0" w:rsidRDefault="005F5EC9">
      <w:pPr>
        <w:ind w:right="-330"/>
        <w:jc w:val="both"/>
      </w:pPr>
      <w:r>
        <w:t>ShopForAWhile();</w:t>
      </w:r>
    </w:p>
    <w:p w14:paraId="2A71F634" w14:textId="77777777" w:rsidR="007763D0" w:rsidRDefault="005F5EC9">
      <w:pPr>
        <w:ind w:right="-330"/>
        <w:jc w:val="both"/>
      </w:pPr>
      <w:r>
        <w:t>LeaveShop(LEFT);</w:t>
      </w:r>
    </w:p>
    <w:p w14:paraId="70FEE043" w14:textId="77777777" w:rsidR="007763D0" w:rsidRDefault="005F5EC9">
      <w:pPr>
        <w:ind w:right="-330"/>
        <w:jc w:val="both"/>
      </w:pPr>
      <w:r>
        <w:t>The shopkeeper is a bit peculiar and has some strange rules that you must enforce:</w:t>
      </w:r>
    </w:p>
    <w:p w14:paraId="7CEE4D18" w14:textId="77777777" w:rsidR="007763D0" w:rsidRDefault="005F5EC9">
      <w:pPr>
        <w:ind w:right="-330"/>
        <w:jc w:val="both"/>
      </w:pPr>
      <w:r>
        <w:t>1. Shoppers can only enter the sho</w:t>
      </w:r>
      <w:r>
        <w:t xml:space="preserve">p in pairs (groups of 2). Each group must have one left-handed person </w:t>
      </w:r>
    </w:p>
    <w:p w14:paraId="5D107B24" w14:textId="77777777" w:rsidR="007763D0" w:rsidRDefault="005F5EC9">
      <w:pPr>
        <w:ind w:right="-330"/>
        <w:jc w:val="both"/>
      </w:pPr>
      <w:r>
        <w:t xml:space="preserve">and one right-hand person. You must wait outside until you have found a pair. This means that both </w:t>
      </w:r>
    </w:p>
    <w:p w14:paraId="5C5103CB" w14:textId="77777777" w:rsidR="007763D0" w:rsidRDefault="005F5EC9">
      <w:pPr>
        <w:ind w:right="-330"/>
        <w:jc w:val="both"/>
      </w:pPr>
      <w:r>
        <w:t>EnterShop() and LeaveShop() are called with a parameter of LEFT or RIGHT.</w:t>
      </w:r>
    </w:p>
    <w:p w14:paraId="2B0B7C48" w14:textId="77777777" w:rsidR="007763D0" w:rsidRDefault="005F5EC9">
      <w:pPr>
        <w:ind w:right="-330"/>
        <w:jc w:val="both"/>
      </w:pPr>
      <w:r>
        <w:t xml:space="preserve">2. At most </w:t>
      </w:r>
      <w:r>
        <w:t>one pair of shoppers can be in the store at the same time.</w:t>
      </w:r>
    </w:p>
    <w:p w14:paraId="72ABA175" w14:textId="77777777" w:rsidR="007763D0" w:rsidRDefault="005F5EC9">
      <w:pPr>
        <w:ind w:right="-330"/>
        <w:jc w:val="both"/>
      </w:pPr>
      <w:r>
        <w:t xml:space="preserve">3. Shoppers can leave the shop one at a time, but both shoppers must leave before the next pair can </w:t>
      </w:r>
    </w:p>
    <w:p w14:paraId="3D5DF466" w14:textId="77777777" w:rsidR="007763D0" w:rsidRDefault="005F5EC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enter.                                              </w:t>
      </w:r>
    </w:p>
    <w:p w14:paraId="5875C04D" w14:textId="77777777" w:rsidR="007763D0" w:rsidRDefault="005F5EC9">
      <w:pPr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We can find this problem by using Semiphores as a Synchronization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Mechanism.</w:t>
      </w:r>
    </w:p>
    <w:p w14:paraId="385F1C3F" w14:textId="77777777" w:rsidR="007763D0" w:rsidRDefault="005F5EC9">
      <w:pPr>
        <w:pStyle w:val="Heading1"/>
        <w:spacing w:before="0" w:after="150"/>
        <w:rPr>
          <w:rFonts w:ascii="Roboto" w:eastAsia="Times New Roman" w:hAnsi="Roboto"/>
          <w:color w:val="353535"/>
          <w:sz w:val="29"/>
          <w:szCs w:val="29"/>
        </w:rPr>
      </w:pPr>
      <w:r>
        <w:rPr>
          <w:rFonts w:ascii="Roboto" w:eastAsia="Times New Roman" w:hAnsi="Roboto"/>
          <w:color w:val="353535"/>
          <w:sz w:val="29"/>
          <w:szCs w:val="29"/>
        </w:rPr>
        <w:t>Semaphores in Process Synchronization</w:t>
      </w:r>
    </w:p>
    <w:p w14:paraId="33CB614C" w14:textId="77777777" w:rsidR="007763D0" w:rsidRDefault="005F5EC9">
      <w:pPr>
        <w:spacing w:after="240"/>
        <w:rPr>
          <w:rFonts w:ascii="Times New Roman" w:eastAsia="SimSun" w:hAnsi="Times New Roman"/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Prerequisite: </w:t>
      </w:r>
      <w:hyperlink r:id="rId6" w:tgtFrame="_top" w:history="1">
        <w:r>
          <w:rPr>
            <w:color w:val="4CB96B"/>
            <w:sz w:val="27"/>
            <w:szCs w:val="27"/>
          </w:rPr>
          <w:t>process-synchronization</w:t>
        </w:r>
      </w:hyperlink>
      <w:r>
        <w:rPr>
          <w:color w:val="353535"/>
          <w:sz w:val="27"/>
          <w:szCs w:val="27"/>
        </w:rPr>
        <w:t>, </w:t>
      </w:r>
      <w:hyperlink r:id="rId7" w:tgtFrame="_top" w:history="1">
        <w:r>
          <w:rPr>
            <w:color w:val="4CB96B"/>
            <w:sz w:val="27"/>
            <w:szCs w:val="27"/>
          </w:rPr>
          <w:t>Mutex vs Semaphore</w:t>
        </w:r>
      </w:hyperlink>
    </w:p>
    <w:p w14:paraId="1C60743B" w14:textId="77777777" w:rsidR="007763D0" w:rsidRDefault="005F5EC9">
      <w:pPr>
        <w:spacing w:after="240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Semaphore was proposed by Dijkstra in 1965 which is a very significant technique to manage concurrent processes by using a simple integer value, which is known as a semapho</w:t>
      </w:r>
      <w:r>
        <w:rPr>
          <w:color w:val="353535"/>
          <w:sz w:val="27"/>
          <w:szCs w:val="27"/>
        </w:rPr>
        <w:t>re. Semaphore is simply a variable which is non-negative and shared between threads. This variable is used to solve the critical section problem and to achieve process synchronization in the multiprocessing environment.</w:t>
      </w:r>
    </w:p>
    <w:p w14:paraId="3B57CA2F" w14:textId="77777777" w:rsidR="007763D0" w:rsidRDefault="005F5EC9">
      <w:pPr>
        <w:spacing w:after="240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Semaphores are of two types:</w:t>
      </w:r>
    </w:p>
    <w:p w14:paraId="31F4433E" w14:textId="77777777" w:rsidR="007763D0" w:rsidRDefault="005F5EC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 xml:space="preserve">Binary </w:t>
      </w:r>
      <w:r>
        <w:rPr>
          <w:rFonts w:eastAsia="Times New Roman"/>
          <w:color w:val="353535"/>
          <w:sz w:val="27"/>
          <w:szCs w:val="27"/>
        </w:rPr>
        <w:t>Semaphore – This is also known as mutex lock. It can have only two values – 0 and 1. Its value is initialized to 1. It is used to implement the solution of critical section problem with multiple processes.</w:t>
      </w:r>
    </w:p>
    <w:p w14:paraId="02C47705" w14:textId="77777777" w:rsidR="007763D0" w:rsidRDefault="005F5EC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Counting Semaphore – Its value can range over an u</w:t>
      </w:r>
      <w:r>
        <w:rPr>
          <w:rFonts w:eastAsia="Times New Roman"/>
          <w:color w:val="353535"/>
          <w:sz w:val="27"/>
          <w:szCs w:val="27"/>
        </w:rPr>
        <w:t>nrestricted domain. It is used to control access to a resource that has multiple instances.</w:t>
      </w:r>
    </w:p>
    <w:p w14:paraId="4616B7F5" w14:textId="77777777" w:rsidR="007763D0" w:rsidRDefault="005F5EC9">
      <w:pPr>
        <w:shd w:val="clear" w:color="auto" w:fill="FFFFFF"/>
        <w:spacing w:after="240"/>
        <w:rPr>
          <w:rFonts w:eastAsia="SimSun"/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Now let us see how it do so.</w:t>
      </w:r>
    </w:p>
    <w:p w14:paraId="709C143C" w14:textId="77777777" w:rsidR="007763D0" w:rsidRDefault="005F5EC9">
      <w:pPr>
        <w:shd w:val="clear" w:color="auto" w:fill="FFFFFF"/>
        <w:spacing w:after="240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lastRenderedPageBreak/>
        <w:t>First, look at two operations which can be used to access and change the value of the semaphore variable.</w:t>
      </w:r>
    </w:p>
    <w:p w14:paraId="2EC137A9" w14:textId="77777777" w:rsidR="007763D0" w:rsidRDefault="005F5EC9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0F0F8E" wp14:editId="76D4AECC">
                <wp:extent cx="302260" cy="302260"/>
                <wp:effectExtent l="0" t="0" r="0" b="2540"/>
                <wp:docPr id="10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filled="f" stroked="f" style="margin-left:0.0pt;margin-top:0.0pt;width:23.8pt;height:23.8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  <w:drawing>
          <wp:inline distT="0" distB="0" distL="0" distR="0" wp14:anchorId="5842BDBF" wp14:editId="1376291F">
            <wp:extent cx="4726940" cy="2534285"/>
            <wp:effectExtent l="0" t="0" r="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26940" cy="2534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1D98" w14:textId="77777777" w:rsidR="007763D0" w:rsidRDefault="005F5EC9">
      <w:pPr>
        <w:shd w:val="clear" w:color="auto" w:fill="FFFFFF"/>
        <w:spacing w:after="240"/>
        <w:rPr>
          <w:rFonts w:eastAsia="SimSun"/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 xml:space="preserve">Some point </w:t>
      </w:r>
      <w:r>
        <w:rPr>
          <w:color w:val="353535"/>
          <w:sz w:val="27"/>
          <w:szCs w:val="27"/>
        </w:rPr>
        <w:t>regarding P and V operation</w:t>
      </w:r>
    </w:p>
    <w:p w14:paraId="055929D6" w14:textId="77777777" w:rsidR="007763D0" w:rsidRDefault="005F5EC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P operation is also called wait, sleep or down operation and V operation is also called signal, wake-up or up operation.</w:t>
      </w:r>
    </w:p>
    <w:p w14:paraId="48A6B382" w14:textId="77777777" w:rsidR="007763D0" w:rsidRDefault="005F5EC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Both operations are atomic and semaphore(s) is always initialized to one.Here atomic means that variable on</w:t>
      </w:r>
      <w:r>
        <w:rPr>
          <w:rFonts w:eastAsia="Times New Roman"/>
          <w:color w:val="353535"/>
          <w:sz w:val="27"/>
          <w:szCs w:val="27"/>
        </w:rPr>
        <w:t xml:space="preserve"> which read, modify and update happens at the same time/moment with no pre-emption i.e. in between read, modify and update no other operation is performed that may change the variable.</w:t>
      </w:r>
    </w:p>
    <w:p w14:paraId="3E4167FB" w14:textId="77777777" w:rsidR="007763D0" w:rsidRDefault="005F5EC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A critical section is surrounded by both operations to implement proces</w:t>
      </w:r>
      <w:r>
        <w:rPr>
          <w:rFonts w:eastAsia="Times New Roman"/>
          <w:color w:val="353535"/>
          <w:sz w:val="27"/>
          <w:szCs w:val="27"/>
        </w:rPr>
        <w:t>s synchronization.See below image.critical section of Process P is in between P and V operation.</w:t>
      </w:r>
    </w:p>
    <w:p w14:paraId="6E3ED548" w14:textId="77777777" w:rsidR="007763D0" w:rsidRDefault="005F5EC9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1450D8" wp14:editId="216E4C5B">
                <wp:extent cx="302260" cy="302260"/>
                <wp:effectExtent l="0" t="0" r="0" b="2540"/>
                <wp:docPr id="10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ed="f" stroked="f" style="margin-left:0.0pt;margin-top:0.0pt;width:23.8pt;height:23.8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  <w:drawing>
          <wp:inline distT="0" distB="0" distL="0" distR="0" wp14:anchorId="1F740964" wp14:editId="4198FBFF">
            <wp:extent cx="2727960" cy="2301240"/>
            <wp:effectExtent l="0" t="0" r="0" b="381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727960" cy="2301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27D5" w14:textId="77777777" w:rsidR="007763D0" w:rsidRDefault="005F5EC9">
      <w:pPr>
        <w:pStyle w:val="BalloonText"/>
        <w:shd w:val="clear" w:color="auto" w:fill="FFFFFF"/>
        <w:spacing w:after="240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lastRenderedPageBreak/>
        <w:t xml:space="preserve">Now, let us see how it implements mutual exclusion. Let there be two processes P1 and P2 and a semaphore s is initialized as 1. Now if suppose P1 enters in </w:t>
      </w:r>
      <w:r>
        <w:rPr>
          <w:color w:val="353535"/>
          <w:sz w:val="27"/>
          <w:szCs w:val="27"/>
        </w:rPr>
        <w:t>its critical section then the value of semaphore s becomes 0. Now if P2 wants to enter its critical section then it will wait until s &gt; 0, this can only happen when P1 finishes its critical section and calls V operation on semaphore s. This way mutual excl</w:t>
      </w:r>
      <w:r>
        <w:rPr>
          <w:color w:val="353535"/>
          <w:sz w:val="27"/>
          <w:szCs w:val="27"/>
        </w:rPr>
        <w:t>usion is achieved. Look at the below image for details which is Binary semaphore.</w:t>
      </w:r>
    </w:p>
    <w:p w14:paraId="57CA202C" w14:textId="77777777" w:rsidR="007763D0" w:rsidRDefault="005F5EC9">
      <w:pPr>
        <w:pStyle w:val="BalloonText"/>
        <w:shd w:val="clear" w:color="auto" w:fill="FFFFFF"/>
        <w:spacing w:after="240"/>
        <w:rPr>
          <w:color w:val="353535"/>
          <w:sz w:val="27"/>
          <w:szCs w:val="27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084818" wp14:editId="49C28E1F">
                <wp:extent cx="300355" cy="300355"/>
                <wp:effectExtent l="0" t="0" r="0" b="4445"/>
                <wp:docPr id="10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3" filled="f" stroked="f" style="margin-left:0.0pt;margin-top:0.0pt;width:23.65pt;height:23.6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  <w:drawing>
          <wp:inline distT="0" distB="0" distL="0" distR="0" wp14:anchorId="47D30717" wp14:editId="05C3D04E">
            <wp:extent cx="2665095" cy="3357245"/>
            <wp:effectExtent l="0" t="0" r="1905" b="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665095" cy="33572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53535"/>
          <w:sz w:val="27"/>
          <w:szCs w:val="27"/>
        </w:rPr>
        <w:t xml:space="preserve">  The description above is for binary semaphore which can take only two values 0 and 1 and ensure the mutual exclusion. There is one other type of semaphore called counting</w:t>
      </w:r>
      <w:r>
        <w:rPr>
          <w:color w:val="353535"/>
          <w:sz w:val="27"/>
          <w:szCs w:val="27"/>
        </w:rPr>
        <w:t xml:space="preserve"> semaphore which can take values greater than one.</w:t>
      </w:r>
    </w:p>
    <w:p w14:paraId="00411354" w14:textId="77777777" w:rsidR="007763D0" w:rsidRDefault="005F5EC9">
      <w:pPr>
        <w:pStyle w:val="BalloonText"/>
        <w:shd w:val="clear" w:color="auto" w:fill="FFFFFF"/>
        <w:spacing w:after="240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Now suppose there is a resource whose number of instance is 4. Now we initialize S = 4 and rest is same as for binary semaphore. Whenever process wants that resource it calls P or wait function and when it</w:t>
      </w:r>
      <w:r>
        <w:rPr>
          <w:color w:val="353535"/>
          <w:sz w:val="27"/>
          <w:szCs w:val="27"/>
        </w:rPr>
        <w:t xml:space="preserve"> is done it calls V or signal function. If the value of S becomes zero then a process has to wait until S becomes positive. For example, Suppose there are 4 process P1, P2, P3, P4 and they all call wait operation on S(initialized with 4). If another proces</w:t>
      </w:r>
      <w:r>
        <w:rPr>
          <w:color w:val="353535"/>
          <w:sz w:val="27"/>
          <w:szCs w:val="27"/>
        </w:rPr>
        <w:t>s P5 wants the resource then it should wait until one of the four processes calls signal function and value of semaphore becomes positive.</w:t>
      </w:r>
    </w:p>
    <w:p w14:paraId="5B8F1ABC" w14:textId="77777777" w:rsidR="007763D0" w:rsidRDefault="005F5EC9">
      <w:pPr>
        <w:pStyle w:val="BalloonText"/>
        <w:shd w:val="clear" w:color="auto" w:fill="FFFFFF"/>
        <w:spacing w:after="240"/>
        <w:rPr>
          <w:color w:val="353535"/>
          <w:sz w:val="27"/>
          <w:szCs w:val="27"/>
        </w:rPr>
      </w:pPr>
      <w:r>
        <w:rPr>
          <w:rStyle w:val="BalloonTextChar"/>
          <w:color w:val="353535"/>
          <w:sz w:val="27"/>
          <w:szCs w:val="27"/>
        </w:rPr>
        <w:t>Limitations:</w:t>
      </w:r>
    </w:p>
    <w:p w14:paraId="1C01985C" w14:textId="77777777" w:rsidR="007763D0" w:rsidRDefault="005F5EC9">
      <w:pPr>
        <w:shd w:val="clear" w:color="auto" w:fill="FFFFFF"/>
        <w:spacing w:before="100" w:beforeAutospacing="1" w:after="100" w:afterAutospacing="1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One of the biggest limitation of semaphore is priority inversion.</w:t>
      </w:r>
    </w:p>
    <w:p w14:paraId="043EBF2B" w14:textId="77777777" w:rsidR="007763D0" w:rsidRDefault="005F5EC9">
      <w:pPr>
        <w:shd w:val="clear" w:color="auto" w:fill="FFFFFF"/>
        <w:spacing w:before="100" w:beforeAutospacing="1" w:after="100" w:afterAutospacing="1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lastRenderedPageBreak/>
        <w:t>Deadlock, suppose a process is trying to wake up another process which is not in sleep state.Therefore a deadlock may block indefinitely.</w:t>
      </w:r>
    </w:p>
    <w:p w14:paraId="76387B82" w14:textId="77777777" w:rsidR="007763D0" w:rsidRDefault="005F5EC9">
      <w:pPr>
        <w:shd w:val="clear" w:color="auto" w:fill="FFFFFF"/>
        <w:spacing w:before="100" w:beforeAutospacing="1" w:after="100" w:afterAutospacing="1"/>
        <w:ind w:left="240"/>
        <w:rPr>
          <w:rFonts w:eastAsia="Times New Roman"/>
          <w:color w:val="353535"/>
          <w:sz w:val="27"/>
          <w:szCs w:val="27"/>
        </w:rPr>
      </w:pPr>
      <w:r>
        <w:rPr>
          <w:rFonts w:eastAsia="Times New Roman"/>
          <w:color w:val="353535"/>
          <w:sz w:val="27"/>
          <w:szCs w:val="27"/>
        </w:rPr>
        <w:t>The operating system has to keep track of all calls to wait and to signal the semaphore.</w:t>
      </w:r>
    </w:p>
    <w:p w14:paraId="6FE70E7A" w14:textId="77777777" w:rsidR="007763D0" w:rsidRDefault="005F5EC9">
      <w:pPr>
        <w:pStyle w:val="BalloonText"/>
        <w:shd w:val="clear" w:color="auto" w:fill="FFFFFF"/>
        <w:spacing w:after="240"/>
        <w:rPr>
          <w:rFonts w:eastAsia="SimSun"/>
          <w:color w:val="353535"/>
          <w:sz w:val="27"/>
          <w:szCs w:val="27"/>
        </w:rPr>
      </w:pPr>
      <w:r>
        <w:rPr>
          <w:rStyle w:val="BalloonTextChar"/>
          <w:color w:val="353535"/>
          <w:sz w:val="27"/>
          <w:szCs w:val="27"/>
        </w:rPr>
        <w:t>Problem in this implementatio</w:t>
      </w:r>
      <w:r>
        <w:rPr>
          <w:rStyle w:val="BalloonTextChar"/>
          <w:color w:val="353535"/>
          <w:sz w:val="27"/>
          <w:szCs w:val="27"/>
        </w:rPr>
        <w:t>n of semaphore</w:t>
      </w:r>
    </w:p>
    <w:p w14:paraId="0E236006" w14:textId="77777777" w:rsidR="007763D0" w:rsidRDefault="005F5EC9">
      <w:pPr>
        <w:pStyle w:val="BalloonText"/>
        <w:shd w:val="clear" w:color="auto" w:fill="FFFFFF"/>
        <w:spacing w:after="240"/>
        <w:rPr>
          <w:color w:val="353535"/>
          <w:sz w:val="27"/>
          <w:szCs w:val="27"/>
        </w:rPr>
      </w:pPr>
      <w:r>
        <w:rPr>
          <w:color w:val="353535"/>
          <w:sz w:val="27"/>
          <w:szCs w:val="27"/>
        </w:rPr>
        <w:t>Whenever any process waits then it continuously checks for semaphore value (look at this line while (s==0); in P operation) and waste CPU cycle</w:t>
      </w:r>
    </w:p>
    <w:p w14:paraId="7E2789D6" w14:textId="77777777" w:rsidR="007763D0" w:rsidRDefault="005F5EC9">
      <w:pPr>
        <w:pStyle w:val="HTMLPreformatted"/>
        <w:rPr>
          <w:color w:val="000000"/>
        </w:rPr>
      </w:pPr>
      <w:r>
        <w:rPr>
          <w:color w:val="353535"/>
          <w:sz w:val="27"/>
          <w:szCs w:val="27"/>
        </w:rPr>
        <w:t>CODE:</w:t>
      </w:r>
      <w:r>
        <w:rPr>
          <w:color w:val="000000"/>
        </w:rPr>
        <w:t xml:space="preserve"> #include&lt;stdio.h&gt;</w:t>
      </w:r>
    </w:p>
    <w:p w14:paraId="4DDFD7C5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#include&lt;stdlib.h&gt;</w:t>
      </w:r>
    </w:p>
    <w:p w14:paraId="1F657251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#include&lt;unistd.h&gt;</w:t>
      </w:r>
    </w:p>
    <w:p w14:paraId="11DF476C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#include&lt;pthread.h&gt;</w:t>
      </w:r>
    </w:p>
    <w:p w14:paraId="3DC3C457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#include&lt;errno.</w:t>
      </w:r>
      <w:r>
        <w:rPr>
          <w:color w:val="000000"/>
        </w:rPr>
        <w:t>h&gt;</w:t>
      </w:r>
    </w:p>
    <w:p w14:paraId="1A5009BC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#include&lt;sys/ipc.h&gt;</w:t>
      </w:r>
    </w:p>
    <w:p w14:paraId="0B9239C2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#include&lt;semaphore.h&gt;</w:t>
      </w:r>
    </w:p>
    <w:p w14:paraId="03BE6D65" w14:textId="77777777" w:rsidR="007763D0" w:rsidRDefault="007763D0">
      <w:pPr>
        <w:pStyle w:val="HTMLPreformatted"/>
        <w:rPr>
          <w:color w:val="000000"/>
        </w:rPr>
      </w:pPr>
    </w:p>
    <w:p w14:paraId="3B776BB9" w14:textId="77777777" w:rsidR="007763D0" w:rsidRDefault="007763D0">
      <w:pPr>
        <w:pStyle w:val="HTMLPreformatted"/>
        <w:rPr>
          <w:color w:val="000000"/>
        </w:rPr>
      </w:pPr>
    </w:p>
    <w:p w14:paraId="6F6C5C3D" w14:textId="77777777" w:rsidR="007763D0" w:rsidRDefault="007763D0">
      <w:pPr>
        <w:pStyle w:val="HTMLPreformatted"/>
        <w:rPr>
          <w:color w:val="000000"/>
        </w:rPr>
      </w:pPr>
    </w:p>
    <w:p w14:paraId="2B1B8DAB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time_t end_time;/*end time*/</w:t>
      </w:r>
    </w:p>
    <w:p w14:paraId="5B169630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sem_t mutex,shoppers,shopkeepers;/*Three semaphors*/</w:t>
      </w:r>
    </w:p>
    <w:p w14:paraId="0C8C8AB4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int count=0;/*The number of shoppers waiting */</w:t>
      </w:r>
    </w:p>
    <w:p w14:paraId="06B1D803" w14:textId="77777777" w:rsidR="007763D0" w:rsidRDefault="007763D0">
      <w:pPr>
        <w:pStyle w:val="HTMLPreformatted"/>
        <w:rPr>
          <w:color w:val="000000"/>
        </w:rPr>
      </w:pPr>
    </w:p>
    <w:p w14:paraId="6FB89C8A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void shopkeeper(void *arg);</w:t>
      </w:r>
    </w:p>
    <w:p w14:paraId="185A55D8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void shopper(void *arg);</w:t>
      </w:r>
    </w:p>
    <w:p w14:paraId="5C9BEEBF" w14:textId="77777777" w:rsidR="007763D0" w:rsidRDefault="007763D0">
      <w:pPr>
        <w:pStyle w:val="HTMLPreformatted"/>
        <w:rPr>
          <w:color w:val="000000"/>
        </w:rPr>
      </w:pPr>
    </w:p>
    <w:p w14:paraId="652306D4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 xml:space="preserve">int main(int </w:t>
      </w:r>
      <w:r>
        <w:rPr>
          <w:color w:val="000000"/>
        </w:rPr>
        <w:t>argc,char *argv[])</w:t>
      </w:r>
    </w:p>
    <w:p w14:paraId="0BC9CD02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7CA7EF8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pthread_t id1,id2;</w:t>
      </w:r>
    </w:p>
    <w:p w14:paraId="0E75E79C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int status=0;</w:t>
      </w:r>
    </w:p>
    <w:p w14:paraId="5C42F448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end_time=time(NULL)+20;/* Shop Hours is 20s*/</w:t>
      </w:r>
    </w:p>
    <w:p w14:paraId="0FA2593B" w14:textId="77777777" w:rsidR="007763D0" w:rsidRDefault="007763D0">
      <w:pPr>
        <w:pStyle w:val="HTMLPreformatted"/>
        <w:rPr>
          <w:color w:val="000000"/>
        </w:rPr>
      </w:pPr>
    </w:p>
    <w:p w14:paraId="6245F590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/*Semaphore initialization*/</w:t>
      </w:r>
    </w:p>
    <w:p w14:paraId="30EA79F1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sem_init(&amp;mutex,0,1);</w:t>
      </w:r>
    </w:p>
    <w:p w14:paraId="2E54EA38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sem_init(&amp;shoppers,0,0);</w:t>
      </w:r>
    </w:p>
    <w:p w14:paraId="0AAA2DC1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sem_init(&amp;shopkeepers,0,1);</w:t>
      </w:r>
    </w:p>
    <w:p w14:paraId="3DA9FC90" w14:textId="77777777" w:rsidR="007763D0" w:rsidRDefault="007763D0">
      <w:pPr>
        <w:pStyle w:val="HTMLPreformatted"/>
        <w:rPr>
          <w:color w:val="000000"/>
        </w:rPr>
      </w:pPr>
    </w:p>
    <w:p w14:paraId="3D4AE3AC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/*shopkeeper_thread</w:t>
      </w:r>
      <w:r>
        <w:rPr>
          <w:color w:val="000000"/>
        </w:rPr>
        <w:t xml:space="preserve"> initialization*/</w:t>
      </w:r>
    </w:p>
    <w:p w14:paraId="7D0D22A2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status=pthread_create(&amp;id1,NULL,(void *)shopkeeper,NULL);</w:t>
      </w:r>
    </w:p>
    <w:p w14:paraId="7BF6A94B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if(status!=0)</w:t>
      </w:r>
    </w:p>
    <w:p w14:paraId="40C9999B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perror("create shopkeeper is failure!\n");</w:t>
      </w:r>
    </w:p>
    <w:p w14:paraId="1116B6CA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/*shopper_thread initialization*/</w:t>
      </w:r>
    </w:p>
    <w:p w14:paraId="2F6F10F1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status=pthread_create(&amp;id2,NULL,(void *)shopper,NULL);</w:t>
      </w:r>
    </w:p>
    <w:p w14:paraId="52E9B1CF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if(status!=0)</w:t>
      </w:r>
    </w:p>
    <w:p w14:paraId="6A573E3E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perror("cre</w:t>
      </w:r>
      <w:r>
        <w:rPr>
          <w:color w:val="000000"/>
        </w:rPr>
        <w:t>ate shopper is failure!\n");</w:t>
      </w:r>
    </w:p>
    <w:p w14:paraId="2FFBCDE1" w14:textId="77777777" w:rsidR="007763D0" w:rsidRDefault="007763D0">
      <w:pPr>
        <w:pStyle w:val="HTMLPreformatted"/>
        <w:rPr>
          <w:color w:val="000000"/>
        </w:rPr>
      </w:pPr>
    </w:p>
    <w:p w14:paraId="6A160627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/*shopper_thread first blocked*/</w:t>
      </w:r>
    </w:p>
    <w:p w14:paraId="69F70911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pthread_join(id2,NULL);</w:t>
      </w:r>
    </w:p>
    <w:p w14:paraId="4523B787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pthread_join(id1,NULL);</w:t>
      </w:r>
    </w:p>
    <w:p w14:paraId="06449488" w14:textId="77777777" w:rsidR="007763D0" w:rsidRDefault="007763D0">
      <w:pPr>
        <w:pStyle w:val="HTMLPreformatted"/>
        <w:rPr>
          <w:color w:val="000000"/>
        </w:rPr>
      </w:pPr>
    </w:p>
    <w:p w14:paraId="1002DAC2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exit(0);</w:t>
      </w:r>
    </w:p>
    <w:p w14:paraId="588F048A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1AE0797" w14:textId="77777777" w:rsidR="007763D0" w:rsidRDefault="007763D0">
      <w:pPr>
        <w:pStyle w:val="HTMLPreformatted"/>
        <w:rPr>
          <w:color w:val="000000"/>
        </w:rPr>
      </w:pPr>
    </w:p>
    <w:p w14:paraId="0C65DD16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void shopkeeper(void *arg)/*shopkeeper Process*/</w:t>
      </w:r>
    </w:p>
    <w:p w14:paraId="3ADF556F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lastRenderedPageBreak/>
        <w:t>{</w:t>
      </w:r>
    </w:p>
    <w:p w14:paraId="24DD55E3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while(time(NULL)&lt;end_time || count&gt;0)</w:t>
      </w:r>
    </w:p>
    <w:p w14:paraId="5A34B676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3348B445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sem_wait</w:t>
      </w:r>
      <w:r>
        <w:rPr>
          <w:color w:val="000000"/>
        </w:rPr>
        <w:t xml:space="preserve">(&amp;shopper);/*P(shopper)*/            </w:t>
      </w:r>
    </w:p>
    <w:p w14:paraId="07388806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sem_wait(&amp;mutex);/*P(mutex)*/</w:t>
      </w:r>
    </w:p>
    <w:p w14:paraId="1EC6F033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count--;</w:t>
      </w:r>
    </w:p>
    <w:p w14:paraId="50F999D6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printf("shopkeeper:shoppers inside ,count is:%d.\n",count);</w:t>
      </w:r>
    </w:p>
    <w:p w14:paraId="128F8142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sem_post(&amp;mutex);/*V(mutex)*/</w:t>
      </w:r>
    </w:p>
    <w:p w14:paraId="265E84A4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sem_post(&amp;shopkeeper);/*V(shopkeeper)*/</w:t>
      </w:r>
    </w:p>
    <w:p w14:paraId="13133BE2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sleep(3);       </w:t>
      </w:r>
    </w:p>
    <w:p w14:paraId="63ECF855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4FFCDAB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481C51B" w14:textId="77777777" w:rsidR="007763D0" w:rsidRDefault="007763D0">
      <w:pPr>
        <w:pStyle w:val="HTMLPreformatted"/>
        <w:rPr>
          <w:color w:val="000000"/>
        </w:rPr>
      </w:pPr>
    </w:p>
    <w:p w14:paraId="7173682F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void shopper(v</w:t>
      </w:r>
      <w:r>
        <w:rPr>
          <w:color w:val="000000"/>
        </w:rPr>
        <w:t>oid *arg)/*shopper Process*/</w:t>
      </w:r>
    </w:p>
    <w:p w14:paraId="7370C8EF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8D96E63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while(time(NULL)&lt;end_time)</w:t>
      </w:r>
    </w:p>
    <w:p w14:paraId="586CA5A7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5B1BE1C4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sem_wait(&amp;mutex);/*P(mutex)*/</w:t>
      </w:r>
    </w:p>
    <w:p w14:paraId="57B0FDD5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if(count&lt;N)</w:t>
      </w:r>
    </w:p>
    <w:p w14:paraId="3C06C838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B3BDF23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count++;</w:t>
      </w:r>
    </w:p>
    <w:p w14:paraId="72EC36E6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printf("Shoppers:add count,count is:%d\n",count);</w:t>
      </w:r>
    </w:p>
    <w:p w14:paraId="6B03190D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sem_post(&amp;mutex);/*V(mutex)*/</w:t>
      </w:r>
    </w:p>
    <w:p w14:paraId="70E4FF88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sem_post(&amp;shoppers);/*V(shoppers)*/</w:t>
      </w:r>
    </w:p>
    <w:p w14:paraId="1C2BEF55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sem_</w:t>
      </w:r>
      <w:r>
        <w:rPr>
          <w:color w:val="000000"/>
        </w:rPr>
        <w:t>wait(&amp;shopkeeper);/*P(shopkeeper)*/</w:t>
      </w:r>
    </w:p>
    <w:p w14:paraId="5C894B25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A14BE48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28D4A2F4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/*V(mutex)*/</w:t>
      </w:r>
    </w:p>
    <w:p w14:paraId="007C3978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/*If the number is full of customers,just put the mutex lock let go*/</w:t>
      </w:r>
    </w:p>
    <w:p w14:paraId="38B5675E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sem_post(&amp;mutex);</w:t>
      </w:r>
    </w:p>
    <w:p w14:paraId="224B5286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sleep(1);</w:t>
      </w:r>
    </w:p>
    <w:p w14:paraId="3EA9A7A9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D91D517" w14:textId="77777777" w:rsidR="007763D0" w:rsidRDefault="005F5E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EA88CE7" w14:textId="77777777" w:rsidR="007763D0" w:rsidRDefault="007763D0">
      <w:pPr>
        <w:pStyle w:val="BalloonText"/>
        <w:shd w:val="clear" w:color="auto" w:fill="FFFFFF"/>
        <w:spacing w:after="240"/>
        <w:rPr>
          <w:color w:val="353535"/>
          <w:sz w:val="27"/>
          <w:szCs w:val="27"/>
        </w:rPr>
      </w:pPr>
    </w:p>
    <w:p w14:paraId="13324094" w14:textId="77777777" w:rsidR="007763D0" w:rsidRDefault="007763D0">
      <w:pPr>
        <w:pStyle w:val="BalloonText"/>
        <w:shd w:val="clear" w:color="auto" w:fill="FFFFFF"/>
        <w:spacing w:after="240"/>
        <w:rPr>
          <w:color w:val="353535"/>
          <w:sz w:val="27"/>
          <w:szCs w:val="27"/>
        </w:rPr>
      </w:pPr>
    </w:p>
    <w:p w14:paraId="09E42C42" w14:textId="77777777" w:rsidR="007763D0" w:rsidRDefault="007763D0">
      <w:pPr>
        <w:ind w:right="-330"/>
        <w:rPr>
          <w:rFonts w:ascii="Times New Roman" w:hAnsi="Times New Roman" w:cs="Times New Roman"/>
          <w:b/>
          <w:sz w:val="28"/>
          <w:szCs w:val="28"/>
        </w:rPr>
      </w:pPr>
    </w:p>
    <w:p w14:paraId="1182A630" w14:textId="77777777" w:rsidR="007763D0" w:rsidRDefault="007763D0">
      <w:pPr>
        <w:spacing w:line="360" w:lineRule="auto"/>
        <w:ind w:right="-330"/>
        <w:rPr>
          <w:rFonts w:ascii="Times New Roman" w:hAnsi="Times New Roman" w:cs="Times New Roman"/>
          <w:b/>
          <w:sz w:val="28"/>
          <w:szCs w:val="28"/>
        </w:rPr>
      </w:pPr>
    </w:p>
    <w:sectPr w:rsidR="0077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AC46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D0"/>
    <w:rsid w:val="001F29F0"/>
    <w:rsid w:val="005F5EC9"/>
    <w:rsid w:val="007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F30"/>
  <w15:docId w15:val="{6184B02C-A53C-4150-8001-F0636102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SimSu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utex-vs-semaphore/am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cess-synchronization-set-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hemanth P</cp:lastModifiedBy>
  <cp:revision>2</cp:revision>
  <dcterms:created xsi:type="dcterms:W3CDTF">2020-03-31T14:27:00Z</dcterms:created>
  <dcterms:modified xsi:type="dcterms:W3CDTF">2020-03-31T14:27:00Z</dcterms:modified>
</cp:coreProperties>
</file>