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Text-to-SQL Project</w:t>
      </w:r>
    </w:p>
    <w:p>
      <w:pPr>
        <w:jc w:val="center"/>
      </w:pPr>
      <w:r>
        <w:rPr>
          <w:b w:val="0"/>
          <w:i/>
          <w:sz w:val="26"/>
        </w:rPr>
        <w:t>Ask questions in plain English → get answers from the PostgreSQL database</w:t>
      </w:r>
    </w:p>
    <w:p>
      <w:pPr>
        <w:jc w:val="center"/>
      </w:pPr>
      <w:r>
        <w:rPr>
          <w:b w:val="0"/>
          <w:i w:val="0"/>
          <w:sz w:val="20"/>
        </w:rPr>
        <w:t>Database: nextgendb   |   174 tables   |   Local AI (no internet needed)</w:t>
      </w:r>
    </w:p>
    <w:p/>
    <w:p>
      <w:pPr>
        <w:pStyle w:val="Heading1"/>
      </w:pPr>
      <w:r>
        <w:rPr>
          <w:color w:val="2B57D6"/>
        </w:rPr>
        <w:t>1. What This Project Does</w:t>
      </w:r>
    </w:p>
    <w:p>
      <w:r>
        <w:rPr>
          <w:b w:val="0"/>
          <w:i w:val="0"/>
          <w:sz w:val="22"/>
        </w:rPr>
        <w:t>This project lets anyone get information from a large company database WITHOUT knowing SQL. You type a normal question such as “How many employees are active?” and the system:</w:t>
      </w:r>
    </w:p>
    <w:p>
      <w:pPr>
        <w:pStyle w:val="ListNumber"/>
      </w:pPr>
      <w:r>
        <w:t>Understands your question using a local AI model.</w:t>
      </w:r>
    </w:p>
    <w:p>
      <w:pPr>
        <w:pStyle w:val="ListNumber"/>
      </w:pPr>
      <w:r>
        <w:t>Writes the correct SQL query for you.</w:t>
      </w:r>
    </w:p>
    <w:p>
      <w:pPr>
        <w:pStyle w:val="ListNumber"/>
      </w:pPr>
      <w:r>
        <w:t>Runs it on the database (read-only – it can never change data).</w:t>
      </w:r>
    </w:p>
    <w:p>
      <w:pPr>
        <w:pStyle w:val="ListNumber"/>
      </w:pPr>
      <w:r>
        <w:t>Shows you the answer as a table.</w:t>
      </w:r>
    </w:p>
    <w:p>
      <w:r>
        <w:rPr>
          <w:b w:val="0"/>
          <w:i/>
          <w:sz w:val="22"/>
        </w:rPr>
        <w:t>Everything runs on this computer. No API key and no internet are required, so the data never leaves the machine.</w:t>
      </w:r>
    </w:p>
    <w:p>
      <w:pPr>
        <w:pStyle w:val="Heading1"/>
      </w:pPr>
      <w:r>
        <w:rPr>
          <w:color w:val="2B57D6"/>
        </w:rPr>
        <w:t>2. How It Works (Overview)</w:t>
      </w:r>
    </w:p>
    <w:p>
      <w:r>
        <w:rPr>
          <w:b w:val="0"/>
          <w:i w:val="0"/>
          <w:sz w:val="22"/>
        </w:rPr>
        <w:t>The picture below shows the main parts and how a question flows through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14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The full list of tables and columns is read from the database only once, when the service starts, and kept in memory so every question is answered quickly.</w:t>
      </w:r>
    </w:p>
    <w:p>
      <w:pPr>
        <w:pStyle w:val="Heading1"/>
      </w:pPr>
      <w:r>
        <w:rPr>
          <w:color w:val="2B57D6"/>
        </w:rPr>
        <w:t>3. Step-by-Step Workflow</w:t>
      </w:r>
    </w:p>
    <w:p>
      <w:r>
        <w:rPr>
          <w:b w:val="0"/>
          <w:i w:val="0"/>
          <w:sz w:val="22"/>
        </w:rPr>
        <w:t>Here is exactly what happens for every question, from input to 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861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61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2B57D6"/>
        </w:rPr>
        <w:t>4. Input → Process → Output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happens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The user types a plain-English question in the web page (or sends it to the /query API).</w:t>
            </w:r>
          </w:p>
        </w:tc>
      </w:tr>
      <w:tr>
        <w:tc>
          <w:tcPr>
            <w:tcW w:type="dxa" w:w="4320"/>
          </w:tcPr>
          <w:p>
            <w:r>
              <w:t>PROCESS 1 – Find tables</w:t>
            </w:r>
          </w:p>
        </w:tc>
        <w:tc>
          <w:tcPr>
            <w:tcW w:type="dxa" w:w="4320"/>
          </w:tcPr>
          <w:p>
            <w:r>
              <w:t>The service scores all 174 tables by matching words in the question and following foreign keys, then keeps only the ~30 most relevant ones.</w:t>
            </w:r>
          </w:p>
        </w:tc>
      </w:tr>
      <w:tr>
        <w:tc>
          <w:tcPr>
            <w:tcW w:type="dxa" w:w="4320"/>
          </w:tcPr>
          <w:p>
            <w:r>
              <w:t>PROCESS 2 – Ask the AI</w:t>
            </w:r>
          </w:p>
        </w:tc>
        <w:tc>
          <w:tcPr>
            <w:tcW w:type="dxa" w:w="4320"/>
          </w:tcPr>
          <w:p>
            <w:r>
              <w:t>Those tables + a set of rules are sent to the local AI model (qwen2.5-coder), which returns the SQL as structured JSON.</w:t>
            </w:r>
          </w:p>
        </w:tc>
      </w:tr>
      <w:tr>
        <w:tc>
          <w:tcPr>
            <w:tcW w:type="dxa" w:w="4320"/>
          </w:tcPr>
          <w:p>
            <w:r>
              <w:t>PROCESS 3 – Check safety</w:t>
            </w:r>
          </w:p>
        </w:tc>
        <w:tc>
          <w:tcPr>
            <w:tcW w:type="dxa" w:w="4320"/>
          </w:tcPr>
          <w:p>
            <w:r>
              <w:t>A guard confirms the query is a read-only SELECT, blocks any dangerous keyword, and adds a row LIMIT.</w:t>
            </w:r>
          </w:p>
        </w:tc>
      </w:tr>
      <w:tr>
        <w:tc>
          <w:tcPr>
            <w:tcW w:type="dxa" w:w="4320"/>
          </w:tcPr>
          <w:p>
            <w:r>
              <w:t>PROCESS 4 – Run query</w:t>
            </w:r>
          </w:p>
        </w:tc>
        <w:tc>
          <w:tcPr>
            <w:tcW w:type="dxa" w:w="4320"/>
          </w:tcPr>
          <w:p>
            <w:r>
              <w:t>The SQL runs inside a READ ONLY database transaction with a time limit.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The user gets the SQL, a short explanation, and the result rows – usually in about 8 seconds.</w:t>
            </w:r>
          </w:p>
        </w:tc>
      </w:tr>
    </w:tbl>
    <w:p>
      <w:pPr>
        <w:pStyle w:val="Heading1"/>
      </w:pPr>
      <w:r>
        <w:rPr>
          <w:color w:val="2B57D6"/>
        </w:rPr>
        <w:t>5. Technologies and Libraries Used</w:t>
      </w:r>
    </w:p>
    <w:p>
      <w:pPr>
        <w:pStyle w:val="Heading2"/>
      </w:pPr>
      <w:r>
        <w:t>Programming language</w:t>
      </w:r>
    </w:p>
    <w:p>
      <w:pPr>
        <w:pStyle w:val="ListBullet"/>
      </w:pPr>
      <w:r>
        <w:t>Python 3.11 – the whole service is written in Python.</w:t>
      </w:r>
    </w:p>
    <w:p>
      <w:pPr>
        <w:pStyle w:val="Heading2"/>
      </w:pPr>
      <w:r>
        <w:t>Main libraries (installed with pip)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Library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it is used for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Builds the web service and the /query API endpoint.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The web server that runs FastAPI.</w:t>
            </w:r>
          </w:p>
        </w:tc>
      </w:tr>
      <w:tr>
        <w:tc>
          <w:tcPr>
            <w:tcW w:type="dxa" w:w="4320"/>
          </w:tcPr>
          <w:p>
            <w:r>
              <w:t>psycopg2</w:t>
            </w:r>
          </w:p>
        </w:tc>
        <w:tc>
          <w:tcPr>
            <w:tcW w:type="dxa" w:w="4320"/>
          </w:tcPr>
          <w:p>
            <w:r>
              <w:t>Connects Python to the PostgreSQL database.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Sends the request to the local Ollama AI model.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Checks and structures the incoming request data.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Loads settings from the .env file.</w:t>
            </w:r>
          </w:p>
        </w:tc>
      </w:tr>
      <w:tr>
        <w:tc>
          <w:tcPr>
            <w:tcW w:type="dxa" w:w="4320"/>
          </w:tcPr>
          <w:p>
            <w:r>
              <w:t>anthropic (optional)</w:t>
            </w:r>
          </w:p>
        </w:tc>
        <w:tc>
          <w:tcPr>
            <w:tcW w:type="dxa" w:w="4320"/>
          </w:tcPr>
          <w:p>
            <w:r>
              <w:t>Used only if you switch to Claude instead of the local model.</w:t>
            </w:r>
          </w:p>
        </w:tc>
      </w:tr>
    </w:tbl>
    <w:p>
      <w:pPr>
        <w:pStyle w:val="Heading2"/>
      </w:pPr>
      <w:r>
        <w:t>AI model (runs locally)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What it is used for</w:t>
            </w:r>
          </w:p>
        </w:tc>
      </w:tr>
      <w:tr>
        <w:tc>
          <w:tcPr>
            <w:tcW w:type="dxa" w:w="4320"/>
          </w:tcPr>
          <w:p>
            <w:r>
              <w:t>Ollama</w:t>
            </w:r>
          </w:p>
        </w:tc>
        <w:tc>
          <w:tcPr>
            <w:tcW w:type="dxa" w:w="4320"/>
          </w:tcPr>
          <w:p>
            <w:r>
              <w:t>Free program that runs AI models on your own computer.</w:t>
            </w:r>
          </w:p>
        </w:tc>
      </w:tr>
      <w:tr>
        <w:tc>
          <w:tcPr>
            <w:tcW w:type="dxa" w:w="4320"/>
          </w:tcPr>
          <w:p>
            <w:r>
              <w:t>qwen2.5-coder:7b</w:t>
            </w:r>
          </w:p>
        </w:tc>
        <w:tc>
          <w:tcPr>
            <w:tcW w:type="dxa" w:w="4320"/>
          </w:tcPr>
          <w:p>
            <w:r>
              <w:t>The AI model that turns English into SQL (good at code/SQL).</w:t>
            </w:r>
          </w:p>
        </w:tc>
      </w:tr>
      <w:tr>
        <w:tc>
          <w:tcPr>
            <w:tcW w:type="dxa" w:w="4320"/>
          </w:tcPr>
          <w:p>
            <w:r>
              <w:t>Flash attention + q8 KV cache</w:t>
            </w:r>
          </w:p>
        </w:tc>
        <w:tc>
          <w:tcPr>
            <w:tcW w:type="dxa" w:w="4320"/>
          </w:tcPr>
          <w:p>
            <w:r>
              <w:t>Ollama settings that let the model fit fully on the GPU, making it about 4× faster (~8 seconds per question).</w:t>
            </w:r>
          </w:p>
        </w:tc>
      </w:tr>
    </w:tbl>
    <w:p>
      <w:pPr>
        <w:pStyle w:val="Heading2"/>
      </w:pPr>
      <w:r>
        <w:t>Database</w:t>
      </w:r>
    </w:p>
    <w:p>
      <w:pPr>
        <w:pStyle w:val="ListBullet"/>
      </w:pPr>
      <w:r>
        <w:t>PostgreSQL 17 – the existing nextgendb database with 174 tables that we query.</w:t>
      </w:r>
    </w:p>
    <w:p>
      <w:pPr>
        <w:pStyle w:val="Heading1"/>
      </w:pPr>
      <w:r>
        <w:rPr>
          <w:color w:val="2B57D6"/>
        </w:rPr>
        <w:t>6. Project 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Its job</w:t>
            </w:r>
          </w:p>
        </w:tc>
      </w:tr>
      <w:tr>
        <w:tc>
          <w:tcPr>
            <w:tcW w:type="dxa" w:w="4320"/>
          </w:tcPr>
          <w:p>
            <w:r>
              <w:t>app/main.py</w:t>
            </w:r>
          </w:p>
        </w:tc>
        <w:tc>
          <w:tcPr>
            <w:tcW w:type="dxa" w:w="4320"/>
          </w:tcPr>
          <w:p>
            <w:r>
              <w:t>The FastAPI service and API endpoints (/, /health, /schema, /query).</w:t>
            </w:r>
          </w:p>
        </w:tc>
      </w:tr>
      <w:tr>
        <w:tc>
          <w:tcPr>
            <w:tcW w:type="dxa" w:w="4320"/>
          </w:tcPr>
          <w:p>
            <w:r>
              <w:t>app/config.py</w:t>
            </w:r>
          </w:p>
        </w:tc>
        <w:tc>
          <w:tcPr>
            <w:tcW w:type="dxa" w:w="4320"/>
          </w:tcPr>
          <w:p>
            <w:r>
              <w:t>All settings (database, model, limits), read from .env.</w:t>
            </w:r>
          </w:p>
        </w:tc>
      </w:tr>
      <w:tr>
        <w:tc>
          <w:tcPr>
            <w:tcW w:type="dxa" w:w="4320"/>
          </w:tcPr>
          <w:p>
            <w:r>
              <w:t>app/db.py</w:t>
            </w:r>
          </w:p>
        </w:tc>
        <w:tc>
          <w:tcPr>
            <w:tcW w:type="dxa" w:w="4320"/>
          </w:tcPr>
          <w:p>
            <w:r>
              <w:t>Reads the schema at startup and runs queries read-only.</w:t>
            </w:r>
          </w:p>
        </w:tc>
      </w:tr>
      <w:tr>
        <w:tc>
          <w:tcPr>
            <w:tcW w:type="dxa" w:w="4320"/>
          </w:tcPr>
          <w:p>
            <w:r>
              <w:t>app/retrieval.py</w:t>
            </w:r>
          </w:p>
        </w:tc>
        <w:tc>
          <w:tcPr>
            <w:tcW w:type="dxa" w:w="4320"/>
          </w:tcPr>
          <w:p>
            <w:r>
              <w:t>Picks the most relevant tables for each question.</w:t>
            </w:r>
          </w:p>
        </w:tc>
      </w:tr>
      <w:tr>
        <w:tc>
          <w:tcPr>
            <w:tcW w:type="dxa" w:w="4320"/>
          </w:tcPr>
          <w:p>
            <w:r>
              <w:t>app/text2sql.py</w:t>
            </w:r>
          </w:p>
        </w:tc>
        <w:tc>
          <w:tcPr>
            <w:tcW w:type="dxa" w:w="4320"/>
          </w:tcPr>
          <w:p>
            <w:r>
              <w:t>Sends the prompt to the AI and gets back the SQL.</w:t>
            </w:r>
          </w:p>
        </w:tc>
      </w:tr>
      <w:tr>
        <w:tc>
          <w:tcPr>
            <w:tcW w:type="dxa" w:w="4320"/>
          </w:tcPr>
          <w:p>
            <w:r>
              <w:t>app/guard.py</w:t>
            </w:r>
          </w:p>
        </w:tc>
        <w:tc>
          <w:tcPr>
            <w:tcW w:type="dxa" w:w="4320"/>
          </w:tcPr>
          <w:p>
            <w:r>
              <w:t>Safety checks on the generated SQL.</w:t>
            </w:r>
          </w:p>
        </w:tc>
      </w:tr>
      <w:tr>
        <w:tc>
          <w:tcPr>
            <w:tcW w:type="dxa" w:w="4320"/>
          </w:tcPr>
          <w:p>
            <w:r>
              <w:t>app/static/index.html</w:t>
            </w:r>
          </w:p>
        </w:tc>
        <w:tc>
          <w:tcPr>
            <w:tcW w:type="dxa" w:w="4320"/>
          </w:tcPr>
          <w:p>
            <w:r>
              <w:t>The simple web page (user interface).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The list of Python libraries to install.</w:t>
            </w:r>
          </w:p>
        </w:tc>
      </w:tr>
      <w:tr>
        <w:tc>
          <w:tcPr>
            <w:tcW w:type="dxa" w:w="4320"/>
          </w:tcPr>
          <w:p>
            <w:r>
              <w:t>run.ps1</w:t>
            </w:r>
          </w:p>
        </w:tc>
        <w:tc>
          <w:tcPr>
            <w:tcW w:type="dxa" w:w="4320"/>
          </w:tcPr>
          <w:p>
            <w:r>
              <w:t>One command to set up and start everything on Windows.</w:t>
            </w:r>
          </w:p>
        </w:tc>
      </w:tr>
      <w:tr>
        <w:tc>
          <w:tcPr>
            <w:tcW w:type="dxa" w:w="4320"/>
          </w:tcPr>
          <w:p>
            <w:r>
              <w:t>.env / .env.example</w:t>
            </w:r>
          </w:p>
        </w:tc>
        <w:tc>
          <w:tcPr>
            <w:tcW w:type="dxa" w:w="4320"/>
          </w:tcPr>
          <w:p>
            <w:r>
              <w:t>Configuration values.</w:t>
            </w:r>
          </w:p>
        </w:tc>
      </w:tr>
    </w:tbl>
    <w:p>
      <w:pPr>
        <w:pStyle w:val="Heading1"/>
      </w:pPr>
      <w:r>
        <w:rPr>
          <w:color w:val="2B57D6"/>
        </w:rPr>
        <w:t>7. The Database (Simple ER Diagram)</w:t>
      </w:r>
    </w:p>
    <w:p>
      <w:r>
        <w:rPr>
          <w:b w:val="0"/>
          <w:i w:val="0"/>
          <w:sz w:val="22"/>
        </w:rPr>
        <w:t>The real database has 174 tables. To keep it simple, here is one small part of it – the ‘digitalsig’ schema – shown as an ER (Entity-Relationship) diagram. Boxes are tables; the red lines show how they are linked by keys.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4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4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How to read it: a signature always points to one document and one signer. This ‘link by keys’ idea (called a foreign key) is what lets the AI join tables correctly when answering a question.</w:t>
      </w:r>
    </w:p>
    <w:p>
      <w:pPr>
        <w:pStyle w:val="Heading1"/>
      </w:pPr>
      <w:r>
        <w:rPr>
          <w:color w:val="2B57D6"/>
        </w:rPr>
        <w:t>8. How the Data Is Kept Safe</w:t>
      </w:r>
    </w:p>
    <w:p>
      <w:pPr>
        <w:pStyle w:val="ListBullet"/>
      </w:pPr>
      <w:r>
        <w:t>The AI is only allowed to produce SELECT (read) queries.</w:t>
      </w:r>
    </w:p>
    <w:p>
      <w:pPr>
        <w:pStyle w:val="ListBullet"/>
      </w:pPr>
      <w:r>
        <w:t>A guard blocks words like INSERT, UPDATE, DELETE, DROP, etc.</w:t>
      </w:r>
    </w:p>
    <w:p>
      <w:pPr>
        <w:pStyle w:val="ListBullet"/>
      </w:pPr>
      <w:r>
        <w:t>Every query runs in a READ ONLY database session – so even a mistake cannot change or delete data.</w:t>
      </w:r>
    </w:p>
    <w:p>
      <w:pPr>
        <w:pStyle w:val="ListBullet"/>
      </w:pPr>
      <w:r>
        <w:t>A row LIMIT and a time limit stop very large or slow queries.</w:t>
      </w:r>
    </w:p>
    <w:p>
      <w:pPr>
        <w:pStyle w:val="Heading1"/>
      </w:pPr>
      <w:r>
        <w:rPr>
          <w:color w:val="2B57D6"/>
        </w:rPr>
        <w:t>9. How to Run It</w:t>
      </w:r>
    </w:p>
    <w:p>
      <w:pPr>
        <w:pStyle w:val="ListNumber"/>
      </w:pPr>
      <w:r>
        <w:t>Install Ollama and pull the model:  ollama pull qwen2.5-coder:7b</w:t>
      </w:r>
    </w:p>
    <w:p>
      <w:pPr>
        <w:pStyle w:val="ListNumber"/>
      </w:pPr>
      <w:r>
        <w:t>Turn on the GPU speed settings:  setx OLLAMA_FLASH_ATTENTION 1  and  setx OLLAMA_KV_CACHE_TYPE q8_0  (then restart Ollama).</w:t>
      </w:r>
    </w:p>
    <w:p>
      <w:pPr>
        <w:pStyle w:val="ListNumber"/>
      </w:pPr>
      <w:r>
        <w:t>Start the service:  run the run.ps1 file (it installs the Python libraries and starts the server).</w:t>
      </w:r>
    </w:p>
    <w:p>
      <w:pPr>
        <w:pStyle w:val="ListNumber"/>
      </w:pPr>
      <w:r>
        <w:t>Open a browser at  http://localhost:8000  and ask a question.</w:t>
      </w:r>
    </w:p>
    <w:p>
      <w:pPr>
        <w:pStyle w:val="Heading1"/>
      </w:pPr>
      <w:r>
        <w:rPr>
          <w:color w:val="2B57D6"/>
        </w:rPr>
        <w:t>10. Example</w:t>
      </w:r>
    </w:p>
    <w:p>
      <w:r>
        <w:rPr>
          <w:b/>
          <w:i w:val="0"/>
          <w:sz w:val="22"/>
        </w:rPr>
        <w:t>Question typed by the user:</w:t>
      </w:r>
    </w:p>
    <w:p>
      <w:r>
        <w:rPr>
          <w:b w:val="0"/>
          <w:i/>
          <w:sz w:val="22"/>
        </w:rPr>
        <w:t xml:space="preserve">   How many employees are active versus inactive?</w:t>
      </w:r>
    </w:p>
    <w:p>
      <w:r>
        <w:rPr>
          <w:b/>
          <w:i w:val="0"/>
          <w:sz w:val="22"/>
        </w:rPr>
        <w:t>SQL the AI produced:</w:t>
      </w:r>
    </w:p>
    <w:p>
      <w:r>
        <w:rPr>
          <w:rFonts w:ascii="Consolas" w:hAnsi="Consolas"/>
          <w:sz w:val="20"/>
        </w:rPr>
        <w:t xml:space="preserve">   SELECT is_active AS status, COUNT(*) AS count</w:t>
        <w:br/>
        <w:t xml:space="preserve">   FROM pers.employee_master</w:t>
        <w:br/>
        <w:t xml:space="preserve">   GROUP BY is_active;</w:t>
      </w:r>
    </w:p>
    <w:p>
      <w:r>
        <w:rPr>
          <w:b/>
          <w:i w:val="0"/>
          <w:sz w:val="22"/>
        </w:rPr>
        <w:t>Answer shown to the user: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true (active)</w:t>
            </w:r>
          </w:p>
        </w:tc>
        <w:tc>
          <w:tcPr>
            <w:tcW w:type="dxa" w:w="4320"/>
          </w:tcPr>
          <w:p>
            <w:r>
              <w:t>965</w:t>
            </w:r>
          </w:p>
        </w:tc>
      </w:tr>
      <w:tr>
        <w:tc>
          <w:tcPr>
            <w:tcW w:type="dxa" w:w="4320"/>
          </w:tcPr>
          <w:p>
            <w:r>
              <w:t>false (inactive)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(none)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rPr>
          <w:color w:val="2B57D6"/>
        </w:rPr>
        <w:t>11. How to Use This Code on a New Computer (from the ZIP file)</w:t>
      </w:r>
    </w:p>
    <w:p>
      <w:r>
        <w:rPr>
          <w:b w:val="0"/>
          <w:i w:val="0"/>
          <w:sz w:val="22"/>
        </w:rPr>
        <w:t>Follow these steps to run the project after copying the ZIP file to a fresh Windows machine. Internet is needed ONLY for the installation/download steps below – after that the app runs offline.</w:t>
      </w:r>
    </w:p>
    <w:p>
      <w:pPr>
        <w:pStyle w:val="Heading2"/>
      </w:pPr>
      <w:r>
        <w:t>A. Tools you must install (one time)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Where to get it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 it is needed</w:t>
            </w:r>
          </w:p>
        </w:tc>
      </w:tr>
      <w:tr>
        <w:tc>
          <w:tcPr>
            <w:tcW w:type="dxa" w:w="2880"/>
          </w:tcPr>
          <w:p>
            <w:r>
              <w:t>Python 3.11 or newer</w:t>
            </w:r>
          </w:p>
        </w:tc>
        <w:tc>
          <w:tcPr>
            <w:tcW w:type="dxa" w:w="2880"/>
          </w:tcPr>
          <w:p>
            <w:r>
              <w:t>python.org/downloads (tick 'Add Python to PATH')</w:t>
            </w:r>
          </w:p>
        </w:tc>
        <w:tc>
          <w:tcPr>
            <w:tcW w:type="dxa" w:w="2880"/>
          </w:tcPr>
          <w:p>
            <w:r>
              <w:t>The project is written in Python.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ollama.com  or  winget install --id Ollama.Ollama</w:t>
            </w:r>
          </w:p>
        </w:tc>
        <w:tc>
          <w:tcPr>
            <w:tcW w:type="dxa" w:w="2880"/>
          </w:tcPr>
          <w:p>
            <w:r>
              <w:t>Runs the local AI model on your computer.</w:t>
            </w:r>
          </w:p>
        </w:tc>
      </w:tr>
      <w:tr>
        <w:tc>
          <w:tcPr>
            <w:tcW w:type="dxa" w:w="2880"/>
          </w:tcPr>
          <w:p>
            <w:r>
              <w:t>The AI model</w:t>
            </w:r>
          </w:p>
        </w:tc>
        <w:tc>
          <w:tcPr>
            <w:tcW w:type="dxa" w:w="2880"/>
          </w:tcPr>
          <w:p>
            <w:r>
              <w:t>command:  ollama pull qwen2.5-coder:7b</w:t>
            </w:r>
          </w:p>
        </w:tc>
        <w:tc>
          <w:tcPr>
            <w:tcW w:type="dxa" w:w="2880"/>
          </w:tcPr>
          <w:p>
            <w:r>
              <w:t>The model that turns English into SQL (~4.7 GB).</w:t>
            </w:r>
          </w:p>
        </w:tc>
      </w:tr>
      <w:tr>
        <w:tc>
          <w:tcPr>
            <w:tcW w:type="dxa" w:w="2880"/>
          </w:tcPr>
          <w:p>
            <w:r>
              <w:t>PostgreSQL access</w:t>
            </w:r>
          </w:p>
        </w:tc>
        <w:tc>
          <w:tcPr>
            <w:tcW w:type="dxa" w:w="2880"/>
          </w:tcPr>
          <w:p>
            <w:r>
              <w:t>the database already exists on the network</w:t>
            </w:r>
          </w:p>
        </w:tc>
        <w:tc>
          <w:tcPr>
            <w:tcW w:type="dxa" w:w="2880"/>
          </w:tcPr>
          <w:p>
            <w:r>
              <w:t>The app reads data from it (no install needed if it is reachable).</w:t>
            </w:r>
          </w:p>
        </w:tc>
      </w:tr>
    </w:tbl>
    <w:p>
      <w:pPr>
        <w:pStyle w:val="Heading2"/>
      </w:pPr>
      <w:r>
        <w:t>B. Step-by-step</w:t>
      </w:r>
    </w:p>
    <w:p>
      <w:pPr>
        <w:pStyle w:val="ListNumber"/>
      </w:pPr>
      <w:r>
        <w:t>Copy the ZIP to the new computer and unzip it (e.g. to C:\TestToSql).</w:t>
      </w:r>
    </w:p>
    <w:p>
      <w:pPr>
        <w:pStyle w:val="ListNumber"/>
      </w:pPr>
      <w:r>
        <w:t>Install Python 3.11+.  Check it works:  open PowerShell and run  python --version</w:t>
      </w:r>
    </w:p>
    <w:p>
      <w:pPr>
        <w:pStyle w:val="ListNumber"/>
      </w:pPr>
      <w:r>
        <w:t>Install Ollama:  winget install --id Ollama.Ollama  (or download from ollama.com).</w:t>
      </w:r>
    </w:p>
    <w:p>
      <w:pPr>
        <w:pStyle w:val="ListNumber"/>
      </w:pPr>
      <w:r>
        <w:t>Download the AI model:  ollama pull qwen2.5-coder:7b</w:t>
      </w:r>
    </w:p>
    <w:p>
      <w:pPr>
        <w:pStyle w:val="ListNumber"/>
      </w:pPr>
      <w:r>
        <w:t>Turn on GPU speed settings (recommended):  setx OLLAMA_FLASH_ATTENTION 1   then   setx OLLAMA_KV_CACHE_TYPE q8_0   then close and reopen Ollama.</w:t>
      </w:r>
    </w:p>
    <w:p>
      <w:pPr>
        <w:pStyle w:val="ListNumber"/>
      </w:pPr>
      <w:r>
        <w:t>Set up the config:  copy .env.example to .env  and, if the database is on a different address, edit PGHOST/PGPORT/PGUSER/PGPASSWORD in .env.</w:t>
      </w:r>
    </w:p>
    <w:p>
      <w:pPr>
        <w:pStyle w:val="ListNumber"/>
      </w:pPr>
      <w:r>
        <w:t>Install the Python libraries and start the app in one command:  right-click run.ps1 &gt; Run with PowerShell  (it makes a virtual environment, installs everything from requirements.txt, and starts the server).</w:t>
      </w:r>
    </w:p>
    <w:p>
      <w:pPr>
        <w:pStyle w:val="ListNumber"/>
      </w:pPr>
      <w:r>
        <w:t>Open a browser at  http://localhost:8000  and ask a question.</w:t>
      </w:r>
    </w:p>
    <w:p>
      <w:pPr>
        <w:pStyle w:val="Heading2"/>
      </w:pPr>
      <w:r>
        <w:t>C. Install the libraries manually (if you don't use run.ps1)</w:t>
      </w:r>
    </w:p>
    <w:p>
      <w:r>
        <w:rPr>
          <w:rFonts w:ascii="Consolas" w:hAnsi="Consolas"/>
          <w:sz w:val="20"/>
        </w:rPr>
        <w:t>python -m venv .venv</w:t>
        <w:br/>
        <w:t>.venv\Scripts\pip install -r requirements.txt</w:t>
        <w:br/>
        <w:t>.venv\Scripts\python -m uvicorn app.main:app --host 0.0.0.0 --port 8000</w:t>
      </w:r>
    </w:p>
    <w:p>
      <w:r>
        <w:rPr>
          <w:b w:val="0"/>
          <w:i/>
          <w:sz w:val="20"/>
        </w:rPr>
        <w:t>The file requirements.txt contains the exact list of libraries, so 'pip install -r requirements.txt' installs all of them automatically.</w:t>
      </w:r>
    </w:p>
    <w:p>
      <w:pPr>
        <w:pStyle w:val="Heading1"/>
      </w:pPr>
      <w:r>
        <w:rPr>
          <w:color w:val="2B57D6"/>
        </w:rPr>
        <w:t>12. In Depth: How Ollama and the Libraries Work</w:t>
      </w:r>
    </w:p>
    <w:p>
      <w:pPr>
        <w:pStyle w:val="Heading2"/>
      </w:pPr>
      <w:r>
        <w:t>Ollama – the local AI engine</w:t>
      </w:r>
    </w:p>
    <w:p>
      <w:r>
        <w:rPr>
          <w:b w:val="0"/>
          <w:i w:val="0"/>
          <w:sz w:val="22"/>
        </w:rPr>
        <w:t>Ollama is a free program that downloads AI models and runs them on your own computer (using the graphics card / GPU when available). While it runs, it opens a small web service on your machine at http://localhost:11434 that other programs can send requests to. Nothing is sent to the cloud.</w:t>
      </w:r>
    </w:p>
    <w:p>
      <w:r>
        <w:rPr>
          <w:b w:val="0"/>
          <w:i w:val="0"/>
          <w:sz w:val="22"/>
        </w:rPr>
        <w:t>How this project uses Ollama, step by step:</w:t>
      </w:r>
    </w:p>
    <w:p>
      <w:pPr>
        <w:pStyle w:val="ListNumber"/>
      </w:pPr>
      <w:r>
        <w:t>When a user asks a question, our code (app/text2sql.py) builds a 'prompt' = a set of rules + only the relevant tables of the database.</w:t>
      </w:r>
    </w:p>
    <w:p>
      <w:pPr>
        <w:pStyle w:val="ListNumber"/>
      </w:pPr>
      <w:r>
        <w:t>It sends that prompt to Ollama with an HTTP request (POST http://localhost:11434/api/chat) using the httpx library.</w:t>
      </w:r>
    </w:p>
    <w:p>
      <w:pPr>
        <w:pStyle w:val="ListNumber"/>
      </w:pPr>
      <w:r>
        <w:t>The request also sets three important options: temperature = 0 (so the same question always gives the same SQL), num_ctx (the memory window, sized to fit the prompt), and format = a JSON schema (so the model MUST reply with {sql, explanation, tables}).</w:t>
      </w:r>
    </w:p>
    <w:p>
      <w:pPr>
        <w:pStyle w:val="ListNumber"/>
      </w:pPr>
      <w:r>
        <w:t>Ollama runs the qwen2.5-coder model and sends back the answer as JSON.</w:t>
      </w:r>
    </w:p>
    <w:p>
      <w:pPr>
        <w:pStyle w:val="ListNumber"/>
      </w:pPr>
      <w:r>
        <w:t>Our code reads the 'sql' field from that JSON and passes it to the safety guard.</w:t>
      </w:r>
    </w:p>
    <w:p>
      <w:pPr>
        <w:pStyle w:val="Heading2"/>
      </w:pPr>
      <w:r>
        <w:t>The model: qwen2.5-coder:7b</w:t>
      </w:r>
    </w:p>
    <w:p>
      <w:pPr>
        <w:pStyle w:val="ListBullet"/>
      </w:pPr>
      <w:r>
        <w:t>It is a '7 billion parameter' language model specially trained for writing code and SQL.</w:t>
      </w:r>
    </w:p>
    <w:p>
      <w:pPr>
        <w:pStyle w:val="ListBullet"/>
      </w:pPr>
      <w:r>
        <w:t>It is stored on your disk (~4.7 GB) after the one-time 'ollama pull'. It does not need internet to run.</w:t>
      </w:r>
    </w:p>
    <w:p>
      <w:pPr>
        <w:pStyle w:val="ListBullet"/>
      </w:pPr>
      <w:r>
        <w:t>Flash attention + q8 KV cache (the two setx settings) shrink the memory the model needs, so the whole model fits on an 8 GB GPU. That makes it about 4x faster (~8 seconds per question instead of ~30).</w:t>
      </w:r>
    </w:p>
    <w:p>
      <w:pPr>
        <w:pStyle w:val="Heading2"/>
      </w:pPr>
      <w:r>
        <w:t>The Python libraries – what each one really does here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Library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How it is used in this project (in detail)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Defines the web service and its routes: '/' serves the web page, '/query' receives the question, '/schema' and '/health' give status. It reads the request, calls our logic, and returns the answer as JSON.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The actual server program that runs FastAPI and listens on port 8000 for browser requests.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Describes the shape of the incoming request (a 'question' text and an 'execute' true/false). It automatically checks the request is valid before our code runs.</w:t>
            </w:r>
          </w:p>
        </w:tc>
      </w:tr>
      <w:tr>
        <w:tc>
          <w:tcPr>
            <w:tcW w:type="dxa" w:w="4320"/>
          </w:tcPr>
          <w:p>
            <w:r>
              <w:t>psycopg2</w:t>
            </w:r>
          </w:p>
        </w:tc>
        <w:tc>
          <w:tcPr>
            <w:tcW w:type="dxa" w:w="4320"/>
          </w:tcPr>
          <w:p>
            <w:r>
              <w:t>The PostgreSQL driver. Used in app/db.py to (1) read the list of tables/columns/keys once at startup, and (2) run the generated query inside a READ ONLY transaction with a time limit, using a small pool of reusable connections for speed.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A modern HTTP client. Used in app/text2sql.py to send the prompt to the local Ollama service and receive the SQL back.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Loads the settings from the .env file (database address, model name, limits) into the program when it starts.</w:t>
            </w:r>
          </w:p>
        </w:tc>
      </w:tr>
      <w:tr>
        <w:tc>
          <w:tcPr>
            <w:tcW w:type="dxa" w:w="4320"/>
          </w:tcPr>
          <w:p>
            <w:r>
              <w:t>anthropic (optional)</w:t>
            </w:r>
          </w:p>
        </w:tc>
        <w:tc>
          <w:tcPr>
            <w:tcW w:type="dxa" w:w="4320"/>
          </w:tcPr>
          <w:p>
            <w:r>
              <w:t>Only used if you switch the backend to Claude (needs internet + a key). In the normal local mode it is never called.</w:t>
            </w:r>
          </w:p>
        </w:tc>
      </w:tr>
    </w:tbl>
    <w:p>
      <w:pPr>
        <w:pStyle w:val="Heading2"/>
      </w:pPr>
      <w:r>
        <w:t>How all the pieces talk to each other</w:t>
      </w:r>
    </w:p>
    <w:p>
      <w:r>
        <w:rPr>
          <w:b w:val="0"/>
          <w:i w:val="0"/>
          <w:sz w:val="22"/>
        </w:rPr>
        <w:t>Browser (the web page)  →  FastAPI + Uvicorn (/query)  →  retrieval picks tables  →  text2sql builds the prompt  →  httpx  →  Ollama (local AI)  →  SQL comes back  →  safety guard checks it  →  psycopg2 runs it on PostgreSQL  →  rows return  →  FastAPI sends JSON  →  the web page shows the table.</w:t>
      </w:r>
    </w:p>
    <w:p>
      <w:pPr>
        <w:pStyle w:val="Heading2"/>
      </w:pPr>
      <w:r>
        <w:t>Why it is NOT internet dependent</w:t>
      </w:r>
    </w:p>
    <w:p>
      <w:pPr>
        <w:pStyle w:val="ListBullet"/>
      </w:pPr>
      <w:r>
        <w:t>The AI (Ollama + qwen2.5-coder) runs entirely on your computer – no cloud, no API key.</w:t>
      </w:r>
    </w:p>
    <w:p>
      <w:pPr>
        <w:pStyle w:val="ListBullet"/>
      </w:pPr>
      <w:r>
        <w:t>The web page is self-contained (all its styling and code are inside the one HTML file – no external websites).</w:t>
      </w:r>
    </w:p>
    <w:p>
      <w:pPr>
        <w:pStyle w:val="ListBullet"/>
      </w:pPr>
      <w:r>
        <w:t>The program only talks to two local places: the AI at localhost:11434 and the database on the local network.</w:t>
      </w:r>
    </w:p>
    <w:p>
      <w:pPr>
        <w:pStyle w:val="ListBullet"/>
      </w:pPr>
      <w:r>
        <w:t>Internet is used ONLY once, to install Python, Ollama, the model, and the libraries. After that you can disconnect the internet and it still works.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