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9ftoc2aazka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4"/>
          <w:szCs w:val="44"/>
          <w:rtl w:val="0"/>
        </w:rPr>
        <w:t xml:space="preserve">CineSketch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Backend Developer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QAIG Private Limited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Bdr>
          <w:bottom w:color="auto" w:space="6" w:sz="0" w:val="none"/>
        </w:pBdr>
        <w:spacing w:after="240" w:before="0" w:lin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pohq0aoxmo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Cine Sketch Backend Contributing Guide</w:t>
      </w:r>
    </w:p>
    <w:p w:rsidR="00000000" w:rsidDel="00000000" w:rsidP="00000000" w:rsidRDefault="00000000" w:rsidRPr="00000000" w14:paraId="00000027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auto" w:space="5" w:sz="0" w:val="none"/>
          <w:right w:space="0" w:sz="0" w:val="nil"/>
          <w:between w:space="0" w:sz="0" w:val="nil"/>
        </w:pBdr>
        <w:shd w:fill="auto" w:val="clear"/>
        <w:spacing w:after="240" w:before="360" w:line="30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8kn4dpr6bsb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How to Contribute</w:t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2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kyfia6b741h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Fork the repository</w:t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2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kyfia6b741h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Create a new branch</w:t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2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kyfia6b741h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Make your changes</w:t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2"/>
        </w:numPr>
        <w:spacing w:after="14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kyfia6b741h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Submit a pull request</w:t>
      </w:r>
    </w:p>
    <w:p w:rsidR="00000000" w:rsidDel="00000000" w:rsidP="00000000" w:rsidRDefault="00000000" w:rsidRPr="00000000" w14:paraId="0000002C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auto" w:space="5" w:sz="0" w:val="none"/>
          <w:right w:space="0" w:sz="0" w:val="nil"/>
          <w:between w:space="0" w:sz="0" w:val="nil"/>
        </w:pBdr>
        <w:shd w:fill="auto" w:val="clear"/>
        <w:spacing w:after="240" w:before="360" w:line="30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124lxwfph68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Contributing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spacing w:after="240" w:before="360" w:line="30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3"/>
          <w:szCs w:val="33"/>
        </w:rPr>
      </w:pPr>
      <w:bookmarkStart w:colFirst="0" w:colLast="0" w:name="_xaj0k1ckxyzl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Project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240" w:before="0" w:lineRule="auto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bookmarkStart w:colFirst="0" w:colLast="0" w:name="_kyfia6b741h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The project is structured as follows:</w:t>
      </w:r>
    </w:p>
    <w:p w:rsidR="00000000" w:rsidDel="00000000" w:rsidP="00000000" w:rsidRDefault="00000000" w:rsidRPr="00000000" w14:paraId="0000002F">
      <w:pPr>
        <w:pStyle w:val="Heading1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bookmarkStart w:colFirst="0" w:colLast="0" w:name="_6b4jrd7kbtl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before="0" w:lineRule="auto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bookmarkStart w:colFirst="0" w:colLast="0" w:name="_kyfia6b741h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</w:rPr>
        <w:drawing>
          <wp:inline distB="114300" distT="114300" distL="114300" distR="114300">
            <wp:extent cx="3719513" cy="3733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8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yfia6b741h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'main.py': The main entry point of the application.</w:t>
      </w:r>
    </w:p>
    <w:p w:rsidR="00000000" w:rsidDel="00000000" w:rsidP="00000000" w:rsidRDefault="00000000" w:rsidRPr="00000000" w14:paraId="00000032">
      <w:pPr>
        <w:pStyle w:val="Heading1"/>
        <w:numPr>
          <w:ilvl w:val="0"/>
          <w:numId w:val="8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yfia6b741h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'routers': Contains route definitions</w:t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8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yfia6b741h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'models': Pydantic models for request/response validation and database models.</w:t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8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yfia6b741h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'controllers': Handles API requests and responses.</w:t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8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yfia6b741h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'services': Contains the logic for authentication and database operations.</w:t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8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yfia6b741h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'middleware': Middleware for authentication and authorization.</w:t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8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yfia6b741h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'utils': Utility functions for database operations.</w:t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8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yfia6b741h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'.env': Environment variables.</w:t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8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yfia6b741h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'requirements.txt': List of dependencies.</w:t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8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yfia6b741h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'README.md': Project documentation.</w:t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8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yfia6b741h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'.gitignore': List of files to ignore in version control.</w:t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8"/>
        </w:numPr>
        <w:spacing w:after="140" w:before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yfia6b741h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'Dockerfile': Dockerfile for the application.</w:t>
      </w:r>
    </w:p>
    <w:p w:rsidR="00000000" w:rsidDel="00000000" w:rsidP="00000000" w:rsidRDefault="00000000" w:rsidRPr="00000000" w14:paraId="0000003D">
      <w:pPr>
        <w:pStyle w:val="Heading3"/>
        <w:spacing w:after="240" w:before="360" w:line="30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3"/>
          <w:szCs w:val="33"/>
        </w:rPr>
      </w:pPr>
      <w:bookmarkStart w:colFirst="0" w:colLast="0" w:name="_bzzlniyhkjpg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Environment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after="240" w:before="0" w:lineRule="auto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bookmarkStart w:colFirst="0" w:colLast="0" w:name="_kyfia6b741h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The .env file is used to store environment variables. It should not be committed to version control.</w:t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3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kyfia6b741h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DB_HOST = 192.168.29.6</w:t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3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kyfia6b741h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DB_PORT = 5432</w:t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3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kyfia6b741h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DB_NAME = "PitchDeck"</w:t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3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kyfia6b741h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DB_USER = "postgres"</w:t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3"/>
        </w:numPr>
        <w:spacing w:after="14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kyfia6b741h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DB_PASSWORD = Contact The Database Admin</w:t>
      </w:r>
    </w:p>
    <w:p w:rsidR="00000000" w:rsidDel="00000000" w:rsidP="00000000" w:rsidRDefault="00000000" w:rsidRPr="00000000" w14:paraId="00000044">
      <w:pPr>
        <w:pStyle w:val="Heading1"/>
        <w:pBdr>
          <w:bottom w:color="auto" w:space="5" w:sz="0" w:val="none"/>
        </w:pBdr>
        <w:spacing w:after="240" w:before="360" w:line="300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z3ddv8nasulh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Nomenclature</w:t>
      </w:r>
    </w:p>
    <w:p w:rsidR="00000000" w:rsidDel="00000000" w:rsidP="00000000" w:rsidRDefault="00000000" w:rsidRPr="00000000" w14:paraId="00000045">
      <w:pPr>
        <w:pStyle w:val="Heading3"/>
        <w:spacing w:after="240" w:before="360" w:line="30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3"/>
          <w:szCs w:val="33"/>
        </w:rPr>
      </w:pPr>
      <w:bookmarkStart w:colFirst="0" w:colLast="0" w:name="_mdaenrp4l32g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File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Naming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5"/>
        </w:numPr>
        <w:spacing w:after="0" w:afterAutospacing="0" w:before="0" w:lineRule="auto"/>
        <w:ind w:left="720" w:hanging="360"/>
        <w:rPr>
          <w:color w:val="000000"/>
        </w:rPr>
      </w:pPr>
      <w:bookmarkStart w:colFirst="0" w:colLast="0" w:name="_kyfia6b741h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Use snake_case for file names. Example: main.py, users_router.py.</w:t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5"/>
        </w:numPr>
        <w:spacing w:after="140" w:before="0" w:lineRule="auto"/>
        <w:ind w:left="720" w:hanging="360"/>
        <w:rPr>
          <w:color w:val="000000"/>
        </w:rPr>
      </w:pPr>
      <w:bookmarkStart w:colFirst="0" w:colLast="0" w:name="_kyfia6b741h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Use camelCase for class names. Example: UsersRouter, UsersController.</w:t>
      </w:r>
    </w:p>
    <w:p w:rsidR="00000000" w:rsidDel="00000000" w:rsidP="00000000" w:rsidRDefault="00000000" w:rsidRPr="00000000" w14:paraId="00000048">
      <w:pPr>
        <w:pStyle w:val="Heading3"/>
        <w:spacing w:after="240" w:before="360" w:line="30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3"/>
          <w:szCs w:val="33"/>
        </w:rPr>
      </w:pPr>
      <w:bookmarkStart w:colFirst="0" w:colLast="0" w:name="_p88mdq52ytgb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Variable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Naming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numPr>
          <w:ilvl w:val="0"/>
          <w:numId w:val="1"/>
        </w:numPr>
        <w:spacing w:after="0" w:afterAutospacing="0" w:before="0" w:lineRule="auto"/>
        <w:ind w:left="720" w:hanging="360"/>
        <w:rPr>
          <w:color w:val="000000"/>
        </w:rPr>
      </w:pPr>
      <w:bookmarkStart w:colFirst="0" w:colLast="0" w:name="_kyfia6b741h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Use snake_case for variable names. Example: var_user_id, temp_var_user_name.</w:t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1"/>
        </w:numPr>
        <w:spacing w:after="0" w:afterAutospacing="0" w:before="0" w:lineRule="auto"/>
        <w:ind w:left="720" w:hanging="360"/>
        <w:rPr>
          <w:color w:val="000000"/>
        </w:rPr>
      </w:pPr>
      <w:bookmarkStart w:colFirst="0" w:colLast="0" w:name="_kyfia6b741h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Use var_ for return variables. Example: var_user_id, var_user_name.</w:t>
      </w:r>
    </w:p>
    <w:p w:rsidR="00000000" w:rsidDel="00000000" w:rsidP="00000000" w:rsidRDefault="00000000" w:rsidRPr="00000000" w14:paraId="0000004B">
      <w:pPr>
        <w:pStyle w:val="Heading1"/>
        <w:numPr>
          <w:ilvl w:val="0"/>
          <w:numId w:val="1"/>
        </w:numPr>
        <w:spacing w:after="140" w:before="0" w:lineRule="auto"/>
        <w:ind w:left="720" w:hanging="360"/>
        <w:rPr>
          <w:color w:val="000000"/>
        </w:rPr>
      </w:pPr>
      <w:bookmarkStart w:colFirst="0" w:colLast="0" w:name="_kyfia6b741h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Use temp_var_ for temporary variables. Example: temp_var_user_id, temp_var_user_name.</w:t>
      </w:r>
    </w:p>
    <w:p w:rsidR="00000000" w:rsidDel="00000000" w:rsidP="00000000" w:rsidRDefault="00000000" w:rsidRPr="00000000" w14:paraId="0000004C">
      <w:pPr>
        <w:pStyle w:val="Heading3"/>
        <w:spacing w:after="240" w:before="360" w:line="30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3"/>
          <w:szCs w:val="33"/>
        </w:rPr>
      </w:pPr>
      <w:bookmarkStart w:colFirst="0" w:colLast="0" w:name="_krjcb6nyxnq5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Constant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Naming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numPr>
          <w:ilvl w:val="0"/>
          <w:numId w:val="7"/>
        </w:numPr>
        <w:spacing w:after="140" w:before="0" w:lineRule="auto"/>
        <w:ind w:left="720" w:hanging="360"/>
        <w:rPr>
          <w:color w:val="000000"/>
        </w:rPr>
      </w:pPr>
      <w:bookmarkStart w:colFirst="0" w:colLast="0" w:name="_kyfia6b741h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Use SCREAMING_SNAKE_CASE for constants. Example: DB_HOST, DB_PORT.</w:t>
      </w:r>
    </w:p>
    <w:p w:rsidR="00000000" w:rsidDel="00000000" w:rsidP="00000000" w:rsidRDefault="00000000" w:rsidRPr="00000000" w14:paraId="0000004E">
      <w:pPr>
        <w:pStyle w:val="Heading3"/>
        <w:spacing w:after="240" w:before="360" w:line="30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3"/>
          <w:szCs w:val="33"/>
        </w:rPr>
      </w:pPr>
      <w:bookmarkStart w:colFirst="0" w:colLast="0" w:name="_ljb2ychitkfy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Naming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numPr>
          <w:ilvl w:val="0"/>
          <w:numId w:val="6"/>
        </w:numPr>
        <w:spacing w:after="0" w:afterAutospacing="0" w:before="0" w:lineRule="auto"/>
        <w:ind w:left="720" w:hanging="360"/>
        <w:rPr>
          <w:color w:val="000000"/>
        </w:rPr>
      </w:pPr>
      <w:bookmarkStart w:colFirst="0" w:colLast="0" w:name="_kyfia6b741h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Use snake_case for function names. Example: fn_get_users, help_fn_create_user.</w:t>
      </w:r>
    </w:p>
    <w:p w:rsidR="00000000" w:rsidDel="00000000" w:rsidP="00000000" w:rsidRDefault="00000000" w:rsidRPr="00000000" w14:paraId="00000050">
      <w:pPr>
        <w:pStyle w:val="Heading1"/>
        <w:numPr>
          <w:ilvl w:val="0"/>
          <w:numId w:val="6"/>
        </w:numPr>
        <w:spacing w:after="0" w:afterAutospacing="0" w:before="0" w:lineRule="auto"/>
        <w:ind w:left="720" w:hanging="360"/>
        <w:rPr>
          <w:color w:val="000000"/>
        </w:rPr>
      </w:pPr>
      <w:bookmarkStart w:colFirst="0" w:colLast="0" w:name="_kyfia6b741h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Use fn_ for function names. Example: fn_get_users, fn_create_user.</w:t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6"/>
        </w:numPr>
        <w:spacing w:after="140" w:before="0" w:lineRule="auto"/>
        <w:ind w:left="720" w:hanging="360"/>
        <w:rPr>
          <w:color w:val="000000"/>
        </w:rPr>
      </w:pPr>
      <w:bookmarkStart w:colFirst="0" w:colLast="0" w:name="_kyfia6b741h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Use help_fn for helper functions. Example: help_fn_get_users, help_fn_create_user.</w:t>
      </w:r>
    </w:p>
    <w:p w:rsidR="00000000" w:rsidDel="00000000" w:rsidP="00000000" w:rsidRDefault="00000000" w:rsidRPr="00000000" w14:paraId="00000052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vx7ry011fium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</w:t>
      </w:r>
    </w:p>
    <w:p w:rsidR="00000000" w:rsidDel="00000000" w:rsidP="00000000" w:rsidRDefault="00000000" w:rsidRPr="00000000" w14:paraId="00000053">
      <w:pPr>
        <w:pStyle w:val="Heading1"/>
        <w:numPr>
          <w:ilvl w:val="0"/>
          <w:numId w:val="4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kyfia6b741h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Maintain a clean and well-documented codebase.</w:t>
      </w:r>
    </w:p>
    <w:p w:rsidR="00000000" w:rsidDel="00000000" w:rsidP="00000000" w:rsidRDefault="00000000" w:rsidRPr="00000000" w14:paraId="00000054">
      <w:pPr>
        <w:pStyle w:val="Heading1"/>
        <w:numPr>
          <w:ilvl w:val="0"/>
          <w:numId w:val="4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kyfia6b741h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Use consistent naming conventions for variables, functions, and constants.</w:t>
      </w:r>
    </w:p>
    <w:p w:rsidR="00000000" w:rsidDel="00000000" w:rsidP="00000000" w:rsidRDefault="00000000" w:rsidRPr="00000000" w14:paraId="00000055">
      <w:pPr>
        <w:pStyle w:val="Heading1"/>
        <w:numPr>
          <w:ilvl w:val="0"/>
          <w:numId w:val="4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kyfia6b741h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Maintain a change tracker in every file.</w:t>
      </w:r>
    </w:p>
    <w:p w:rsidR="00000000" w:rsidDel="00000000" w:rsidP="00000000" w:rsidRDefault="00000000" w:rsidRPr="00000000" w14:paraId="00000056">
      <w:pPr>
        <w:pStyle w:val="Heading1"/>
        <w:numPr>
          <w:ilvl w:val="0"/>
          <w:numId w:val="4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kyfia6b741h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Write doc strings for functions and classes.</w:t>
      </w:r>
    </w:p>
    <w:p w:rsidR="00000000" w:rsidDel="00000000" w:rsidP="00000000" w:rsidRDefault="00000000" w:rsidRPr="00000000" w14:paraId="00000057">
      <w:pPr>
        <w:pStyle w:val="Heading1"/>
        <w:numPr>
          <w:ilvl w:val="0"/>
          <w:numId w:val="4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kyfia6b741h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Use try-except blocks for error handling.</w:t>
      </w:r>
    </w:p>
    <w:p w:rsidR="00000000" w:rsidDel="00000000" w:rsidP="00000000" w:rsidRDefault="00000000" w:rsidRPr="00000000" w14:paraId="00000058">
      <w:pPr>
        <w:pStyle w:val="Heading1"/>
        <w:numPr>
          <w:ilvl w:val="0"/>
          <w:numId w:val="4"/>
        </w:numPr>
        <w:spacing w:after="14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1ugiravdypjp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Write commits with descriptive messages.</w:t>
      </w:r>
    </w:p>
    <w:p w:rsidR="00000000" w:rsidDel="00000000" w:rsidP="00000000" w:rsidRDefault="00000000" w:rsidRPr="00000000" w14:paraId="00000059">
      <w:pPr>
        <w:pStyle w:val="Heading1"/>
        <w:rPr>
          <w:rFonts w:ascii="Times New Roman" w:cs="Times New Roman" w:eastAsia="Times New Roman" w:hAnsi="Times New Roman"/>
          <w:color w:val="000000"/>
        </w:rPr>
      </w:pPr>
      <w:bookmarkStart w:colFirst="0" w:colLast="0" w:name="_kyfia6b741hv" w:id="3"/>
      <w:bookmarkEnd w:id="3"/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440" w:left="1440" w:right="1440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-1418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7524000" cy="1024484"/>
          <wp:effectExtent b="0" l="0" r="0" t="0"/>
          <wp:docPr descr="A black background with white lines&#10;&#10;Description automatically generated" id="3" name="image1.png"/>
          <a:graphic>
            <a:graphicData uri="http://schemas.openxmlformats.org/drawingml/2006/picture">
              <pic:pic>
                <pic:nvPicPr>
                  <pic:cNvPr descr="A black background with white lines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24000" cy="102448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355.75pt;height:306.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-1418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355.75pt;height:306.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7524000" cy="1707196"/>
          <wp:effectExtent b="0" l="0" r="0" t="0"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24000" cy="170719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355.75pt;height:306.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  <w:ind w:left="720" w:hanging="360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