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6AFB" w14:textId="2F24E1BC" w:rsidR="00925472" w:rsidRDefault="00EB5ADF">
      <w:r>
        <w:t>In newmain.docx, but it got renamed to decl.docx</w:t>
      </w:r>
    </w:p>
    <w:sectPr w:rsidR="0092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1D"/>
    <w:rsid w:val="00925472"/>
    <w:rsid w:val="00D6241D"/>
    <w:rsid w:val="00EB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C8F"/>
  <w15:chartTrackingRefBased/>
  <w15:docId w15:val="{1CF53425-7B7C-4A95-8090-C1D3ABB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Ganguru,Rohith Sai</dc:creator>
  <cp:keywords/>
  <dc:description/>
  <cp:lastModifiedBy>Ganguru,Rohith Sai</cp:lastModifiedBy>
  <cp:revision>2</cp:revision>
  <dcterms:created xsi:type="dcterms:W3CDTF">2021-08-30T15:53:00Z</dcterms:created>
  <dcterms:modified xsi:type="dcterms:W3CDTF">2021-08-30T15:54:00Z</dcterms:modified>
</cp:coreProperties>
</file>