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0F73AC" w14:textId="77777777" w:rsidR="00FE0728" w:rsidRDefault="00000000">
      <w:pPr>
        <w:pStyle w:val="Heading1"/>
      </w:pPr>
      <w:r>
        <w:t>CS6375 Assignment 1 Report</w:t>
      </w:r>
    </w:p>
    <w:p w14:paraId="66D55437" w14:textId="7E729A44" w:rsidR="00FE0728" w:rsidRPr="00944CF6" w:rsidRDefault="00000000">
      <w:r>
        <w:t xml:space="preserve">Full Name: </w:t>
      </w:r>
      <w:r w:rsidR="003B55FE">
        <w:t>Rohith Chekuri</w:t>
      </w:r>
      <w:r>
        <w:br/>
        <w:t xml:space="preserve">Net ID: </w:t>
      </w:r>
      <w:r w:rsidR="003B55FE">
        <w:t>dal064505</w:t>
      </w:r>
      <w:r>
        <w:br/>
        <w:t xml:space="preserve">GitHub Repository: </w:t>
      </w:r>
      <w:hyperlink r:id="rId6" w:history="1">
        <w:r w:rsidR="00944CF6" w:rsidRPr="00944CF6">
          <w:rPr>
            <w:rStyle w:val="Hyperlink"/>
          </w:rPr>
          <w:t>Rohith-c148/cs6375_assingment1</w:t>
        </w:r>
      </w:hyperlink>
    </w:p>
    <w:p w14:paraId="210CADCE" w14:textId="77777777" w:rsidR="00FE0728" w:rsidRDefault="00000000">
      <w:pPr>
        <w:pStyle w:val="Heading2"/>
      </w:pPr>
      <w:r>
        <w:t>1. Introduction and Data</w:t>
      </w:r>
    </w:p>
    <w:p w14:paraId="7E7479EB" w14:textId="77777777" w:rsidR="00FE0728" w:rsidRDefault="00000000">
      <w:r>
        <w:t>This assignment required training two neural network architectures—Feedforward Neural Network (FFNN) and Recurrent Neural Network (RNN)—for text classification, particularly predicting star ratings based on textual reviews. The dataset was provided in three subsets: training, validation, and test.</w:t>
      </w:r>
    </w:p>
    <w:p w14:paraId="55763484" w14:textId="77777777" w:rsidR="00FE0728" w:rsidRDefault="00000000">
      <w:r>
        <w:t>Dataset:</w:t>
      </w:r>
    </w:p>
    <w:tbl>
      <w:tblPr>
        <w:tblStyle w:val="TableGrid"/>
        <w:tblW w:w="0" w:type="auto"/>
        <w:tblLook w:val="04A0" w:firstRow="1" w:lastRow="0" w:firstColumn="1" w:lastColumn="0" w:noHBand="0" w:noVBand="1"/>
      </w:tblPr>
      <w:tblGrid>
        <w:gridCol w:w="4320"/>
        <w:gridCol w:w="4320"/>
      </w:tblGrid>
      <w:tr w:rsidR="00FE0728" w14:paraId="415791DB" w14:textId="77777777">
        <w:tc>
          <w:tcPr>
            <w:tcW w:w="4320" w:type="dxa"/>
          </w:tcPr>
          <w:p w14:paraId="32C98771" w14:textId="77777777" w:rsidR="00FE0728" w:rsidRDefault="00000000">
            <w:r>
              <w:t>Examples</w:t>
            </w:r>
          </w:p>
        </w:tc>
        <w:tc>
          <w:tcPr>
            <w:tcW w:w="4320" w:type="dxa"/>
          </w:tcPr>
          <w:p w14:paraId="785DCB92" w14:textId="77777777" w:rsidR="00FE0728" w:rsidRDefault="00000000">
            <w:r>
              <w:t>Size</w:t>
            </w:r>
          </w:p>
        </w:tc>
      </w:tr>
      <w:tr w:rsidR="00FE0728" w14:paraId="02380FC6" w14:textId="77777777">
        <w:tc>
          <w:tcPr>
            <w:tcW w:w="4320" w:type="dxa"/>
          </w:tcPr>
          <w:p w14:paraId="5783551A" w14:textId="77777777" w:rsidR="00FE0728" w:rsidRDefault="00000000">
            <w:r>
              <w:t>Training</w:t>
            </w:r>
          </w:p>
        </w:tc>
        <w:tc>
          <w:tcPr>
            <w:tcW w:w="4320" w:type="dxa"/>
          </w:tcPr>
          <w:p w14:paraId="6464986A" w14:textId="196D3978" w:rsidR="00FE0728" w:rsidRDefault="00000000">
            <w:r>
              <w:t>1</w:t>
            </w:r>
            <w:r w:rsidR="00374075">
              <w:t>6</w:t>
            </w:r>
            <w:r>
              <w:t>,000</w:t>
            </w:r>
          </w:p>
        </w:tc>
      </w:tr>
      <w:tr w:rsidR="00FE0728" w14:paraId="60A04A8D" w14:textId="77777777">
        <w:tc>
          <w:tcPr>
            <w:tcW w:w="4320" w:type="dxa"/>
          </w:tcPr>
          <w:p w14:paraId="3BC1DCAC" w14:textId="77777777" w:rsidR="00FE0728" w:rsidRDefault="00000000">
            <w:r>
              <w:t>Validation</w:t>
            </w:r>
          </w:p>
        </w:tc>
        <w:tc>
          <w:tcPr>
            <w:tcW w:w="4320" w:type="dxa"/>
          </w:tcPr>
          <w:p w14:paraId="173B7FBE" w14:textId="22D1BCBF" w:rsidR="00FE0728" w:rsidRDefault="00374075">
            <w:r>
              <w:t>800</w:t>
            </w:r>
          </w:p>
        </w:tc>
      </w:tr>
      <w:tr w:rsidR="00FE0728" w14:paraId="243E1BB9" w14:textId="77777777">
        <w:tc>
          <w:tcPr>
            <w:tcW w:w="4320" w:type="dxa"/>
          </w:tcPr>
          <w:p w14:paraId="0058FBB6" w14:textId="77777777" w:rsidR="00FE0728" w:rsidRDefault="00000000">
            <w:r>
              <w:t>Test</w:t>
            </w:r>
          </w:p>
        </w:tc>
        <w:tc>
          <w:tcPr>
            <w:tcW w:w="4320" w:type="dxa"/>
          </w:tcPr>
          <w:p w14:paraId="70BD2B96" w14:textId="0FF5DBF7" w:rsidR="00FE0728" w:rsidRDefault="00374075">
            <w:r>
              <w:t>800</w:t>
            </w:r>
          </w:p>
        </w:tc>
      </w:tr>
    </w:tbl>
    <w:p w14:paraId="7DBA3E3A" w14:textId="77777777" w:rsidR="00FE0728" w:rsidRDefault="00000000">
      <w:r>
        <w:t>Preprocessing steps included tokenization, punctuation removal, and applying word embeddings for the RNN. For the FFNN, a simpler Bag-of-Words (BOW) representation was used.</w:t>
      </w:r>
    </w:p>
    <w:p w14:paraId="6CF235D9" w14:textId="77777777" w:rsidR="00FE0728" w:rsidRDefault="00000000">
      <w:pPr>
        <w:pStyle w:val="Heading2"/>
      </w:pPr>
      <w:r>
        <w:t>2. Implementations</w:t>
      </w:r>
    </w:p>
    <w:p w14:paraId="2308AC90" w14:textId="77777777" w:rsidR="00FE0728" w:rsidRDefault="00000000">
      <w:pPr>
        <w:pStyle w:val="Heading3"/>
      </w:pPr>
      <w:r>
        <w:t>FFNN (20pt)</w:t>
      </w:r>
    </w:p>
    <w:p w14:paraId="1ED0C4FD" w14:textId="77777777" w:rsidR="00FE0728" w:rsidRDefault="00000000">
      <w:r>
        <w:t>The Feedforward Neural Network was implemented with the following approach:</w:t>
      </w:r>
    </w:p>
    <w:p w14:paraId="2E884998" w14:textId="35A337BB" w:rsidR="00FE0728" w:rsidRDefault="00374075" w:rsidP="00374075">
      <w:r w:rsidRPr="00374075">
        <w:rPr>
          <w:noProof/>
        </w:rPr>
        <w:drawing>
          <wp:inline distT="0" distB="0" distL="0" distR="0" wp14:anchorId="43CFE137" wp14:editId="3270054C">
            <wp:extent cx="5486400" cy="1666875"/>
            <wp:effectExtent l="0" t="0" r="0" b="9525"/>
            <wp:docPr id="630879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879350" name=""/>
                    <pic:cNvPicPr/>
                  </pic:nvPicPr>
                  <pic:blipFill>
                    <a:blip r:embed="rId7"/>
                    <a:stretch>
                      <a:fillRect/>
                    </a:stretch>
                  </pic:blipFill>
                  <pic:spPr>
                    <a:xfrm>
                      <a:off x="0" y="0"/>
                      <a:ext cx="5486400" cy="1666875"/>
                    </a:xfrm>
                    <a:prstGeom prst="rect">
                      <a:avLst/>
                    </a:prstGeom>
                  </pic:spPr>
                </pic:pic>
              </a:graphicData>
            </a:graphic>
          </wp:inline>
        </w:drawing>
      </w:r>
    </w:p>
    <w:p w14:paraId="3D7C217D" w14:textId="77777777" w:rsidR="00FE0728" w:rsidRDefault="00000000">
      <w:pPr>
        <w:pStyle w:val="Heading3"/>
      </w:pPr>
      <w:r>
        <w:lastRenderedPageBreak/>
        <w:t>RNN (25pt)</w:t>
      </w:r>
    </w:p>
    <w:p w14:paraId="5E1D8702" w14:textId="271545E4" w:rsidR="00FE0728" w:rsidRDefault="00000000">
      <w:r>
        <w:t>The Recurrent Neural Network was implemented as follows:</w:t>
      </w:r>
      <w:r w:rsidR="00374075" w:rsidRPr="00374075">
        <w:rPr>
          <w:noProof/>
        </w:rPr>
        <w:t xml:space="preserve"> </w:t>
      </w:r>
      <w:r w:rsidR="00374075" w:rsidRPr="00374075">
        <w:rPr>
          <w:noProof/>
        </w:rPr>
        <w:drawing>
          <wp:inline distT="0" distB="0" distL="0" distR="0" wp14:anchorId="5A9D28D5" wp14:editId="6B996DD6">
            <wp:extent cx="5486400" cy="1313815"/>
            <wp:effectExtent l="0" t="0" r="0" b="635"/>
            <wp:docPr id="686369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369336" name=""/>
                    <pic:cNvPicPr/>
                  </pic:nvPicPr>
                  <pic:blipFill>
                    <a:blip r:embed="rId8"/>
                    <a:stretch>
                      <a:fillRect/>
                    </a:stretch>
                  </pic:blipFill>
                  <pic:spPr>
                    <a:xfrm>
                      <a:off x="0" y="0"/>
                      <a:ext cx="5486400" cy="1313815"/>
                    </a:xfrm>
                    <a:prstGeom prst="rect">
                      <a:avLst/>
                    </a:prstGeom>
                  </pic:spPr>
                </pic:pic>
              </a:graphicData>
            </a:graphic>
          </wp:inline>
        </w:drawing>
      </w:r>
    </w:p>
    <w:p w14:paraId="77191B32" w14:textId="32BA365C" w:rsidR="00374075" w:rsidRPr="0086322E" w:rsidRDefault="00000000" w:rsidP="00374075">
      <w:pPr>
        <w:rPr>
          <w:b/>
          <w:bCs/>
        </w:rPr>
      </w:pPr>
      <w:r>
        <w:br/>
      </w:r>
      <w:r w:rsidR="00374075" w:rsidRPr="0086322E">
        <w:rPr>
          <w:b/>
          <w:bCs/>
        </w:rPr>
        <w:t>Understanding of Provided FFNN Code:</w:t>
      </w:r>
    </w:p>
    <w:p w14:paraId="19354B59" w14:textId="77777777" w:rsidR="00374075" w:rsidRPr="0086322E" w:rsidRDefault="00374075" w:rsidP="00374075">
      <w:pPr>
        <w:numPr>
          <w:ilvl w:val="0"/>
          <w:numId w:val="10"/>
        </w:numPr>
        <w:spacing w:after="160" w:line="259" w:lineRule="auto"/>
      </w:pPr>
      <w:r w:rsidRPr="0086322E">
        <w:rPr>
          <w:b/>
          <w:bCs/>
        </w:rPr>
        <w:t>Optimizer and Initialization</w:t>
      </w:r>
      <w:r w:rsidRPr="0086322E">
        <w:t>: The optimizer used was stochastic gradient descent (SGD) with momentum. This helps navigate the optimization landscape effectively, especially with sparse textual data.</w:t>
      </w:r>
    </w:p>
    <w:p w14:paraId="2C984450" w14:textId="77777777" w:rsidR="00374075" w:rsidRPr="0086322E" w:rsidRDefault="00374075" w:rsidP="00374075">
      <w:pPr>
        <w:numPr>
          <w:ilvl w:val="0"/>
          <w:numId w:val="10"/>
        </w:numPr>
        <w:spacing w:after="160" w:line="259" w:lineRule="auto"/>
      </w:pPr>
      <w:r w:rsidRPr="0086322E">
        <w:rPr>
          <w:b/>
          <w:bCs/>
        </w:rPr>
        <w:t>Loss Function</w:t>
      </w:r>
      <w:r w:rsidRPr="0086322E">
        <w:t>: Utilized Negative Log-Likelihood Loss (</w:t>
      </w:r>
      <w:proofErr w:type="spellStart"/>
      <w:r w:rsidRPr="0086322E">
        <w:t>NLLLoss</w:t>
      </w:r>
      <w:proofErr w:type="spellEnd"/>
      <w:r w:rsidRPr="0086322E">
        <w:t>) suitable for classification tasks.</w:t>
      </w:r>
    </w:p>
    <w:p w14:paraId="688186A1" w14:textId="77777777" w:rsidR="00374075" w:rsidRPr="0086322E" w:rsidRDefault="00374075" w:rsidP="00374075">
      <w:pPr>
        <w:numPr>
          <w:ilvl w:val="0"/>
          <w:numId w:val="10"/>
        </w:numPr>
        <w:spacing w:after="160" w:line="259" w:lineRule="auto"/>
      </w:pPr>
      <w:r w:rsidRPr="0086322E">
        <w:rPr>
          <w:b/>
          <w:bCs/>
        </w:rPr>
        <w:t>Data Representation</w:t>
      </w:r>
      <w:r w:rsidRPr="0086322E">
        <w:t>: Input was represented as a Bag-of-Words (BOW), where words are counted without sequential context. This approach does not consider the order or relationships between words.</w:t>
      </w:r>
    </w:p>
    <w:p w14:paraId="4C16B8F6" w14:textId="77777777" w:rsidR="00374075" w:rsidRPr="0086322E" w:rsidRDefault="00374075" w:rsidP="00374075">
      <w:pPr>
        <w:numPr>
          <w:ilvl w:val="0"/>
          <w:numId w:val="10"/>
        </w:numPr>
        <w:spacing w:after="160" w:line="259" w:lineRule="auto"/>
      </w:pPr>
      <w:r w:rsidRPr="0086322E">
        <w:rPr>
          <w:b/>
          <w:bCs/>
        </w:rPr>
        <w:t>Training</w:t>
      </w:r>
      <w:r w:rsidRPr="0086322E">
        <w:t>: Data shuffling was performed each epoch to ensure robustness and prevent overfitting to the order of training examples.</w:t>
      </w:r>
    </w:p>
    <w:p w14:paraId="1EC2937B" w14:textId="77777777" w:rsidR="00374075" w:rsidRPr="0086322E" w:rsidRDefault="00374075" w:rsidP="00374075">
      <w:pPr>
        <w:rPr>
          <w:b/>
          <w:bCs/>
        </w:rPr>
      </w:pPr>
      <w:r w:rsidRPr="0086322E">
        <w:rPr>
          <w:b/>
          <w:bCs/>
        </w:rPr>
        <w:t>Differences and Understanding of Provided Code (FFNN vs. RNN)</w:t>
      </w:r>
    </w:p>
    <w:p w14:paraId="29A08E8E" w14:textId="77777777" w:rsidR="00374075" w:rsidRPr="0086322E" w:rsidRDefault="00374075" w:rsidP="00374075">
      <w:pPr>
        <w:rPr>
          <w:b/>
          <w:bCs/>
        </w:rPr>
      </w:pPr>
      <w:r w:rsidRPr="0086322E">
        <w:rPr>
          <w:b/>
          <w:bCs/>
        </w:rPr>
        <w:t>Input Representation Differences:</w:t>
      </w:r>
    </w:p>
    <w:p w14:paraId="0F89B242" w14:textId="77777777" w:rsidR="00374075" w:rsidRPr="0086322E" w:rsidRDefault="00374075" w:rsidP="00374075">
      <w:pPr>
        <w:numPr>
          <w:ilvl w:val="0"/>
          <w:numId w:val="11"/>
        </w:numPr>
        <w:spacing w:after="160" w:line="259" w:lineRule="auto"/>
      </w:pPr>
      <w:r w:rsidRPr="0086322E">
        <w:rPr>
          <w:b/>
          <w:bCs/>
        </w:rPr>
        <w:t>FFNN</w:t>
      </w:r>
      <w:r w:rsidRPr="0086322E">
        <w:t>: Uses a simple BOW representation, counting occurrences of each vocabulary word in the input document. Order of words is ignored.</w:t>
      </w:r>
    </w:p>
    <w:p w14:paraId="30884B32" w14:textId="77777777" w:rsidR="00374075" w:rsidRPr="0086322E" w:rsidRDefault="00374075" w:rsidP="00374075">
      <w:pPr>
        <w:numPr>
          <w:ilvl w:val="0"/>
          <w:numId w:val="11"/>
        </w:numPr>
        <w:spacing w:after="160" w:line="259" w:lineRule="auto"/>
      </w:pPr>
      <w:r w:rsidRPr="0086322E">
        <w:rPr>
          <w:b/>
          <w:bCs/>
        </w:rPr>
        <w:t>RNN</w:t>
      </w:r>
      <w:r w:rsidRPr="0086322E">
        <w:t xml:space="preserve">: Utilizes sequential information, represented by word embeddings (pre-trained embeddings provided in </w:t>
      </w:r>
      <w:proofErr w:type="spellStart"/>
      <w:r w:rsidRPr="0086322E">
        <w:t>word_embedding.pkl</w:t>
      </w:r>
      <w:proofErr w:type="spellEnd"/>
      <w:r w:rsidRPr="0086322E">
        <w:t>). Each word is converted into an embedding vector, preserving contextual and positional information.</w:t>
      </w:r>
    </w:p>
    <w:p w14:paraId="77B97FFF" w14:textId="77777777" w:rsidR="00374075" w:rsidRPr="0086322E" w:rsidRDefault="00374075" w:rsidP="00374075">
      <w:pPr>
        <w:rPr>
          <w:b/>
          <w:bCs/>
        </w:rPr>
      </w:pPr>
      <w:r w:rsidRPr="0086322E">
        <w:rPr>
          <w:b/>
          <w:bCs/>
        </w:rPr>
        <w:t>Structural Differences:</w:t>
      </w:r>
    </w:p>
    <w:p w14:paraId="22705ABE" w14:textId="77777777" w:rsidR="00374075" w:rsidRPr="0086322E" w:rsidRDefault="00374075" w:rsidP="00374075">
      <w:pPr>
        <w:numPr>
          <w:ilvl w:val="0"/>
          <w:numId w:val="12"/>
        </w:numPr>
        <w:spacing w:after="160" w:line="259" w:lineRule="auto"/>
      </w:pPr>
      <w:r w:rsidRPr="0086322E">
        <w:rPr>
          <w:b/>
          <w:bCs/>
        </w:rPr>
        <w:t>FFNN</w:t>
      </w:r>
      <w:r w:rsidRPr="0086322E">
        <w:t>: Single hidden layer with linear transformations and non-linear activation (</w:t>
      </w:r>
      <w:proofErr w:type="spellStart"/>
      <w:r w:rsidRPr="0086322E">
        <w:t>ReLU</w:t>
      </w:r>
      <w:proofErr w:type="spellEnd"/>
      <w:r w:rsidRPr="0086322E">
        <w:t>).</w:t>
      </w:r>
    </w:p>
    <w:p w14:paraId="4B55DD4D" w14:textId="77777777" w:rsidR="00374075" w:rsidRPr="0086322E" w:rsidRDefault="00374075" w:rsidP="00374075">
      <w:pPr>
        <w:numPr>
          <w:ilvl w:val="0"/>
          <w:numId w:val="12"/>
        </w:numPr>
        <w:spacing w:after="160" w:line="259" w:lineRule="auto"/>
      </w:pPr>
      <w:r w:rsidRPr="0086322E">
        <w:rPr>
          <w:b/>
          <w:bCs/>
        </w:rPr>
        <w:t>RNN</w:t>
      </w:r>
      <w:r w:rsidRPr="0086322E">
        <w:t xml:space="preserve">: Employs </w:t>
      </w:r>
      <w:proofErr w:type="spellStart"/>
      <w:r w:rsidRPr="0086322E">
        <w:t>PyTorch's</w:t>
      </w:r>
      <w:proofErr w:type="spellEnd"/>
      <w:r w:rsidRPr="0086322E">
        <w:t xml:space="preserve"> </w:t>
      </w:r>
      <w:proofErr w:type="spellStart"/>
      <w:r w:rsidRPr="0086322E">
        <w:t>nn.RNN</w:t>
      </w:r>
      <w:proofErr w:type="spellEnd"/>
      <w:r w:rsidRPr="0086322E">
        <w:t xml:space="preserve"> module, using Tanh nonlinearity by default, explicitly designed for sequential data, thus capturing temporal dependencies.</w:t>
      </w:r>
    </w:p>
    <w:p w14:paraId="3817A83E" w14:textId="77777777" w:rsidR="00374075" w:rsidRPr="0086322E" w:rsidRDefault="00374075" w:rsidP="00374075">
      <w:pPr>
        <w:rPr>
          <w:b/>
          <w:bCs/>
        </w:rPr>
      </w:pPr>
      <w:r w:rsidRPr="0086322E">
        <w:rPr>
          <w:b/>
          <w:bCs/>
        </w:rPr>
        <w:t>Key differences in the RNN implementation (compared to FFNN):</w:t>
      </w:r>
    </w:p>
    <w:p w14:paraId="7E9E211F" w14:textId="77777777" w:rsidR="00374075" w:rsidRPr="0086322E" w:rsidRDefault="00374075" w:rsidP="00374075">
      <w:pPr>
        <w:numPr>
          <w:ilvl w:val="0"/>
          <w:numId w:val="13"/>
        </w:numPr>
        <w:spacing w:after="160" w:line="259" w:lineRule="auto"/>
      </w:pPr>
      <w:r w:rsidRPr="0086322E">
        <w:rPr>
          <w:b/>
          <w:bCs/>
        </w:rPr>
        <w:lastRenderedPageBreak/>
        <w:t>Input Shape</w:t>
      </w:r>
      <w:r w:rsidRPr="0086322E">
        <w:t>: RNNs require input data shaped explicitly as (</w:t>
      </w:r>
      <w:proofErr w:type="spellStart"/>
      <w:r w:rsidRPr="0086322E">
        <w:t>sequence_length</w:t>
      </w:r>
      <w:proofErr w:type="spellEnd"/>
      <w:r w:rsidRPr="0086322E">
        <w:t xml:space="preserve">, </w:t>
      </w:r>
      <w:proofErr w:type="spellStart"/>
      <w:r w:rsidRPr="0086322E">
        <w:t>batch_size</w:t>
      </w:r>
      <w:proofErr w:type="spellEnd"/>
      <w:r w:rsidRPr="0086322E">
        <w:t xml:space="preserve">, </w:t>
      </w:r>
      <w:proofErr w:type="spellStart"/>
      <w:r w:rsidRPr="0086322E">
        <w:t>embedding_size</w:t>
      </w:r>
      <w:proofErr w:type="spellEnd"/>
      <w:r w:rsidRPr="0086322E">
        <w:t>). This is notably different from the FFNN that uses flattened input vectors.</w:t>
      </w:r>
    </w:p>
    <w:p w14:paraId="136990DC" w14:textId="77777777" w:rsidR="00374075" w:rsidRPr="0086322E" w:rsidRDefault="00374075" w:rsidP="00374075">
      <w:pPr>
        <w:numPr>
          <w:ilvl w:val="0"/>
          <w:numId w:val="13"/>
        </w:numPr>
        <w:spacing w:after="160" w:line="259" w:lineRule="auto"/>
      </w:pPr>
      <w:r w:rsidRPr="0086322E">
        <w:rPr>
          <w:b/>
          <w:bCs/>
        </w:rPr>
        <w:t>Sequential Processing</w:t>
      </w:r>
      <w:r w:rsidRPr="0086322E">
        <w:t>: RNN processes each word embedding in sequence, producing hidden representations (outputs) for each word position.</w:t>
      </w:r>
    </w:p>
    <w:p w14:paraId="53E6FF4B" w14:textId="77777777" w:rsidR="00374075" w:rsidRPr="0086322E" w:rsidRDefault="00374075" w:rsidP="00374075">
      <w:pPr>
        <w:numPr>
          <w:ilvl w:val="0"/>
          <w:numId w:val="13"/>
        </w:numPr>
        <w:spacing w:after="160" w:line="259" w:lineRule="auto"/>
      </w:pPr>
      <w:r w:rsidRPr="0086322E">
        <w:rPr>
          <w:b/>
          <w:bCs/>
        </w:rPr>
        <w:t>Output Computation</w:t>
      </w:r>
      <w:r w:rsidRPr="0086322E">
        <w:t>: Outputs from all sequence steps are aggregated (summed along sequence dimension) before a linear transformation (</w:t>
      </w:r>
      <w:proofErr w:type="spellStart"/>
      <w:proofErr w:type="gramStart"/>
      <w:r w:rsidRPr="0086322E">
        <w:t>self.W</w:t>
      </w:r>
      <w:proofErr w:type="spellEnd"/>
      <w:proofErr w:type="gramEnd"/>
      <w:r w:rsidRPr="0086322E">
        <w:t xml:space="preserve">) and </w:t>
      </w:r>
      <w:proofErr w:type="spellStart"/>
      <w:r w:rsidRPr="0086322E">
        <w:t>LogSoftmax</w:t>
      </w:r>
      <w:proofErr w:type="spellEnd"/>
      <w:r w:rsidRPr="0086322E">
        <w:t xml:space="preserve"> are applied. In contrast, FFNN only applies one hidden-to-output linear transformation directly.</w:t>
      </w:r>
    </w:p>
    <w:p w14:paraId="5FDCC300" w14:textId="77777777" w:rsidR="00374075" w:rsidRPr="0086322E" w:rsidRDefault="00374075" w:rsidP="00374075">
      <w:pPr>
        <w:numPr>
          <w:ilvl w:val="0"/>
          <w:numId w:val="13"/>
        </w:numPr>
        <w:spacing w:after="160" w:line="259" w:lineRule="auto"/>
      </w:pPr>
      <w:r w:rsidRPr="0086322E">
        <w:rPr>
          <w:b/>
          <w:bCs/>
        </w:rPr>
        <w:t>Optimizer Choice</w:t>
      </w:r>
      <w:r w:rsidRPr="0086322E">
        <w:t>: While the FFNN implementation provided uses SGD with momentum, the RNN uses the Adam optimizer, suitable for handling more complex architectures due to adaptive learning rates.</w:t>
      </w:r>
    </w:p>
    <w:p w14:paraId="2DD14652" w14:textId="3331C046" w:rsidR="00FE0728" w:rsidRDefault="00FE0728"/>
    <w:p w14:paraId="40A1B954" w14:textId="77777777" w:rsidR="00FE0728" w:rsidRDefault="00000000">
      <w:pPr>
        <w:pStyle w:val="Heading2"/>
      </w:pPr>
      <w:r>
        <w:t>3. Experiments and Results</w:t>
      </w:r>
    </w:p>
    <w:p w14:paraId="174F9A45" w14:textId="77777777" w:rsidR="00FE0728" w:rsidRDefault="00000000">
      <w:r>
        <w:t>The models were evaluated using accuracy as the performance metric.</w:t>
      </w:r>
    </w:p>
    <w:tbl>
      <w:tblPr>
        <w:tblStyle w:val="TableGrid"/>
        <w:tblW w:w="0" w:type="auto"/>
        <w:tblLook w:val="04A0" w:firstRow="1" w:lastRow="0" w:firstColumn="1" w:lastColumn="0" w:noHBand="0" w:noVBand="1"/>
      </w:tblPr>
      <w:tblGrid>
        <w:gridCol w:w="2160"/>
        <w:gridCol w:w="2160"/>
        <w:gridCol w:w="2160"/>
        <w:gridCol w:w="2160"/>
      </w:tblGrid>
      <w:tr w:rsidR="00FE0728" w14:paraId="1342301A" w14:textId="77777777">
        <w:tc>
          <w:tcPr>
            <w:tcW w:w="2160" w:type="dxa"/>
          </w:tcPr>
          <w:p w14:paraId="63DDF8DE" w14:textId="77777777" w:rsidR="00FE0728" w:rsidRDefault="00000000">
            <w:r>
              <w:t>Model</w:t>
            </w:r>
          </w:p>
        </w:tc>
        <w:tc>
          <w:tcPr>
            <w:tcW w:w="2160" w:type="dxa"/>
          </w:tcPr>
          <w:p w14:paraId="55A15881" w14:textId="77777777" w:rsidR="00FE0728" w:rsidRDefault="00000000">
            <w:r>
              <w:t>Hidden Dim</w:t>
            </w:r>
          </w:p>
        </w:tc>
        <w:tc>
          <w:tcPr>
            <w:tcW w:w="2160" w:type="dxa"/>
          </w:tcPr>
          <w:p w14:paraId="29CD305F" w14:textId="77777777" w:rsidR="00FE0728" w:rsidRDefault="00000000">
            <w:r>
              <w:t>Epochs</w:t>
            </w:r>
          </w:p>
        </w:tc>
        <w:tc>
          <w:tcPr>
            <w:tcW w:w="2160" w:type="dxa"/>
          </w:tcPr>
          <w:p w14:paraId="3FC56861" w14:textId="77777777" w:rsidR="00FE0728" w:rsidRDefault="00000000">
            <w:r>
              <w:t>Test Acc</w:t>
            </w:r>
          </w:p>
        </w:tc>
      </w:tr>
      <w:tr w:rsidR="00FE0728" w14:paraId="179C0941" w14:textId="77777777">
        <w:tc>
          <w:tcPr>
            <w:tcW w:w="2160" w:type="dxa"/>
          </w:tcPr>
          <w:p w14:paraId="6D3C0745" w14:textId="77777777" w:rsidR="00FE0728" w:rsidRDefault="00000000">
            <w:r>
              <w:t>FFNN</w:t>
            </w:r>
          </w:p>
        </w:tc>
        <w:tc>
          <w:tcPr>
            <w:tcW w:w="2160" w:type="dxa"/>
          </w:tcPr>
          <w:p w14:paraId="32EFDA41" w14:textId="38013188" w:rsidR="00FE0728" w:rsidRDefault="005930F9">
            <w:r>
              <w:t>32</w:t>
            </w:r>
          </w:p>
        </w:tc>
        <w:tc>
          <w:tcPr>
            <w:tcW w:w="2160" w:type="dxa"/>
          </w:tcPr>
          <w:p w14:paraId="3694B094" w14:textId="77777777" w:rsidR="00FE0728" w:rsidRDefault="00000000">
            <w:r>
              <w:t>10</w:t>
            </w:r>
          </w:p>
        </w:tc>
        <w:tc>
          <w:tcPr>
            <w:tcW w:w="2160" w:type="dxa"/>
          </w:tcPr>
          <w:p w14:paraId="0146E3C1" w14:textId="4D8DD901" w:rsidR="00FE0728" w:rsidRDefault="005930F9">
            <w:r>
              <w:t>59.38%</w:t>
            </w:r>
          </w:p>
        </w:tc>
      </w:tr>
      <w:tr w:rsidR="00FE0728" w14:paraId="25608986" w14:textId="77777777">
        <w:tc>
          <w:tcPr>
            <w:tcW w:w="2160" w:type="dxa"/>
          </w:tcPr>
          <w:p w14:paraId="581BC78C" w14:textId="77777777" w:rsidR="00FE0728" w:rsidRDefault="00000000">
            <w:r>
              <w:t>FFNN</w:t>
            </w:r>
          </w:p>
        </w:tc>
        <w:tc>
          <w:tcPr>
            <w:tcW w:w="2160" w:type="dxa"/>
          </w:tcPr>
          <w:p w14:paraId="3CC32F65" w14:textId="59EAC4D8" w:rsidR="00FE0728" w:rsidRDefault="005930F9">
            <w:r>
              <w:t>32</w:t>
            </w:r>
          </w:p>
        </w:tc>
        <w:tc>
          <w:tcPr>
            <w:tcW w:w="2160" w:type="dxa"/>
          </w:tcPr>
          <w:p w14:paraId="26FE1CA5" w14:textId="617AB7E2" w:rsidR="00FE0728" w:rsidRDefault="005930F9">
            <w:r>
              <w:t>15</w:t>
            </w:r>
          </w:p>
        </w:tc>
        <w:tc>
          <w:tcPr>
            <w:tcW w:w="2160" w:type="dxa"/>
          </w:tcPr>
          <w:p w14:paraId="7D9DAF71" w14:textId="78E68660" w:rsidR="00FE0728" w:rsidRDefault="005930F9">
            <w:r>
              <w:t>49.25%</w:t>
            </w:r>
          </w:p>
        </w:tc>
      </w:tr>
      <w:tr w:rsidR="00FE0728" w14:paraId="4F49A11B" w14:textId="77777777">
        <w:tc>
          <w:tcPr>
            <w:tcW w:w="2160" w:type="dxa"/>
          </w:tcPr>
          <w:p w14:paraId="03889CBF" w14:textId="008D8850" w:rsidR="00FE0728" w:rsidRDefault="005930F9">
            <w:r>
              <w:t>FFNN</w:t>
            </w:r>
          </w:p>
        </w:tc>
        <w:tc>
          <w:tcPr>
            <w:tcW w:w="2160" w:type="dxa"/>
          </w:tcPr>
          <w:p w14:paraId="2AF1EE4E" w14:textId="7FDC00AE" w:rsidR="00FE0728" w:rsidRDefault="005930F9">
            <w:r>
              <w:t>128</w:t>
            </w:r>
          </w:p>
        </w:tc>
        <w:tc>
          <w:tcPr>
            <w:tcW w:w="2160" w:type="dxa"/>
          </w:tcPr>
          <w:p w14:paraId="1E4FF28A" w14:textId="69F2B06A" w:rsidR="00FE0728" w:rsidRDefault="005930F9">
            <w:r>
              <w:t>10</w:t>
            </w:r>
          </w:p>
        </w:tc>
        <w:tc>
          <w:tcPr>
            <w:tcW w:w="2160" w:type="dxa"/>
          </w:tcPr>
          <w:p w14:paraId="7C18678E" w14:textId="438BAD24" w:rsidR="00FE0728" w:rsidRDefault="005930F9">
            <w:r>
              <w:t>54.25%</w:t>
            </w:r>
          </w:p>
        </w:tc>
      </w:tr>
      <w:tr w:rsidR="00FE0728" w14:paraId="7B89FB75" w14:textId="77777777">
        <w:tc>
          <w:tcPr>
            <w:tcW w:w="2160" w:type="dxa"/>
          </w:tcPr>
          <w:p w14:paraId="56B65FA6" w14:textId="77777777" w:rsidR="00FE0728" w:rsidRDefault="00000000">
            <w:r>
              <w:t>RNN</w:t>
            </w:r>
          </w:p>
        </w:tc>
        <w:tc>
          <w:tcPr>
            <w:tcW w:w="2160" w:type="dxa"/>
          </w:tcPr>
          <w:p w14:paraId="2D805127" w14:textId="350A57D8" w:rsidR="00FE0728" w:rsidRDefault="005930F9">
            <w:r>
              <w:t>32</w:t>
            </w:r>
          </w:p>
        </w:tc>
        <w:tc>
          <w:tcPr>
            <w:tcW w:w="2160" w:type="dxa"/>
          </w:tcPr>
          <w:p w14:paraId="2EB60396" w14:textId="4EAD57D0" w:rsidR="00FE0728" w:rsidRDefault="00000000">
            <w:r>
              <w:t>1</w:t>
            </w:r>
            <w:r w:rsidR="005930F9">
              <w:t>0</w:t>
            </w:r>
          </w:p>
        </w:tc>
        <w:tc>
          <w:tcPr>
            <w:tcW w:w="2160" w:type="dxa"/>
          </w:tcPr>
          <w:p w14:paraId="17B450BC" w14:textId="4B7D0F24" w:rsidR="00FE0728" w:rsidRDefault="005930F9">
            <w:r>
              <w:t>47.75%</w:t>
            </w:r>
          </w:p>
        </w:tc>
      </w:tr>
      <w:tr w:rsidR="005930F9" w14:paraId="76C4F2F6" w14:textId="77777777">
        <w:tc>
          <w:tcPr>
            <w:tcW w:w="2160" w:type="dxa"/>
          </w:tcPr>
          <w:p w14:paraId="18CE8313" w14:textId="4ADB596D" w:rsidR="005930F9" w:rsidRDefault="005930F9">
            <w:r>
              <w:t>RNN</w:t>
            </w:r>
          </w:p>
        </w:tc>
        <w:tc>
          <w:tcPr>
            <w:tcW w:w="2160" w:type="dxa"/>
          </w:tcPr>
          <w:p w14:paraId="45874060" w14:textId="70801FCB" w:rsidR="005930F9" w:rsidRDefault="005930F9">
            <w:r>
              <w:t>32</w:t>
            </w:r>
          </w:p>
        </w:tc>
        <w:tc>
          <w:tcPr>
            <w:tcW w:w="2160" w:type="dxa"/>
          </w:tcPr>
          <w:p w14:paraId="70BD7FDC" w14:textId="7404A3AF" w:rsidR="005930F9" w:rsidRDefault="005930F9">
            <w:r>
              <w:t>15</w:t>
            </w:r>
          </w:p>
        </w:tc>
        <w:tc>
          <w:tcPr>
            <w:tcW w:w="2160" w:type="dxa"/>
          </w:tcPr>
          <w:p w14:paraId="30DF04B9" w14:textId="0FB37911" w:rsidR="005930F9" w:rsidRDefault="005930F9">
            <w:r>
              <w:t>45.25%</w:t>
            </w:r>
          </w:p>
        </w:tc>
      </w:tr>
      <w:tr w:rsidR="005930F9" w14:paraId="56C0388F" w14:textId="77777777">
        <w:tc>
          <w:tcPr>
            <w:tcW w:w="2160" w:type="dxa"/>
          </w:tcPr>
          <w:p w14:paraId="33D65DF4" w14:textId="6E2E5772" w:rsidR="005930F9" w:rsidRDefault="005930F9">
            <w:r>
              <w:t>RNN</w:t>
            </w:r>
          </w:p>
        </w:tc>
        <w:tc>
          <w:tcPr>
            <w:tcW w:w="2160" w:type="dxa"/>
          </w:tcPr>
          <w:p w14:paraId="41DF173B" w14:textId="652F9F14" w:rsidR="005930F9" w:rsidRDefault="005930F9">
            <w:r>
              <w:t>128</w:t>
            </w:r>
          </w:p>
        </w:tc>
        <w:tc>
          <w:tcPr>
            <w:tcW w:w="2160" w:type="dxa"/>
          </w:tcPr>
          <w:p w14:paraId="268B181D" w14:textId="081FAED8" w:rsidR="005930F9" w:rsidRDefault="005930F9">
            <w:r>
              <w:t>10</w:t>
            </w:r>
          </w:p>
        </w:tc>
        <w:tc>
          <w:tcPr>
            <w:tcW w:w="2160" w:type="dxa"/>
          </w:tcPr>
          <w:p w14:paraId="4128D6AB" w14:textId="557476C7" w:rsidR="005930F9" w:rsidRDefault="005930F9">
            <w:r>
              <w:t>33.25%</w:t>
            </w:r>
          </w:p>
        </w:tc>
      </w:tr>
    </w:tbl>
    <w:p w14:paraId="0864D7BA" w14:textId="52431597" w:rsidR="005930F9" w:rsidRPr="005930F9" w:rsidRDefault="00000000" w:rsidP="005930F9">
      <w:pPr>
        <w:rPr>
          <w:lang w:val="en-IN"/>
        </w:rPr>
      </w:pPr>
      <w:r>
        <w:t>Observations:</w:t>
      </w:r>
      <w:r>
        <w:br/>
      </w:r>
      <w:r w:rsidR="005930F9" w:rsidRPr="005930F9">
        <w:rPr>
          <w:lang w:val="en-IN"/>
        </w:rPr>
        <w:t xml:space="preserve">The FFNN with 32 hidden dimensions and 10 epochs performed best overall (59.38%). </w:t>
      </w:r>
    </w:p>
    <w:p w14:paraId="1FB4AD00" w14:textId="4CD48843" w:rsidR="005930F9" w:rsidRPr="005930F9" w:rsidRDefault="005930F9" w:rsidP="005930F9">
      <w:pPr>
        <w:rPr>
          <w:lang w:val="en-IN"/>
        </w:rPr>
      </w:pPr>
      <w:r w:rsidRPr="005930F9">
        <w:rPr>
          <w:lang w:val="en-IN"/>
        </w:rPr>
        <w:t xml:space="preserve">Increasing hidden dimensions from 32 to 128: </w:t>
      </w:r>
    </w:p>
    <w:p w14:paraId="715D95D7" w14:textId="77777777" w:rsidR="005930F9" w:rsidRPr="005930F9" w:rsidRDefault="005930F9" w:rsidP="005930F9">
      <w:pPr>
        <w:numPr>
          <w:ilvl w:val="0"/>
          <w:numId w:val="14"/>
        </w:numPr>
        <w:rPr>
          <w:lang w:val="en-IN"/>
        </w:rPr>
      </w:pPr>
      <w:proofErr w:type="gramStart"/>
      <w:r w:rsidRPr="005930F9">
        <w:rPr>
          <w:lang w:val="en-IN"/>
        </w:rPr>
        <w:t>Actually</w:t>
      </w:r>
      <w:proofErr w:type="gramEnd"/>
      <w:r w:rsidRPr="005930F9">
        <w:rPr>
          <w:lang w:val="en-IN"/>
        </w:rPr>
        <w:t xml:space="preserve"> decreased FFNN performance (from 59.38% to 54.25%)</w:t>
      </w:r>
    </w:p>
    <w:p w14:paraId="2E4A45D4" w14:textId="77777777" w:rsidR="005930F9" w:rsidRPr="005930F9" w:rsidRDefault="005930F9" w:rsidP="005930F9">
      <w:pPr>
        <w:numPr>
          <w:ilvl w:val="0"/>
          <w:numId w:val="14"/>
        </w:numPr>
        <w:rPr>
          <w:lang w:val="en-IN"/>
        </w:rPr>
      </w:pPr>
      <w:r w:rsidRPr="005930F9">
        <w:rPr>
          <w:lang w:val="en-IN"/>
        </w:rPr>
        <w:t>Similarly decreased RNN performance (from 47.75% to 33.25%)</w:t>
      </w:r>
    </w:p>
    <w:p w14:paraId="72659F11" w14:textId="65632F9C" w:rsidR="005930F9" w:rsidRPr="005930F9" w:rsidRDefault="005930F9" w:rsidP="005930F9">
      <w:pPr>
        <w:rPr>
          <w:lang w:val="en-IN"/>
        </w:rPr>
      </w:pPr>
      <w:r w:rsidRPr="005930F9">
        <w:rPr>
          <w:lang w:val="en-IN"/>
        </w:rPr>
        <w:t xml:space="preserve">Increasing training epochs from 10 to 15 with 32 hidden dimensions: </w:t>
      </w:r>
    </w:p>
    <w:p w14:paraId="3F945333" w14:textId="77777777" w:rsidR="005930F9" w:rsidRPr="005930F9" w:rsidRDefault="005930F9" w:rsidP="005930F9">
      <w:pPr>
        <w:numPr>
          <w:ilvl w:val="0"/>
          <w:numId w:val="15"/>
        </w:numPr>
        <w:rPr>
          <w:lang w:val="en-IN"/>
        </w:rPr>
      </w:pPr>
      <w:r w:rsidRPr="005930F9">
        <w:rPr>
          <w:lang w:val="en-IN"/>
        </w:rPr>
        <w:t>Decreased FFNN performance significantly (from 59.38% to 49.25%)</w:t>
      </w:r>
    </w:p>
    <w:p w14:paraId="3848A777" w14:textId="77777777" w:rsidR="005930F9" w:rsidRDefault="005930F9" w:rsidP="005930F9">
      <w:pPr>
        <w:numPr>
          <w:ilvl w:val="0"/>
          <w:numId w:val="15"/>
        </w:numPr>
        <w:rPr>
          <w:lang w:val="en-IN"/>
        </w:rPr>
      </w:pPr>
      <w:r w:rsidRPr="005930F9">
        <w:rPr>
          <w:lang w:val="en-IN"/>
        </w:rPr>
        <w:t>Decreased RNN performance (from 47.75% to 45.25%)</w:t>
      </w:r>
    </w:p>
    <w:p w14:paraId="3185D550" w14:textId="41EF0982" w:rsidR="005930F9" w:rsidRDefault="005930F9" w:rsidP="005930F9">
      <w:pPr>
        <w:rPr>
          <w:lang w:val="en-IN"/>
        </w:rPr>
      </w:pPr>
      <w:r>
        <w:rPr>
          <w:lang w:val="en-IN"/>
        </w:rPr>
        <w:t>This shows that simpler models work better for the current task and that larger ones might be leading to overfitting.</w:t>
      </w:r>
    </w:p>
    <w:p w14:paraId="371E5717" w14:textId="77777777" w:rsidR="005930F9" w:rsidRDefault="005930F9" w:rsidP="005930F9">
      <w:pPr>
        <w:rPr>
          <w:lang w:val="en-IN"/>
        </w:rPr>
      </w:pPr>
    </w:p>
    <w:p w14:paraId="1B2A7BE0" w14:textId="77777777" w:rsidR="005930F9" w:rsidRDefault="005930F9" w:rsidP="005930F9">
      <w:pPr>
        <w:rPr>
          <w:lang w:val="en-IN"/>
        </w:rPr>
      </w:pPr>
    </w:p>
    <w:p w14:paraId="715AFA93" w14:textId="57D4371C" w:rsidR="005930F9" w:rsidRDefault="005930F9" w:rsidP="005930F9">
      <w:pPr>
        <w:rPr>
          <w:lang w:val="en-IN"/>
        </w:rPr>
      </w:pPr>
      <w:r>
        <w:rPr>
          <w:lang w:val="en-IN"/>
        </w:rPr>
        <w:lastRenderedPageBreak/>
        <w:t>The outputs are pasted below:</w:t>
      </w:r>
    </w:p>
    <w:p w14:paraId="24ED1C7E" w14:textId="3A013E07" w:rsidR="005930F9" w:rsidRDefault="005930F9" w:rsidP="005930F9">
      <w:pPr>
        <w:rPr>
          <w:lang w:val="en-IN"/>
        </w:rPr>
      </w:pPr>
      <w:r>
        <w:rPr>
          <w:noProof/>
        </w:rPr>
        <w:drawing>
          <wp:inline distT="0" distB="0" distL="0" distR="0" wp14:anchorId="14C82CCE" wp14:editId="5B0AFBF2">
            <wp:extent cx="3952875" cy="590550"/>
            <wp:effectExtent l="0" t="0" r="9525" b="0"/>
            <wp:docPr id="1237419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2875" cy="590550"/>
                    </a:xfrm>
                    <a:prstGeom prst="rect">
                      <a:avLst/>
                    </a:prstGeom>
                    <a:noFill/>
                    <a:ln>
                      <a:noFill/>
                    </a:ln>
                  </pic:spPr>
                </pic:pic>
              </a:graphicData>
            </a:graphic>
          </wp:inline>
        </w:drawing>
      </w:r>
      <w:r w:rsidR="0035595E">
        <w:rPr>
          <w:lang w:val="en-IN"/>
        </w:rPr>
        <w:t xml:space="preserve"> - for </w:t>
      </w:r>
      <w:proofErr w:type="spellStart"/>
      <w:r w:rsidR="0035595E">
        <w:rPr>
          <w:lang w:val="en-IN"/>
        </w:rPr>
        <w:t>ffnn</w:t>
      </w:r>
      <w:proofErr w:type="spellEnd"/>
      <w:r w:rsidR="0035595E">
        <w:rPr>
          <w:lang w:val="en-IN"/>
        </w:rPr>
        <w:t xml:space="preserve"> with 32 layers and 10 epochs</w:t>
      </w:r>
    </w:p>
    <w:p w14:paraId="33378960" w14:textId="2D3CA201" w:rsidR="0035595E" w:rsidRDefault="0035595E" w:rsidP="005930F9">
      <w:pPr>
        <w:rPr>
          <w:lang w:val="en-IN"/>
        </w:rPr>
      </w:pPr>
      <w:r>
        <w:rPr>
          <w:noProof/>
        </w:rPr>
        <w:drawing>
          <wp:inline distT="0" distB="0" distL="0" distR="0" wp14:anchorId="09510482" wp14:editId="155F4204">
            <wp:extent cx="3848100" cy="533400"/>
            <wp:effectExtent l="0" t="0" r="0" b="0"/>
            <wp:docPr id="20857112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8100" cy="533400"/>
                    </a:xfrm>
                    <a:prstGeom prst="rect">
                      <a:avLst/>
                    </a:prstGeom>
                    <a:noFill/>
                    <a:ln>
                      <a:noFill/>
                    </a:ln>
                  </pic:spPr>
                </pic:pic>
              </a:graphicData>
            </a:graphic>
          </wp:inline>
        </w:drawing>
      </w:r>
      <w:r>
        <w:rPr>
          <w:lang w:val="en-IN"/>
        </w:rPr>
        <w:t xml:space="preserve"> - for </w:t>
      </w:r>
      <w:proofErr w:type="spellStart"/>
      <w:r>
        <w:rPr>
          <w:lang w:val="en-IN"/>
        </w:rPr>
        <w:t>ffnn</w:t>
      </w:r>
      <w:proofErr w:type="spellEnd"/>
      <w:r>
        <w:rPr>
          <w:lang w:val="en-IN"/>
        </w:rPr>
        <w:t xml:space="preserve"> with 32 layers and 15 epochs</w:t>
      </w:r>
    </w:p>
    <w:p w14:paraId="014B025A" w14:textId="79CFA451" w:rsidR="0035595E" w:rsidRDefault="0035595E" w:rsidP="005930F9">
      <w:pPr>
        <w:rPr>
          <w:lang w:val="en-IN"/>
        </w:rPr>
      </w:pPr>
      <w:r>
        <w:rPr>
          <w:noProof/>
        </w:rPr>
        <w:drawing>
          <wp:inline distT="0" distB="0" distL="0" distR="0" wp14:anchorId="6108F6AC" wp14:editId="7475E241">
            <wp:extent cx="4305300" cy="990600"/>
            <wp:effectExtent l="0" t="0" r="0" b="0"/>
            <wp:docPr id="2023663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r="17967" b="18110"/>
                    <a:stretch/>
                  </pic:blipFill>
                  <pic:spPr bwMode="auto">
                    <a:xfrm>
                      <a:off x="0" y="0"/>
                      <a:ext cx="4305300" cy="990600"/>
                    </a:xfrm>
                    <a:prstGeom prst="rect">
                      <a:avLst/>
                    </a:prstGeom>
                    <a:noFill/>
                    <a:ln>
                      <a:noFill/>
                    </a:ln>
                    <a:extLst>
                      <a:ext uri="{53640926-AAD7-44D8-BBD7-CCE9431645EC}">
                        <a14:shadowObscured xmlns:a14="http://schemas.microsoft.com/office/drawing/2010/main"/>
                      </a:ext>
                    </a:extLst>
                  </pic:spPr>
                </pic:pic>
              </a:graphicData>
            </a:graphic>
          </wp:inline>
        </w:drawing>
      </w:r>
      <w:r>
        <w:rPr>
          <w:lang w:val="en-IN"/>
        </w:rPr>
        <w:t xml:space="preserve">- for </w:t>
      </w:r>
      <w:proofErr w:type="spellStart"/>
      <w:r>
        <w:rPr>
          <w:lang w:val="en-IN"/>
        </w:rPr>
        <w:t>ffnn</w:t>
      </w:r>
      <w:proofErr w:type="spellEnd"/>
      <w:r>
        <w:rPr>
          <w:lang w:val="en-IN"/>
        </w:rPr>
        <w:t xml:space="preserve"> with 128 layers and 10 epochs</w:t>
      </w:r>
    </w:p>
    <w:p w14:paraId="778C5026" w14:textId="77777777" w:rsidR="0035595E" w:rsidRDefault="0035595E" w:rsidP="005930F9">
      <w:pPr>
        <w:rPr>
          <w:lang w:val="en-IN"/>
        </w:rPr>
      </w:pPr>
    </w:p>
    <w:p w14:paraId="5C7E6CE3" w14:textId="79AF1762" w:rsidR="0035595E" w:rsidRDefault="0035595E" w:rsidP="005930F9">
      <w:pPr>
        <w:rPr>
          <w:lang w:val="en-IN"/>
        </w:rPr>
      </w:pPr>
      <w:r>
        <w:rPr>
          <w:noProof/>
        </w:rPr>
        <w:drawing>
          <wp:inline distT="0" distB="0" distL="0" distR="0" wp14:anchorId="11042B7A" wp14:editId="601B7626">
            <wp:extent cx="2886075" cy="676275"/>
            <wp:effectExtent l="0" t="0" r="9525" b="9525"/>
            <wp:docPr id="7598794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6075" cy="676275"/>
                    </a:xfrm>
                    <a:prstGeom prst="rect">
                      <a:avLst/>
                    </a:prstGeom>
                    <a:noFill/>
                    <a:ln>
                      <a:noFill/>
                    </a:ln>
                  </pic:spPr>
                </pic:pic>
              </a:graphicData>
            </a:graphic>
          </wp:inline>
        </w:drawing>
      </w:r>
      <w:r>
        <w:rPr>
          <w:lang w:val="en-IN"/>
        </w:rPr>
        <w:t xml:space="preserve">- for </w:t>
      </w:r>
      <w:proofErr w:type="spellStart"/>
      <w:r>
        <w:rPr>
          <w:lang w:val="en-IN"/>
        </w:rPr>
        <w:t>rnn</w:t>
      </w:r>
      <w:proofErr w:type="spellEnd"/>
      <w:r>
        <w:rPr>
          <w:lang w:val="en-IN"/>
        </w:rPr>
        <w:t xml:space="preserve"> with 32 layers and 10 epochs</w:t>
      </w:r>
    </w:p>
    <w:p w14:paraId="04E25275" w14:textId="462A9883" w:rsidR="0035595E" w:rsidRDefault="0035595E" w:rsidP="005930F9">
      <w:pPr>
        <w:rPr>
          <w:lang w:val="en-IN"/>
        </w:rPr>
      </w:pPr>
      <w:r>
        <w:rPr>
          <w:noProof/>
        </w:rPr>
        <w:drawing>
          <wp:inline distT="0" distB="0" distL="0" distR="0" wp14:anchorId="543E8FB2" wp14:editId="40509EE9">
            <wp:extent cx="2886075" cy="733425"/>
            <wp:effectExtent l="0" t="0" r="9525" b="9525"/>
            <wp:docPr id="4688860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6075" cy="733425"/>
                    </a:xfrm>
                    <a:prstGeom prst="rect">
                      <a:avLst/>
                    </a:prstGeom>
                    <a:noFill/>
                    <a:ln>
                      <a:noFill/>
                    </a:ln>
                  </pic:spPr>
                </pic:pic>
              </a:graphicData>
            </a:graphic>
          </wp:inline>
        </w:drawing>
      </w:r>
      <w:r>
        <w:rPr>
          <w:lang w:val="en-IN"/>
        </w:rPr>
        <w:t xml:space="preserve">- for </w:t>
      </w:r>
      <w:proofErr w:type="spellStart"/>
      <w:r>
        <w:rPr>
          <w:lang w:val="en-IN"/>
        </w:rPr>
        <w:t>rnn</w:t>
      </w:r>
      <w:proofErr w:type="spellEnd"/>
      <w:r>
        <w:rPr>
          <w:lang w:val="en-IN"/>
        </w:rPr>
        <w:t xml:space="preserve"> with 32 layers and 15 epochs</w:t>
      </w:r>
    </w:p>
    <w:p w14:paraId="6E606772" w14:textId="036D6DBD" w:rsidR="0035595E" w:rsidRPr="0035595E" w:rsidRDefault="0035595E" w:rsidP="0035595E">
      <w:pPr>
        <w:rPr>
          <w:lang w:val="en-IN"/>
        </w:rPr>
      </w:pPr>
      <w:r>
        <w:rPr>
          <w:noProof/>
        </w:rPr>
        <w:drawing>
          <wp:inline distT="0" distB="0" distL="0" distR="0" wp14:anchorId="559E1CC6" wp14:editId="56C833B1">
            <wp:extent cx="3209925" cy="971550"/>
            <wp:effectExtent l="0" t="0" r="9525" b="0"/>
            <wp:docPr id="16444568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9925" cy="971550"/>
                    </a:xfrm>
                    <a:prstGeom prst="rect">
                      <a:avLst/>
                    </a:prstGeom>
                    <a:noFill/>
                    <a:ln>
                      <a:noFill/>
                    </a:ln>
                  </pic:spPr>
                </pic:pic>
              </a:graphicData>
            </a:graphic>
          </wp:inline>
        </w:drawing>
      </w:r>
      <w:r>
        <w:rPr>
          <w:lang w:val="en-IN"/>
        </w:rPr>
        <w:t xml:space="preserve">- for </w:t>
      </w:r>
      <w:proofErr w:type="spellStart"/>
      <w:r>
        <w:rPr>
          <w:lang w:val="en-IN"/>
        </w:rPr>
        <w:t>rnn</w:t>
      </w:r>
      <w:proofErr w:type="spellEnd"/>
      <w:r>
        <w:rPr>
          <w:lang w:val="en-IN"/>
        </w:rPr>
        <w:t xml:space="preserve"> with 128 layers and 10 epochs</w:t>
      </w:r>
    </w:p>
    <w:p w14:paraId="541413A8" w14:textId="77777777" w:rsidR="0035595E" w:rsidRDefault="0035595E">
      <w:pPr>
        <w:pStyle w:val="Heading2"/>
      </w:pPr>
    </w:p>
    <w:p w14:paraId="22F96FAA" w14:textId="77777777" w:rsidR="0035595E" w:rsidRDefault="0035595E" w:rsidP="0035595E"/>
    <w:p w14:paraId="12C33492" w14:textId="77777777" w:rsidR="0035595E" w:rsidRPr="0035595E" w:rsidRDefault="0035595E" w:rsidP="0035595E"/>
    <w:p w14:paraId="20C9846E" w14:textId="3F8B0A39" w:rsidR="00FE0728" w:rsidRDefault="00000000">
      <w:pPr>
        <w:pStyle w:val="Heading2"/>
      </w:pPr>
      <w:r>
        <w:lastRenderedPageBreak/>
        <w:t>4. Analysis</w:t>
      </w:r>
    </w:p>
    <w:p w14:paraId="59E82729" w14:textId="77777777" w:rsidR="00FE0728" w:rsidRDefault="00000000">
      <w:r>
        <w:t>Error Analysis:</w:t>
      </w:r>
    </w:p>
    <w:p w14:paraId="3A33295C" w14:textId="77777777" w:rsidR="00FE0728" w:rsidRDefault="00000000">
      <w:r>
        <w:t>A sample misclassification case: A review stating, 'The food was good, but the service ruined everything' was incorrectly classified as 4 stars (true label: 2). The model struggled with handling negations and mixed sentiments.</w:t>
      </w:r>
    </w:p>
    <w:p w14:paraId="57C6839D" w14:textId="77777777" w:rsidR="00FE0728" w:rsidRDefault="00000000">
      <w:r>
        <w:t>Potential Improvement: Incorporating attention mechanisms to help the model focus on important words.</w:t>
      </w:r>
    </w:p>
    <w:p w14:paraId="75B40C07" w14:textId="77777777" w:rsidR="00FE0728" w:rsidRDefault="00000000">
      <w:pPr>
        <w:pStyle w:val="Heading2"/>
      </w:pPr>
      <w:r>
        <w:t>5. Conclusion</w:t>
      </w:r>
    </w:p>
    <w:p w14:paraId="173E5B43" w14:textId="77777777" w:rsidR="00FE0728" w:rsidRDefault="00000000">
      <w:r>
        <w:t>Contributions:</w:t>
      </w:r>
    </w:p>
    <w:p w14:paraId="4E3FD069" w14:textId="15884855" w:rsidR="00FE0728" w:rsidRDefault="00000000">
      <w:r>
        <w:t xml:space="preserve">- </w:t>
      </w:r>
      <w:proofErr w:type="gramStart"/>
      <w:r>
        <w:t>Implemented  FFNN</w:t>
      </w:r>
      <w:proofErr w:type="gramEnd"/>
      <w:r>
        <w:t xml:space="preserve"> and RNN models for sentiment analysis.</w:t>
      </w:r>
      <w:r>
        <w:br/>
        <w:t xml:space="preserve">- Achieved test accuracies of </w:t>
      </w:r>
      <w:r w:rsidR="0035595E">
        <w:t>59.38</w:t>
      </w:r>
      <w:r>
        <w:t xml:space="preserve">% (FFNN) and </w:t>
      </w:r>
      <w:r w:rsidR="0035595E">
        <w:t>47.75</w:t>
      </w:r>
      <w:r>
        <w:t>% (RNN).</w:t>
      </w:r>
      <w:r>
        <w:br/>
      </w:r>
    </w:p>
    <w:p w14:paraId="012B3965" w14:textId="77777777" w:rsidR="00FE0728" w:rsidRDefault="00000000">
      <w:r>
        <w:t>Feedback:</w:t>
      </w:r>
    </w:p>
    <w:p w14:paraId="724584B8" w14:textId="78B31A9F" w:rsidR="00FE0728" w:rsidRDefault="00000000">
      <w:r>
        <w:t>- Time Spent: ~</w:t>
      </w:r>
      <w:r w:rsidR="0035595E">
        <w:t>3</w:t>
      </w:r>
      <w:r>
        <w:t>0 hours.</w:t>
      </w:r>
    </w:p>
    <w:p w14:paraId="70018D6A" w14:textId="6619E58A" w:rsidR="00FE0728" w:rsidRDefault="00000000">
      <w:r>
        <w:t>- Difficulty: Moderate, with challenges in RNN implementation and handling Git.</w:t>
      </w:r>
    </w:p>
    <w:p w14:paraId="069B0995" w14:textId="4498F7CB" w:rsidR="00FE0728" w:rsidRDefault="00000000">
      <w:r>
        <w:t>- Suggestions: Providing clearer instructions on tensor shapes</w:t>
      </w:r>
      <w:r w:rsidR="0035595E">
        <w:t xml:space="preserve"> and parts of the zip files to be utilized</w:t>
      </w:r>
      <w:r>
        <w:t xml:space="preserve"> in documentation would be helpful.</w:t>
      </w:r>
    </w:p>
    <w:sectPr w:rsidR="00FE072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5A617C8"/>
    <w:multiLevelType w:val="multilevel"/>
    <w:tmpl w:val="033E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ED4325"/>
    <w:multiLevelType w:val="multilevel"/>
    <w:tmpl w:val="5262D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4A7103"/>
    <w:multiLevelType w:val="multilevel"/>
    <w:tmpl w:val="9084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C21690"/>
    <w:multiLevelType w:val="multilevel"/>
    <w:tmpl w:val="8676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850DF4"/>
    <w:multiLevelType w:val="multilevel"/>
    <w:tmpl w:val="09C05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1910EB"/>
    <w:multiLevelType w:val="multilevel"/>
    <w:tmpl w:val="8630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6674980">
    <w:abstractNumId w:val="8"/>
  </w:num>
  <w:num w:numId="2" w16cid:durableId="302469178">
    <w:abstractNumId w:val="6"/>
  </w:num>
  <w:num w:numId="3" w16cid:durableId="1796214700">
    <w:abstractNumId w:val="5"/>
  </w:num>
  <w:num w:numId="4" w16cid:durableId="430515745">
    <w:abstractNumId w:val="4"/>
  </w:num>
  <w:num w:numId="5" w16cid:durableId="685402934">
    <w:abstractNumId w:val="7"/>
  </w:num>
  <w:num w:numId="6" w16cid:durableId="1778524831">
    <w:abstractNumId w:val="3"/>
  </w:num>
  <w:num w:numId="7" w16cid:durableId="2009364847">
    <w:abstractNumId w:val="2"/>
  </w:num>
  <w:num w:numId="8" w16cid:durableId="529532958">
    <w:abstractNumId w:val="1"/>
  </w:num>
  <w:num w:numId="9" w16cid:durableId="851601385">
    <w:abstractNumId w:val="0"/>
  </w:num>
  <w:num w:numId="10" w16cid:durableId="1812359033">
    <w:abstractNumId w:val="9"/>
  </w:num>
  <w:num w:numId="11" w16cid:durableId="703748448">
    <w:abstractNumId w:val="11"/>
  </w:num>
  <w:num w:numId="12" w16cid:durableId="1552767578">
    <w:abstractNumId w:val="14"/>
  </w:num>
  <w:num w:numId="13" w16cid:durableId="1976640980">
    <w:abstractNumId w:val="13"/>
  </w:num>
  <w:num w:numId="14" w16cid:durableId="2053725406">
    <w:abstractNumId w:val="10"/>
  </w:num>
  <w:num w:numId="15" w16cid:durableId="117356650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5E4D"/>
    <w:rsid w:val="0029639D"/>
    <w:rsid w:val="00326F90"/>
    <w:rsid w:val="0035595E"/>
    <w:rsid w:val="00374075"/>
    <w:rsid w:val="003B55FE"/>
    <w:rsid w:val="003D487D"/>
    <w:rsid w:val="005930F9"/>
    <w:rsid w:val="00944CF6"/>
    <w:rsid w:val="00AA1D8D"/>
    <w:rsid w:val="00B47730"/>
    <w:rsid w:val="00CB0664"/>
    <w:rsid w:val="00F20492"/>
    <w:rsid w:val="00FC693F"/>
    <w:rsid w:val="00FE07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1CE131"/>
  <w14:defaultImageDpi w14:val="300"/>
  <w15:docId w15:val="{C80C20C4-FF17-431C-A561-95C4F6211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944CF6"/>
    <w:rPr>
      <w:color w:val="0000FF" w:themeColor="hyperlink"/>
      <w:u w:val="single"/>
    </w:rPr>
  </w:style>
  <w:style w:type="character" w:styleId="UnresolvedMention">
    <w:name w:val="Unresolved Mention"/>
    <w:basedOn w:val="DefaultParagraphFont"/>
    <w:uiPriority w:val="99"/>
    <w:semiHidden/>
    <w:unhideWhenUsed/>
    <w:rsid w:val="00944C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6057796">
      <w:bodyDiv w:val="1"/>
      <w:marLeft w:val="0"/>
      <w:marRight w:val="0"/>
      <w:marTop w:val="0"/>
      <w:marBottom w:val="0"/>
      <w:divBdr>
        <w:top w:val="none" w:sz="0" w:space="0" w:color="auto"/>
        <w:left w:val="none" w:sz="0" w:space="0" w:color="auto"/>
        <w:bottom w:val="none" w:sz="0" w:space="0" w:color="auto"/>
        <w:right w:val="none" w:sz="0" w:space="0" w:color="auto"/>
      </w:divBdr>
    </w:div>
    <w:div w:id="9773007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Rohith-c148/cs6375_assingment1"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Rohith chekuri</cp:lastModifiedBy>
  <cp:revision>2</cp:revision>
  <dcterms:created xsi:type="dcterms:W3CDTF">2025-03-17T04:43:00Z</dcterms:created>
  <dcterms:modified xsi:type="dcterms:W3CDTF">2025-03-17T04:43:00Z</dcterms:modified>
  <cp:category/>
</cp:coreProperties>
</file>