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2DD" w:rsidRPr="009D0DA4" w:rsidRDefault="003072DD" w:rsidP="003072DD">
      <w:pPr>
        <w:spacing w:after="0" w:line="240" w:lineRule="auto"/>
        <w:rPr>
          <w:rFonts w:ascii="Times New Roman" w:eastAsia="Georgia" w:hAnsi="Times New Roman" w:cs="Times New Roman"/>
          <w:b/>
          <w:lang w:val="en-US" w:eastAsia="ja-JP"/>
        </w:rPr>
      </w:pPr>
      <w:r>
        <w:rPr>
          <w:rFonts w:ascii="Times New Roman" w:eastAsia="Georgia" w:hAnsi="Times New Roman" w:cs="Times New Roman"/>
          <w:b/>
          <w:lang w:val="en-US" w:eastAsia="ja-JP"/>
        </w:rPr>
        <w:t>Practicum No.10</w:t>
      </w:r>
      <w:r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Pr="009D0DA4">
        <w:rPr>
          <w:rFonts w:ascii="Times New Roman" w:eastAsia="Georgia" w:hAnsi="Times New Roman" w:cs="Times New Roman"/>
          <w:b/>
          <w:lang w:val="en-US" w:eastAsia="ja-JP"/>
        </w:rPr>
        <w:tab/>
        <w:t xml:space="preserve">           </w:t>
      </w:r>
      <w:bookmarkStart w:id="0" w:name="_GoBack"/>
      <w:bookmarkEnd w:id="0"/>
      <w:proofErr w:type="gramStart"/>
      <w:r w:rsidRPr="009D0DA4">
        <w:rPr>
          <w:rFonts w:ascii="Times New Roman" w:eastAsia="Georgia" w:hAnsi="Times New Roman" w:cs="Times New Roman"/>
          <w:b/>
          <w:lang w:val="en-US" w:eastAsia="ja-JP"/>
        </w:rPr>
        <w:t>Date:…</w:t>
      </w:r>
      <w:proofErr w:type="gramEnd"/>
      <w:r w:rsidRPr="009D0DA4">
        <w:rPr>
          <w:rFonts w:ascii="Times New Roman" w:eastAsia="Georgia" w:hAnsi="Times New Roman" w:cs="Times New Roman"/>
          <w:b/>
          <w:lang w:val="en-US" w:eastAsia="ja-JP"/>
        </w:rPr>
        <w:t>…….</w:t>
      </w:r>
    </w:p>
    <w:p w:rsidR="003072DD" w:rsidRPr="00177B46" w:rsidRDefault="003072DD" w:rsidP="003072DD">
      <w:pPr>
        <w:spacing w:after="0" w:line="240" w:lineRule="auto"/>
        <w:jc w:val="center"/>
        <w:rPr>
          <w:rFonts w:ascii="Times New Roman" w:eastAsia="Georgia" w:hAnsi="Times New Roman" w:cs="Times New Roman"/>
          <w:b/>
          <w:u w:val="single"/>
          <w:lang w:val="en-US" w:eastAsia="ja-JP"/>
        </w:rPr>
      </w:pPr>
      <w:r w:rsidRPr="00461B28">
        <w:rPr>
          <w:rFonts w:ascii="Times New Roman" w:eastAsia="Georgia" w:hAnsi="Times New Roman" w:cs="Times New Roman"/>
          <w:b/>
          <w:u w:val="single"/>
          <w:lang w:val="en-US" w:eastAsia="ja-JP"/>
        </w:rPr>
        <w:t>Financial Feasibility – Case study</w:t>
      </w:r>
    </w:p>
    <w:p w:rsidR="003072DD" w:rsidRPr="009D0DA4" w:rsidRDefault="003072DD" w:rsidP="003072DD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lang w:val="en-US" w:bidi="mr-IN"/>
        </w:rPr>
      </w:pPr>
    </w:p>
    <w:p w:rsidR="003072DD" w:rsidRPr="008B673C" w:rsidRDefault="003072DD" w:rsidP="003072D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>Practical Significance</w:t>
      </w:r>
    </w:p>
    <w:p w:rsidR="003072DD" w:rsidRPr="008B673C" w:rsidRDefault="003072DD" w:rsidP="003072DD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bCs/>
          <w:iCs/>
          <w:sz w:val="10"/>
          <w:szCs w:val="10"/>
          <w:lang w:val="en-US" w:bidi="mr-IN"/>
        </w:rPr>
      </w:pPr>
    </w:p>
    <w:p w:rsidR="003072DD" w:rsidRDefault="003072DD" w:rsidP="003072DD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ja-JP"/>
        </w:rPr>
      </w:pPr>
      <w:r w:rsidRPr="00461B28">
        <w:rPr>
          <w:rFonts w:ascii="Times New Roman" w:eastAsia="Times New Roman" w:hAnsi="Times New Roman" w:cs="Times New Roman"/>
          <w:lang w:val="en-US" w:eastAsia="ja-JP"/>
        </w:rPr>
        <w:t xml:space="preserve">Financial feasibility assessment determines whether a startup idea is economically viable and sustainable. </w:t>
      </w:r>
      <w:r w:rsidRPr="00F0177B">
        <w:rPr>
          <w:rFonts w:ascii="Times New Roman" w:eastAsia="Times New Roman" w:hAnsi="Times New Roman" w:cs="Times New Roman"/>
          <w:lang w:val="en-US" w:eastAsia="ja-JP"/>
        </w:rPr>
        <w:t>This practicum is designed to transition</w:t>
      </w:r>
      <w:r>
        <w:rPr>
          <w:rFonts w:ascii="Times New Roman" w:eastAsia="Times New Roman" w:hAnsi="Times New Roman" w:cs="Times New Roman"/>
          <w:lang w:val="en-US" w:eastAsia="ja-JP"/>
        </w:rPr>
        <w:t xml:space="preserve"> </w:t>
      </w:r>
      <w:r w:rsidRPr="00F9758F">
        <w:rPr>
          <w:rFonts w:ascii="Times New Roman" w:eastAsia="Times New Roman" w:hAnsi="Times New Roman" w:cs="Times New Roman"/>
          <w:lang w:val="en-US" w:eastAsia="ja-JP"/>
        </w:rPr>
        <w:t xml:space="preserve">CSE, AIML, DSCS &amp; DS </w:t>
      </w:r>
      <w:r w:rsidRPr="00F0177B">
        <w:rPr>
          <w:rFonts w:ascii="Times New Roman" w:eastAsia="Times New Roman" w:hAnsi="Times New Roman" w:cs="Times New Roman"/>
          <w:lang w:val="en-US" w:eastAsia="ja-JP"/>
        </w:rPr>
        <w:t>students from conceptualizing a software-based idea to understanding its economic reality. For any tech start-up in domains like AI, data science, or software development, a financial feasibility report is a critical document that determines whether a business idea is economically viable and sustainable. This exercise immerses students in the financial planning process, teaching them to forecast costs, project revenues, and calculate key metrics like Break-Even Point (BEP) and Return on Investment (ROI). By creating this report for their own identified start-up, students develop a crucial entrepreneurial skill: the ability to scientifically evaluate and communicate the economic potential of a technical innovation. This bridges the gap between coding a solution and building a profitable business, preparing them for roles as tech founders, product managers, or innovation consultants who must justify project viability to stakeholders and investors.</w:t>
      </w:r>
    </w:p>
    <w:p w:rsidR="003072DD" w:rsidRPr="005A40FF" w:rsidRDefault="003072DD" w:rsidP="003072DD">
      <w:pPr>
        <w:spacing w:after="0" w:line="240" w:lineRule="auto"/>
        <w:jc w:val="both"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 xml:space="preserve"> </w:t>
      </w:r>
    </w:p>
    <w:p w:rsidR="003072DD" w:rsidRPr="00E172B7" w:rsidRDefault="003072DD" w:rsidP="003072DD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sz w:val="10"/>
          <w:szCs w:val="10"/>
          <w:lang w:val="en-US" w:bidi="mr-IN"/>
        </w:rPr>
      </w:pPr>
    </w:p>
    <w:p w:rsidR="003072DD" w:rsidRPr="009D0DA4" w:rsidRDefault="003072DD" w:rsidP="003072DD">
      <w:pPr>
        <w:spacing w:after="0" w:line="240" w:lineRule="auto"/>
        <w:jc w:val="both"/>
        <w:rPr>
          <w:rFonts w:ascii="Times New Roman" w:eastAsia="Georgia" w:hAnsi="Times New Roman" w:cs="Times New Roman"/>
          <w:lang w:val="en-US" w:eastAsia="ja-JP"/>
        </w:rPr>
      </w:pPr>
      <w:r w:rsidRPr="009D0DA4">
        <w:rPr>
          <w:rFonts w:ascii="Times New Roman" w:eastAsia="Georgia" w:hAnsi="Times New Roman" w:cs="Times New Roman"/>
          <w:lang w:val="en-US" w:eastAsia="ja-JP"/>
        </w:rPr>
        <w:t xml:space="preserve">This practicum exercise is expected to develop the following skills for the industry-identified competency. </w:t>
      </w:r>
    </w:p>
    <w:p w:rsidR="003072DD" w:rsidRPr="009D0DA4" w:rsidRDefault="003072DD" w:rsidP="003072DD">
      <w:pPr>
        <w:pStyle w:val="ListParagraph"/>
        <w:numPr>
          <w:ilvl w:val="0"/>
          <w:numId w:val="12"/>
        </w:numPr>
        <w:spacing w:after="0" w:line="240" w:lineRule="auto"/>
        <w:ind w:left="794" w:hanging="227"/>
        <w:jc w:val="both"/>
        <w:rPr>
          <w:rFonts w:ascii="Times New Roman" w:hAnsi="Times New Roman" w:cs="Times New Roman"/>
        </w:rPr>
      </w:pPr>
      <w:r w:rsidRPr="001D0C32">
        <w:rPr>
          <w:rFonts w:ascii="Times New Roman" w:hAnsi="Times New Roman" w:cs="Times New Roman"/>
          <w:b/>
          <w:bCs/>
          <w:i/>
          <w:iCs/>
          <w:u w:val="single"/>
        </w:rPr>
        <w:t>Develop</w:t>
      </w:r>
      <w:r w:rsidRPr="001D0C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pitch deck, </w:t>
      </w:r>
      <w:r w:rsidRPr="00341BBC">
        <w:rPr>
          <w:rFonts w:ascii="Times New Roman" w:hAnsi="Times New Roman" w:cs="Times New Roman"/>
        </w:rPr>
        <w:t>project proposals for small/medium scale startups logically and scientifically</w:t>
      </w:r>
      <w:r w:rsidRPr="009D0DA4">
        <w:rPr>
          <w:rFonts w:ascii="Times New Roman" w:hAnsi="Times New Roman" w:cs="Times New Roman"/>
        </w:rPr>
        <w:t>.</w:t>
      </w:r>
    </w:p>
    <w:p w:rsidR="003072DD" w:rsidRPr="001C2855" w:rsidRDefault="003072DD" w:rsidP="003072DD">
      <w:pPr>
        <w:pStyle w:val="ListParagraph"/>
        <w:spacing w:after="0" w:line="240" w:lineRule="auto"/>
        <w:ind w:left="794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1C2855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:rsidR="003072DD" w:rsidRPr="009D0DA4" w:rsidRDefault="003072DD" w:rsidP="003072DD">
      <w:pPr>
        <w:pStyle w:val="ListParagraph"/>
        <w:numPr>
          <w:ilvl w:val="0"/>
          <w:numId w:val="9"/>
        </w:numPr>
        <w:spacing w:after="0" w:line="240" w:lineRule="auto"/>
        <w:ind w:left="851" w:hanging="284"/>
        <w:rPr>
          <w:rFonts w:ascii="Times New Roman" w:eastAsia="Georgia" w:hAnsi="Times New Roman" w:cs="Times New Roman"/>
          <w:bCs/>
          <w:i/>
          <w:iCs/>
          <w:lang w:val="en-US" w:eastAsia="ja-JP"/>
        </w:rPr>
      </w:pPr>
      <w:r w:rsidRPr="00C02104">
        <w:rPr>
          <w:rFonts w:ascii="Times New Roman" w:hAnsi="Times New Roman" w:cs="Times New Roman"/>
          <w:b/>
          <w:i/>
          <w:u w:val="single"/>
        </w:rPr>
        <w:t>Apply</w:t>
      </w:r>
      <w:r w:rsidRPr="00C02104">
        <w:rPr>
          <w:rFonts w:ascii="Times New Roman" w:hAnsi="Times New Roman" w:cs="Times New Roman"/>
        </w:rPr>
        <w:t xml:space="preserve"> financial principles to assess the viability of startup projects</w:t>
      </w:r>
      <w:r w:rsidRPr="009D0DA4">
        <w:rPr>
          <w:rFonts w:ascii="Times New Roman" w:eastAsia="Georgia" w:hAnsi="Times New Roman" w:cs="Times New Roman"/>
          <w:bCs/>
          <w:lang w:val="en-US" w:eastAsia="ja-JP"/>
        </w:rPr>
        <w:t>.</w:t>
      </w:r>
      <w:r>
        <w:rPr>
          <w:rFonts w:ascii="Times New Roman" w:eastAsia="Georgia" w:hAnsi="Times New Roman" w:cs="Times New Roman"/>
          <w:bCs/>
          <w:lang w:val="en-US" w:eastAsia="ja-JP"/>
        </w:rPr>
        <w:t xml:space="preserve"> </w:t>
      </w:r>
      <w:r w:rsidRPr="005E13CE"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(</w:t>
      </w:r>
      <w:r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C</w:t>
      </w:r>
      <w:r w:rsidRPr="005E13CE"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DO)</w:t>
      </w:r>
    </w:p>
    <w:p w:rsidR="003072DD" w:rsidRPr="009D0DA4" w:rsidRDefault="003072DD" w:rsidP="003072DD">
      <w:pPr>
        <w:pStyle w:val="ListParagraph"/>
        <w:numPr>
          <w:ilvl w:val="0"/>
          <w:numId w:val="9"/>
        </w:numPr>
        <w:spacing w:after="0" w:line="240" w:lineRule="auto"/>
        <w:ind w:left="851" w:hanging="284"/>
        <w:rPr>
          <w:rFonts w:ascii="Times New Roman" w:eastAsia="Georgia" w:hAnsi="Times New Roman" w:cs="Times New Roman"/>
          <w:bCs/>
          <w:i/>
          <w:iCs/>
          <w:lang w:val="en-US" w:eastAsia="ja-JP"/>
        </w:rPr>
      </w:pPr>
      <w:r w:rsidRPr="00C02104">
        <w:rPr>
          <w:rFonts w:ascii="Times New Roman" w:hAnsi="Times New Roman" w:cs="Times New Roman"/>
          <w:b/>
          <w:i/>
          <w:u w:val="single"/>
        </w:rPr>
        <w:t>Interpre</w:t>
      </w:r>
      <w:r w:rsidRPr="00C02104">
        <w:rPr>
          <w:rFonts w:ascii="Times New Roman" w:hAnsi="Times New Roman" w:cs="Times New Roman"/>
        </w:rPr>
        <w:t>t cost, revenue, and profitability indicators effectively</w:t>
      </w:r>
      <w:r w:rsidRPr="009D0DA4">
        <w:rPr>
          <w:rFonts w:ascii="Times New Roman" w:eastAsia="Georgia" w:hAnsi="Times New Roman" w:cs="Times New Roman"/>
          <w:bCs/>
          <w:lang w:val="en-US" w:eastAsia="ja-JP"/>
        </w:rPr>
        <w:t>.</w:t>
      </w:r>
      <w:r>
        <w:rPr>
          <w:rFonts w:ascii="Times New Roman" w:eastAsia="Georgia" w:hAnsi="Times New Roman" w:cs="Times New Roman"/>
          <w:bCs/>
          <w:i/>
          <w:iCs/>
          <w:lang w:val="en-US" w:eastAsia="ja-JP"/>
        </w:rPr>
        <w:t xml:space="preserve"> </w:t>
      </w:r>
      <w:r w:rsidRPr="005E13CE"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(</w:t>
      </w:r>
      <w:r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C</w:t>
      </w:r>
      <w:r w:rsidRPr="005E13CE"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DO)</w:t>
      </w:r>
    </w:p>
    <w:p w:rsidR="003072DD" w:rsidRPr="009D0DA4" w:rsidRDefault="003072DD" w:rsidP="003072DD">
      <w:pPr>
        <w:pStyle w:val="ListParagraph"/>
        <w:numPr>
          <w:ilvl w:val="0"/>
          <w:numId w:val="9"/>
        </w:numPr>
        <w:spacing w:after="0" w:line="240" w:lineRule="auto"/>
        <w:ind w:left="851" w:hanging="284"/>
        <w:rPr>
          <w:rFonts w:ascii="Times New Roman" w:eastAsia="Georgia" w:hAnsi="Times New Roman" w:cs="Times New Roman"/>
          <w:bCs/>
          <w:i/>
          <w:iCs/>
          <w:lang w:val="en-US" w:eastAsia="ja-JP"/>
        </w:rPr>
      </w:pPr>
      <w:r w:rsidRPr="00C02104">
        <w:rPr>
          <w:rFonts w:ascii="Times New Roman" w:hAnsi="Times New Roman" w:cs="Times New Roman"/>
          <w:b/>
          <w:i/>
          <w:u w:val="single"/>
        </w:rPr>
        <w:t>Exhibit</w:t>
      </w:r>
      <w:r w:rsidRPr="00C02104">
        <w:rPr>
          <w:rFonts w:ascii="Times New Roman" w:hAnsi="Times New Roman" w:cs="Times New Roman"/>
        </w:rPr>
        <w:t xml:space="preserve"> professional and ethical decision-making in financial planning</w:t>
      </w:r>
      <w:r w:rsidRPr="009D0DA4">
        <w:rPr>
          <w:rFonts w:ascii="Times New Roman" w:eastAsia="Georgia" w:hAnsi="Times New Roman" w:cs="Times New Roman"/>
          <w:bCs/>
          <w:lang w:val="en-US" w:eastAsia="ja-JP"/>
        </w:rPr>
        <w:t>.</w:t>
      </w:r>
      <w:r>
        <w:rPr>
          <w:rFonts w:ascii="Times New Roman" w:eastAsia="Georgia" w:hAnsi="Times New Roman" w:cs="Times New Roman"/>
          <w:bCs/>
          <w:lang w:val="en-US" w:eastAsia="ja-JP"/>
        </w:rPr>
        <w:t xml:space="preserve"> </w:t>
      </w:r>
      <w:r w:rsidRPr="005E13CE"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(</w:t>
      </w:r>
      <w:r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A</w:t>
      </w:r>
      <w:r w:rsidRPr="005E13CE">
        <w:rPr>
          <w:rFonts w:ascii="Times New Roman" w:eastAsia="Georgia" w:hAnsi="Times New Roman" w:cs="Times New Roman"/>
          <w:bCs/>
          <w:i/>
          <w:iCs/>
          <w:sz w:val="20"/>
          <w:szCs w:val="20"/>
          <w:lang w:val="en-US" w:eastAsia="ja-JP"/>
        </w:rPr>
        <w:t>DO)</w:t>
      </w:r>
    </w:p>
    <w:p w:rsidR="003072DD" w:rsidRPr="004F2E4A" w:rsidRDefault="003072DD" w:rsidP="003072D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US" w:bidi="hi-IN"/>
        </w:rPr>
      </w:pPr>
    </w:p>
    <w:p w:rsidR="003072DD" w:rsidRPr="005E13CE" w:rsidRDefault="003072DD" w:rsidP="003072DD">
      <w:pPr>
        <w:pStyle w:val="ListParagraph"/>
        <w:numPr>
          <w:ilvl w:val="0"/>
          <w:numId w:val="5"/>
        </w:numPr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iCs/>
          <w:lang w:val="en-US" w:bidi="mr-IN"/>
        </w:rPr>
      </w:pPr>
      <w:r w:rsidRPr="005E13CE">
        <w:rPr>
          <w:rFonts w:ascii="Times New Roman" w:eastAsia="Georgia" w:hAnsi="Times New Roman" w:cs="Times New Roman"/>
          <w:b/>
          <w:bCs/>
          <w:lang w:val="x-none" w:eastAsia="ja-JP"/>
        </w:rPr>
        <w:t xml:space="preserve">Relevant </w:t>
      </w:r>
      <w:r w:rsidRPr="005E13CE">
        <w:rPr>
          <w:rFonts w:ascii="Times New Roman" w:eastAsia="Georgia" w:hAnsi="Times New Roman" w:cs="Times New Roman"/>
          <w:b/>
          <w:bCs/>
          <w:lang w:eastAsia="ja-JP"/>
        </w:rPr>
        <w:t>CO</w:t>
      </w:r>
      <w:r w:rsidRPr="005E13CE">
        <w:rPr>
          <w:rFonts w:ascii="Times New Roman" w:eastAsia="Georgia" w:hAnsi="Times New Roman" w:cs="Times New Roman"/>
          <w:b/>
          <w:bCs/>
          <w:lang w:val="x-none" w:eastAsia="ja-JP"/>
        </w:rPr>
        <w:t xml:space="preserve">(s) </w:t>
      </w:r>
      <w:r w:rsidRPr="005E13CE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:rsidR="003072DD" w:rsidRPr="005A40FF" w:rsidRDefault="003072DD" w:rsidP="003072DD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iCs/>
          <w:sz w:val="10"/>
          <w:szCs w:val="10"/>
          <w:lang w:val="en-US" w:bidi="mr-IN"/>
        </w:rPr>
      </w:pPr>
    </w:p>
    <w:p w:rsidR="003072DD" w:rsidRPr="009D0DA4" w:rsidRDefault="003072DD" w:rsidP="003072DD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794" w:hanging="227"/>
        <w:rPr>
          <w:rFonts w:ascii="Times New Roman" w:hAnsi="Times New Roman" w:cs="Times New Roman"/>
          <w:b/>
        </w:rPr>
      </w:pPr>
      <w:r w:rsidRPr="009D0DA4">
        <w:rPr>
          <w:rFonts w:ascii="Times New Roman" w:eastAsia="Times New Roman" w:hAnsi="Times New Roman" w:cs="Times New Roman"/>
          <w:b/>
          <w:bCs/>
          <w:lang w:eastAsia="en-IN"/>
        </w:rPr>
        <w:t>CO</w:t>
      </w:r>
      <w:r>
        <w:rPr>
          <w:rFonts w:ascii="Times New Roman" w:eastAsia="Times New Roman" w:hAnsi="Times New Roman" w:cs="Times New Roman"/>
          <w:b/>
          <w:bCs/>
          <w:lang w:eastAsia="en-IN"/>
        </w:rPr>
        <w:t xml:space="preserve">4. </w:t>
      </w:r>
      <w:r w:rsidRPr="00BE72E7">
        <w:rPr>
          <w:rFonts w:ascii="Times New Roman" w:eastAsia="Times New Roman" w:hAnsi="Times New Roman" w:cs="Times New Roman"/>
          <w:b/>
          <w:bCs/>
          <w:i/>
          <w:iCs/>
          <w:u w:val="single"/>
        </w:rPr>
        <w:t>Design</w:t>
      </w:r>
      <w:r w:rsidRPr="00BE72E7">
        <w:rPr>
          <w:rFonts w:ascii="Times New Roman" w:eastAsia="Times New Roman" w:hAnsi="Times New Roman" w:cs="Times New Roman"/>
        </w:rPr>
        <w:t xml:space="preserve"> a suitable business model and formulate financial plans for the selected product/service</w:t>
      </w:r>
      <w:r w:rsidRPr="009D0DA4">
        <w:rPr>
          <w:rFonts w:ascii="Times New Roman" w:eastAsia="Times New Roman" w:hAnsi="Times New Roman" w:cs="Times New Roman"/>
          <w:lang w:eastAsia="en-IN"/>
        </w:rPr>
        <w:t>.</w:t>
      </w:r>
    </w:p>
    <w:p w:rsidR="003072DD" w:rsidRPr="009D0DA4" w:rsidRDefault="003072DD" w:rsidP="003072DD">
      <w:pPr>
        <w:spacing w:after="0" w:line="240" w:lineRule="auto"/>
        <w:ind w:left="426"/>
        <w:rPr>
          <w:rFonts w:ascii="Times New Roman" w:eastAsia="Times New Roman" w:hAnsi="Times New Roman" w:cs="Times New Roman"/>
          <w:lang w:eastAsia="ja-JP"/>
        </w:rPr>
      </w:pPr>
    </w:p>
    <w:p w:rsidR="003072DD" w:rsidRPr="000B6E56" w:rsidRDefault="003072DD" w:rsidP="003072D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lang w:val="en-US" w:eastAsia="ja-JP"/>
        </w:rPr>
      </w:pPr>
      <w:r w:rsidRPr="000B6E56">
        <w:rPr>
          <w:rFonts w:ascii="Times New Roman" w:eastAsia="Georgia" w:hAnsi="Times New Roman" w:cs="Times New Roman"/>
          <w:b/>
          <w:bCs/>
          <w:lang w:val="x-none" w:eastAsia="ja-JP"/>
        </w:rPr>
        <w:t xml:space="preserve">Practical </w:t>
      </w:r>
      <w:r w:rsidRPr="000B6E56">
        <w:rPr>
          <w:rFonts w:ascii="Times New Roman" w:eastAsia="Georgia" w:hAnsi="Times New Roman" w:cs="Times New Roman"/>
          <w:b/>
          <w:bCs/>
          <w:lang w:val="en-US" w:eastAsia="ja-JP"/>
        </w:rPr>
        <w:t>Outcome (</w:t>
      </w:r>
      <w:proofErr w:type="spellStart"/>
      <w:r w:rsidRPr="000B6E56">
        <w:rPr>
          <w:rFonts w:ascii="Times New Roman" w:eastAsia="Georgia" w:hAnsi="Times New Roman" w:cs="Times New Roman"/>
          <w:b/>
          <w:bCs/>
          <w:lang w:val="en-US" w:eastAsia="ja-JP"/>
        </w:rPr>
        <w:t>PrO</w:t>
      </w:r>
      <w:proofErr w:type="spellEnd"/>
      <w:r w:rsidRPr="000B6E56">
        <w:rPr>
          <w:rFonts w:ascii="Times New Roman" w:eastAsia="Georgia" w:hAnsi="Times New Roman" w:cs="Times New Roman"/>
          <w:b/>
          <w:bCs/>
          <w:lang w:val="en-US" w:eastAsia="ja-JP"/>
        </w:rPr>
        <w:t xml:space="preserve">) </w:t>
      </w:r>
      <w:r w:rsidRPr="000B6E56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:rsidR="003072DD" w:rsidRPr="005A40FF" w:rsidRDefault="003072DD" w:rsidP="003072DD">
      <w:pPr>
        <w:autoSpaceDE w:val="0"/>
        <w:autoSpaceDN w:val="0"/>
        <w:adjustRightInd w:val="0"/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10"/>
          <w:szCs w:val="10"/>
          <w:lang w:val="en-US" w:eastAsia="ja-JP"/>
        </w:rPr>
      </w:pPr>
    </w:p>
    <w:p w:rsidR="003072DD" w:rsidRPr="009D0DA4" w:rsidRDefault="003072DD" w:rsidP="003072DD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lang w:val="en-US" w:eastAsia="ja-JP"/>
        </w:rPr>
      </w:pPr>
      <w:r w:rsidRPr="006B327E">
        <w:rPr>
          <w:rFonts w:ascii="Times New Roman" w:hAnsi="Times New Roman" w:cs="Times New Roman"/>
          <w:b/>
          <w:bCs/>
          <w:i/>
          <w:iCs/>
          <w:u w:val="single"/>
        </w:rPr>
        <w:t>Present</w:t>
      </w:r>
      <w:r w:rsidRPr="006B327E">
        <w:rPr>
          <w:rFonts w:ascii="Times New Roman" w:hAnsi="Times New Roman" w:cs="Times New Roman"/>
          <w:bCs/>
          <w:i/>
          <w:iCs/>
        </w:rPr>
        <w:t xml:space="preserve"> </w:t>
      </w:r>
      <w:r w:rsidRPr="006B327E">
        <w:rPr>
          <w:rFonts w:ascii="Times New Roman" w:hAnsi="Times New Roman" w:cs="Times New Roman"/>
          <w:bCs/>
          <w:iCs/>
        </w:rPr>
        <w:t>a financial feasibility report for</w:t>
      </w:r>
      <w:r w:rsidRPr="006B327E">
        <w:rPr>
          <w:rFonts w:ascii="Times New Roman" w:hAnsi="Times New Roman" w:cs="Times New Roman"/>
          <w:bCs/>
          <w:i/>
          <w:iCs/>
        </w:rPr>
        <w:t xml:space="preserve"> </w:t>
      </w:r>
      <w:r w:rsidRPr="006B327E">
        <w:rPr>
          <w:rFonts w:ascii="Times New Roman" w:hAnsi="Times New Roman" w:cs="Times New Roman"/>
          <w:b/>
          <w:bCs/>
          <w:iCs/>
          <w:u w:val="single"/>
        </w:rPr>
        <w:t>the</w:t>
      </w:r>
      <w:r w:rsidRPr="006B327E">
        <w:rPr>
          <w:rFonts w:ascii="Times New Roman" w:hAnsi="Times New Roman" w:cs="Times New Roman"/>
          <w:b/>
          <w:bCs/>
          <w:i/>
          <w:iCs/>
          <w:u w:val="single"/>
        </w:rPr>
        <w:t xml:space="preserve"> identified</w:t>
      </w:r>
      <w:r w:rsidRPr="006B327E">
        <w:rPr>
          <w:rFonts w:ascii="Times New Roman" w:hAnsi="Times New Roman" w:cs="Times New Roman"/>
          <w:bCs/>
          <w:i/>
          <w:iCs/>
        </w:rPr>
        <w:t xml:space="preserve"> </w:t>
      </w:r>
      <w:r w:rsidRPr="00F9758F">
        <w:rPr>
          <w:rFonts w:ascii="Times New Roman" w:hAnsi="Times New Roman" w:cs="Times New Roman"/>
          <w:iCs/>
        </w:rPr>
        <w:t xml:space="preserve">CSE, AIML, DSCS &amp; DS </w:t>
      </w:r>
      <w:r w:rsidRPr="006B327E">
        <w:rPr>
          <w:rFonts w:ascii="Times New Roman" w:hAnsi="Times New Roman" w:cs="Times New Roman"/>
          <w:bCs/>
          <w:iCs/>
        </w:rPr>
        <w:t>start-up</w:t>
      </w:r>
      <w:r>
        <w:rPr>
          <w:rFonts w:ascii="Times New Roman" w:hAnsi="Times New Roman" w:cs="Times New Roman"/>
          <w:bCs/>
          <w:iCs/>
        </w:rPr>
        <w:t>.</w:t>
      </w:r>
    </w:p>
    <w:p w:rsidR="003072DD" w:rsidRPr="009D0DA4" w:rsidRDefault="003072DD" w:rsidP="003072DD">
      <w:pPr>
        <w:spacing w:after="0" w:line="240" w:lineRule="auto"/>
        <w:rPr>
          <w:rFonts w:ascii="Times New Roman" w:eastAsia="Georgia" w:hAnsi="Times New Roman" w:cs="Times New Roman"/>
          <w:lang w:val="en-US" w:eastAsia="ja-JP"/>
        </w:rPr>
      </w:pPr>
    </w:p>
    <w:p w:rsidR="003072DD" w:rsidRPr="006B7E21" w:rsidRDefault="003072DD" w:rsidP="003072D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6B7E21">
        <w:rPr>
          <w:rFonts w:ascii="Times New Roman" w:eastAsia="Georgia" w:hAnsi="Times New Roman" w:cs="Times New Roman"/>
          <w:b/>
          <w:lang w:val="en-US" w:eastAsia="ja-JP"/>
        </w:rPr>
        <w:t>R</w:t>
      </w:r>
      <w:r w:rsidRPr="006B7E21">
        <w:rPr>
          <w:rFonts w:ascii="Times New Roman" w:eastAsia="Georgia" w:hAnsi="Times New Roman" w:cs="Times New Roman"/>
          <w:b/>
          <w:lang w:val="x-none" w:eastAsia="ja-JP"/>
        </w:rPr>
        <w:t xml:space="preserve">elated </w:t>
      </w:r>
      <w:r w:rsidRPr="006B7E21">
        <w:rPr>
          <w:rFonts w:ascii="Times New Roman" w:eastAsia="Georgia" w:hAnsi="Times New Roman" w:cs="Times New Roman"/>
          <w:b/>
          <w:lang w:eastAsia="ja-JP"/>
        </w:rPr>
        <w:t>ADO</w:t>
      </w:r>
      <w:r w:rsidRPr="006B7E21">
        <w:rPr>
          <w:rFonts w:ascii="Times New Roman" w:eastAsia="Georgia" w:hAnsi="Times New Roman" w:cs="Times New Roman"/>
          <w:b/>
          <w:lang w:val="x-none" w:eastAsia="ja-JP"/>
        </w:rPr>
        <w:t xml:space="preserve">(s) </w:t>
      </w:r>
      <w:r w:rsidRPr="006B7E21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:rsidR="003072DD" w:rsidRPr="005A40FF" w:rsidRDefault="003072DD" w:rsidP="003072DD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i/>
          <w:iCs/>
          <w:sz w:val="10"/>
          <w:szCs w:val="10"/>
          <w:lang w:val="en-US" w:bidi="mr-IN"/>
        </w:rPr>
      </w:pPr>
    </w:p>
    <w:p w:rsidR="003072DD" w:rsidRPr="009D0DA4" w:rsidRDefault="003072DD" w:rsidP="003072DD">
      <w:pPr>
        <w:numPr>
          <w:ilvl w:val="0"/>
          <w:numId w:val="10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lang w:val="en-US"/>
        </w:rPr>
      </w:pPr>
      <w:r w:rsidRPr="00177B46">
        <w:rPr>
          <w:rFonts w:ascii="Times New Roman" w:hAnsi="Times New Roman" w:cs="Times New Roman"/>
          <w:b/>
          <w:i/>
          <w:u w:val="single"/>
        </w:rPr>
        <w:t>Function</w:t>
      </w:r>
      <w:r w:rsidRPr="00177B46">
        <w:rPr>
          <w:rFonts w:ascii="Times New Roman" w:hAnsi="Times New Roman" w:cs="Times New Roman"/>
        </w:rPr>
        <w:t xml:space="preserve"> effectively as a team member</w:t>
      </w:r>
      <w:r w:rsidRPr="009D0DA4">
        <w:rPr>
          <w:rFonts w:ascii="Times New Roman" w:eastAsia="Times New Roman" w:hAnsi="Times New Roman" w:cs="Times New Roman"/>
          <w:lang w:val="en-US"/>
        </w:rPr>
        <w:t>.</w:t>
      </w:r>
    </w:p>
    <w:p w:rsidR="003072DD" w:rsidRPr="009D0DA4" w:rsidRDefault="003072DD" w:rsidP="003072DD">
      <w:pPr>
        <w:numPr>
          <w:ilvl w:val="0"/>
          <w:numId w:val="10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lang w:val="en-US"/>
        </w:rPr>
      </w:pPr>
      <w:r w:rsidRPr="00D350EA">
        <w:rPr>
          <w:rFonts w:ascii="Times New Roman" w:hAnsi="Times New Roman" w:cs="Times New Roman"/>
          <w:b/>
          <w:i/>
          <w:u w:val="single"/>
        </w:rPr>
        <w:t>Take</w:t>
      </w:r>
      <w:r w:rsidRPr="00D350EA">
        <w:rPr>
          <w:rFonts w:ascii="Times New Roman" w:hAnsi="Times New Roman" w:cs="Times New Roman"/>
        </w:rPr>
        <w:t xml:space="preserve"> responsible financial decisions aligned with entrepreneurial ethics</w:t>
      </w:r>
      <w:r w:rsidRPr="009D0DA4">
        <w:rPr>
          <w:rFonts w:ascii="Times New Roman" w:eastAsia="Georgia" w:hAnsi="Times New Roman" w:cs="Times New Roman"/>
          <w:bCs/>
          <w:lang w:val="en-US" w:eastAsia="ja-JP"/>
        </w:rPr>
        <w:t>.</w:t>
      </w:r>
    </w:p>
    <w:p w:rsidR="003072DD" w:rsidRPr="005A40FF" w:rsidRDefault="003072DD" w:rsidP="003072DD">
      <w:pPr>
        <w:spacing w:after="0" w:line="240" w:lineRule="auto"/>
        <w:ind w:left="720"/>
        <w:jc w:val="both"/>
        <w:rPr>
          <w:rFonts w:ascii="Times New Roman" w:eastAsia="Georgia" w:hAnsi="Times New Roman" w:cs="Times New Roman"/>
          <w:sz w:val="16"/>
          <w:szCs w:val="16"/>
          <w:lang w:val="en-US" w:eastAsia="ja-JP"/>
        </w:rPr>
      </w:pPr>
    </w:p>
    <w:p w:rsidR="003072DD" w:rsidRPr="008B673C" w:rsidRDefault="003072DD" w:rsidP="003072D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 xml:space="preserve">Minimum </w:t>
      </w:r>
      <w:r w:rsidRPr="009D0DA4">
        <w:rPr>
          <w:rFonts w:ascii="Times New Roman" w:eastAsia="Georgia" w:hAnsi="Times New Roman" w:cs="Times New Roman"/>
          <w:b/>
          <w:bCs/>
          <w:lang w:eastAsia="ja-JP"/>
        </w:rPr>
        <w:t xml:space="preserve">Underpinning Theory </w:t>
      </w:r>
      <w:r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(</w:t>
      </w:r>
      <w:r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 xml:space="preserve">Include relevant content &amp; images for this </w:t>
      </w:r>
      <w:r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practicum</w:t>
      </w:r>
      <w:r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.</w:t>
      </w:r>
      <w:r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)</w:t>
      </w:r>
    </w:p>
    <w:p w:rsidR="003072DD" w:rsidRPr="00D350EA" w:rsidRDefault="003072DD" w:rsidP="003072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350EA">
        <w:rPr>
          <w:rFonts w:ascii="Times New Roman" w:eastAsia="Times New Roman" w:hAnsi="Times New Roman" w:cs="Times New Roman"/>
          <w:szCs w:val="24"/>
          <w:lang w:eastAsia="en-IN"/>
        </w:rPr>
        <w:t>Financial feasibility involves estimating whether a business can generate sufficient revenue to cover its costs and yield profit within an acceptable timeframe. It typically includes the following components:</w:t>
      </w:r>
    </w:p>
    <w:p w:rsidR="003072DD" w:rsidRPr="00D350EA" w:rsidRDefault="003072DD" w:rsidP="003072D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350EA">
        <w:rPr>
          <w:rFonts w:ascii="Times New Roman" w:eastAsia="Times New Roman" w:hAnsi="Times New Roman" w:cs="Times New Roman"/>
          <w:szCs w:val="24"/>
          <w:lang w:eastAsia="en-IN"/>
        </w:rPr>
        <w:t>Capital Investment Estimation – cost of equipment, materials, licensing, and infrastructure.</w:t>
      </w:r>
    </w:p>
    <w:p w:rsidR="003072DD" w:rsidRPr="00D350EA" w:rsidRDefault="003072DD" w:rsidP="003072D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350EA">
        <w:rPr>
          <w:rFonts w:ascii="Times New Roman" w:eastAsia="Times New Roman" w:hAnsi="Times New Roman" w:cs="Times New Roman"/>
          <w:szCs w:val="24"/>
          <w:lang w:eastAsia="en-IN"/>
        </w:rPr>
        <w:t xml:space="preserve">Operating Costs – recurring expenses such as raw materials, utilities, </w:t>
      </w:r>
      <w:proofErr w:type="spellStart"/>
      <w:r w:rsidRPr="00D350EA">
        <w:rPr>
          <w:rFonts w:ascii="Times New Roman" w:eastAsia="Times New Roman" w:hAnsi="Times New Roman" w:cs="Times New Roman"/>
          <w:szCs w:val="24"/>
          <w:lang w:eastAsia="en-IN"/>
        </w:rPr>
        <w:t>labor</w:t>
      </w:r>
      <w:proofErr w:type="spellEnd"/>
      <w:r w:rsidRPr="00D350EA">
        <w:rPr>
          <w:rFonts w:ascii="Times New Roman" w:eastAsia="Times New Roman" w:hAnsi="Times New Roman" w:cs="Times New Roman"/>
          <w:szCs w:val="24"/>
          <w:lang w:eastAsia="en-IN"/>
        </w:rPr>
        <w:t>, and maintenance.</w:t>
      </w:r>
    </w:p>
    <w:p w:rsidR="003072DD" w:rsidRPr="00D350EA" w:rsidRDefault="003072DD" w:rsidP="003072D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350EA">
        <w:rPr>
          <w:rFonts w:ascii="Times New Roman" w:eastAsia="Times New Roman" w:hAnsi="Times New Roman" w:cs="Times New Roman"/>
          <w:szCs w:val="24"/>
          <w:lang w:eastAsia="en-IN"/>
        </w:rPr>
        <w:t>Revenue Projections – expected income based on market size, pricing, and sales volume.</w:t>
      </w:r>
    </w:p>
    <w:p w:rsidR="003072DD" w:rsidRPr="00D350EA" w:rsidRDefault="003072DD" w:rsidP="003072D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350EA">
        <w:rPr>
          <w:rFonts w:ascii="Times New Roman" w:eastAsia="Times New Roman" w:hAnsi="Times New Roman" w:cs="Times New Roman"/>
          <w:szCs w:val="24"/>
          <w:lang w:eastAsia="en-IN"/>
        </w:rPr>
        <w:t>Break-even Analysis (BEA) – determining when total revenue equals total cost.</w:t>
      </w:r>
    </w:p>
    <w:p w:rsidR="003072DD" w:rsidRPr="00D350EA" w:rsidRDefault="003072DD" w:rsidP="003072D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350EA">
        <w:rPr>
          <w:rFonts w:ascii="Times New Roman" w:eastAsia="Times New Roman" w:hAnsi="Times New Roman" w:cs="Times New Roman"/>
          <w:szCs w:val="24"/>
          <w:lang w:eastAsia="en-IN"/>
        </w:rPr>
        <w:t>Profitability Ratios – metrics like ROI (Return on Investment) and NPV (Net Present Value).</w:t>
      </w:r>
    </w:p>
    <w:p w:rsidR="003072DD" w:rsidRDefault="003072DD" w:rsidP="003072D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350EA">
        <w:rPr>
          <w:rFonts w:ascii="Times New Roman" w:eastAsia="Times New Roman" w:hAnsi="Times New Roman" w:cs="Times New Roman"/>
          <w:szCs w:val="24"/>
          <w:lang w:eastAsia="en-IN"/>
        </w:rPr>
        <w:t>Sensitivity Analysis – evaluating how variations in cost or price affect profitability.</w:t>
      </w:r>
    </w:p>
    <w:p w:rsidR="003072DD" w:rsidRPr="00F46028" w:rsidRDefault="003072DD" w:rsidP="003072DD">
      <w:pPr>
        <w:pStyle w:val="ListParagraph"/>
        <w:spacing w:after="0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F46028">
        <w:rPr>
          <w:rFonts w:ascii="Times New Roman" w:eastAsia="Times New Roman" w:hAnsi="Times New Roman" w:cs="Times New Roman"/>
          <w:noProof/>
          <w:szCs w:val="24"/>
          <w:lang w:eastAsia="en-IN"/>
        </w:rPr>
        <w:lastRenderedPageBreak/>
        <w:drawing>
          <wp:inline distT="0" distB="0" distL="0" distR="0" wp14:anchorId="12306F52" wp14:editId="672B49F8">
            <wp:extent cx="5044440" cy="4076700"/>
            <wp:effectExtent l="0" t="0" r="3810" b="0"/>
            <wp:docPr id="2" name="Picture 2" descr="D:\VVK-Persona\Backup-Lapy-AcerAspire7-14oct2025\Desktop\KarunyaUniv\AY-2025-26\EvenSem-Dec25-March2026\EvenSem-Dec25-March26\25MS204-Entrepreneurship and New Venture Creation\6FinancialFesibilityAnalysis-black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VK-Persona\Backup-Lapy-AcerAspire7-14oct2025\Desktop\KarunyaUniv\AY-2025-26\EvenSem-Dec25-March2026\EvenSem-Dec25-March26\25MS204-Entrepreneurship and New Venture Creation\6FinancialFesibilityAnalysis-blackWhit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2DD" w:rsidRDefault="003072DD" w:rsidP="003072DD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72DD" w:rsidRDefault="003072DD" w:rsidP="003072DD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72DD" w:rsidRPr="00F46028" w:rsidRDefault="003072DD" w:rsidP="003072DD">
      <w:pPr>
        <w:pStyle w:val="ListParagraph"/>
        <w:spacing w:after="0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F46028">
        <w:rPr>
          <w:rFonts w:ascii="Times New Roman" w:eastAsia="Times New Roman" w:hAnsi="Times New Roman" w:cs="Times New Roman"/>
          <w:noProof/>
          <w:szCs w:val="24"/>
          <w:lang w:eastAsia="en-IN"/>
        </w:rPr>
        <w:drawing>
          <wp:inline distT="0" distB="0" distL="0" distR="0" wp14:anchorId="02C19D3E" wp14:editId="58BA0773">
            <wp:extent cx="5044440" cy="4130040"/>
            <wp:effectExtent l="0" t="0" r="3810" b="3810"/>
            <wp:docPr id="3" name="Picture 3" descr="D:\VVK-Persona\Backup-Lapy-AcerAspire7-14oct2025\Desktop\KarunyaUniv\AY-2025-26\EvenSem-Dec25-March2026\EvenSem-Dec25-March26\25MS204-Entrepreneurship and New Venture Creation\6FinancialFesibilityAnalysis-Cl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VVK-Persona\Backup-Lapy-AcerAspire7-14oct2025\Desktop\KarunyaUniv\AY-2025-26\EvenSem-Dec25-March2026\EvenSem-Dec25-March26\25MS204-Entrepreneurship and New Venture Creation\6FinancialFesibilityAnalysis-Clou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2DD" w:rsidRPr="00D350EA" w:rsidRDefault="003072DD" w:rsidP="003072DD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72DD" w:rsidRDefault="003072DD" w:rsidP="003072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6041A">
        <w:rPr>
          <w:rFonts w:ascii="Times New Roman" w:eastAsia="Times New Roman" w:hAnsi="Times New Roman" w:cs="Times New Roman"/>
          <w:szCs w:val="24"/>
          <w:lang w:eastAsia="en-IN"/>
        </w:rPr>
        <w:lastRenderedPageBreak/>
        <w:t xml:space="preserve">For software and AI start-ups, costs are often heavily weighted towards talent (salaries) and cloud infrastructure, while revenues are driven by scalable digital business models. </w:t>
      </w:r>
      <w:r w:rsidRPr="00D350EA">
        <w:rPr>
          <w:rFonts w:ascii="Times New Roman" w:eastAsia="Times New Roman" w:hAnsi="Times New Roman" w:cs="Times New Roman"/>
          <w:szCs w:val="24"/>
          <w:lang w:eastAsia="en-IN"/>
        </w:rPr>
        <w:t>Understanding financial feasibility equips engineering entrepreneurs to communicate effectively with investors, justify resource allocation, and plan sustainable growth</w:t>
      </w:r>
      <w:r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3072DD" w:rsidRPr="00D16A09" w:rsidRDefault="003072DD" w:rsidP="003072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D16A09">
        <w:rPr>
          <w:rFonts w:ascii="Times New Roman" w:eastAsia="Times New Roman" w:hAnsi="Times New Roman" w:cs="Times New Roman"/>
          <w:noProof/>
          <w:szCs w:val="24"/>
          <w:lang w:eastAsia="en-IN"/>
        </w:rPr>
        <w:drawing>
          <wp:inline distT="0" distB="0" distL="0" distR="0" wp14:anchorId="73BC9BE5" wp14:editId="25B59E39">
            <wp:extent cx="5989320" cy="3375660"/>
            <wp:effectExtent l="0" t="0" r="0" b="0"/>
            <wp:docPr id="5" name="Picture 5" descr="D:\VVK-Persona\Backup-Lapy-AcerAspire7-14oct2025\Desktop\KarunyaUniv\AY-2025-26\EvenSem-Dec25-March2026\EvenSem-Dec25-March26\25MS204-Entrepreneurship and New Venture Creation\FinancialFesibilityAnalysis-For-ITAI-star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VVK-Persona\Backup-Lapy-AcerAspire7-14oct2025\Desktop\KarunyaUniv\AY-2025-26\EvenSem-Dec25-March2026\EvenSem-Dec25-March26\25MS204-Entrepreneurship and New Venture Creation\FinancialFesibilityAnalysis-For-ITAI-startup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2DD" w:rsidRPr="00C56597" w:rsidRDefault="003072DD" w:rsidP="003072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72DD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  <w:r w:rsidRPr="00B76E7B">
        <w:rPr>
          <w:rFonts w:ascii="Times New Roman" w:eastAsia="Calibri" w:hAnsi="Times New Roman" w:cs="Times New Roman"/>
          <w:b/>
          <w:bCs/>
          <w:lang w:val="en-US" w:bidi="hi-IN"/>
        </w:rPr>
        <w:t>Practicum Set-up/Circuit Diagram/Algorithm/Flowchart</w:t>
      </w:r>
      <w:r>
        <w:rPr>
          <w:rFonts w:ascii="Times New Roman" w:eastAsia="Calibri" w:hAnsi="Times New Roman" w:cs="Times New Roman"/>
          <w:b/>
          <w:bCs/>
          <w:lang w:val="en-US" w:bidi="hi-IN"/>
        </w:rPr>
        <w:t xml:space="preserve"> </w:t>
      </w:r>
      <w:r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(Include probable photos of experimental set-up</w:t>
      </w:r>
      <w:r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.</w:t>
      </w:r>
      <w:r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)</w:t>
      </w:r>
    </w:p>
    <w:p w:rsidR="003072DD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:rsidR="003072DD" w:rsidRPr="00AE01CD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72DD" w:rsidRPr="00AE01CD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b/>
          <w:szCs w:val="24"/>
          <w:lang w:eastAsia="en-IN"/>
        </w:rPr>
        <w:t>Algorithm Steps</w:t>
      </w:r>
      <w:r>
        <w:rPr>
          <w:rFonts w:ascii="Times New Roman" w:eastAsia="Times New Roman" w:hAnsi="Times New Roman" w:cs="Times New Roman"/>
          <w:b/>
          <w:szCs w:val="24"/>
          <w:lang w:eastAsia="en-IN"/>
        </w:rPr>
        <w:t>: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Start (Define Scope/Objective): Clearly state the financial goal being assessed (e.g., assessing viability over 3 years).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Estimate Capital Investment: Calculate initial, one-time costs, primarily for licensing, initial hardware/software, and essential setup fees.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Project Operating Costs: Focus heavily on the main recurring expenses for IT/AI: Talent/Salaries (e.g., data scientists, engineers) and Cloud Infrastructure (e.g., AWS, Azure, GCP costs).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Forecast Revenue: Base projections on a Scalable Digital Model (e.g., subscription tiers, SaaS licensing fees, data monetization).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Calculate Break-even Point (BEP): Determine the revenue or number of customers needed to cover all projected operating and capital costs.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Perform Profitability Analysis: Calculate key metrics like ROI (Return on Investment) and NPV (Net Present Value) to assess long-term value.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Conduct Sensitivity Analysis: Evaluate how profitability changes under different "what-if" scenarios, such as a 20% increase in talent wages or a 10% drop in subscription price.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Feasibility Decision (Go/No-Go): Based on the analysis, make a formal decision on whether the venture is financially sound.</w:t>
      </w:r>
    </w:p>
    <w:p w:rsidR="003072DD" w:rsidRPr="00AE01CD" w:rsidRDefault="003072DD" w:rsidP="003072DD">
      <w:pPr>
        <w:numPr>
          <w:ilvl w:val="0"/>
          <w:numId w:val="15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E01CD">
        <w:rPr>
          <w:rFonts w:ascii="Times New Roman" w:eastAsia="Times New Roman" w:hAnsi="Times New Roman" w:cs="Times New Roman"/>
          <w:szCs w:val="24"/>
          <w:lang w:eastAsia="en-IN"/>
        </w:rPr>
        <w:t>End</w:t>
      </w:r>
    </w:p>
    <w:p w:rsidR="003072DD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:rsidR="003072DD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:rsidR="003072DD" w:rsidRPr="00F4533A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bidi="hi-IN"/>
        </w:rPr>
      </w:pPr>
      <w:r w:rsidRPr="00F4533A">
        <w:rPr>
          <w:rFonts w:ascii="Times New Roman" w:eastAsia="Calibri" w:hAnsi="Times New Roman" w:cs="Times New Roman"/>
          <w:i/>
          <w:iCs/>
          <w:noProof/>
          <w:sz w:val="16"/>
          <w:szCs w:val="16"/>
          <w:lang w:eastAsia="en-IN"/>
        </w:rPr>
        <w:lastRenderedPageBreak/>
        <w:drawing>
          <wp:inline distT="0" distB="0" distL="0" distR="0" wp14:anchorId="4383B843" wp14:editId="2F40CE17">
            <wp:extent cx="5974080" cy="3429000"/>
            <wp:effectExtent l="0" t="0" r="7620" b="0"/>
            <wp:docPr id="4" name="Picture 4" descr="D:\VVK-Persona\Backup-Lapy-AcerAspire7-14oct2025\Desktop\KarunyaUniv\AY-2025-26\EvenSem-Dec25-March2026\EvenSem-Dec25-March26\25MS204-Entrepreneurship and New Venture Creation\FinancialFesibilityAnalysis-FlowDiagramAl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VVK-Persona\Backup-Lapy-AcerAspire7-14oct2025\Desktop\KarunyaUniv\AY-2025-26\EvenSem-Dec25-March2026\EvenSem-Dec25-March26\25MS204-Entrepreneurship and New Venture Creation\FinancialFesibilityAnalysis-FlowDiagramAl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2DD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:rsidR="003072DD" w:rsidRPr="0016146D" w:rsidRDefault="003072DD" w:rsidP="003072DD">
      <w:pPr>
        <w:pStyle w:val="NormalWeb"/>
        <w:rPr>
          <w:sz w:val="22"/>
        </w:rPr>
      </w:pPr>
      <w:r w:rsidRPr="005023D3">
        <w:rPr>
          <w:sz w:val="22"/>
        </w:rPr>
        <w:t>Classroom or computer-lab based activity with spreadsheet tools (MS Excel / Google Sheets)</w:t>
      </w:r>
      <w:r>
        <w:rPr>
          <w:sz w:val="22"/>
        </w:rPr>
        <w:t>.</w:t>
      </w:r>
    </w:p>
    <w:p w:rsidR="003072DD" w:rsidRPr="009D0DA4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Resources Required </w:t>
      </w:r>
    </w:p>
    <w:p w:rsidR="003072DD" w:rsidRPr="008B673C" w:rsidRDefault="003072DD" w:rsidP="003072DD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440"/>
        <w:gridCol w:w="4710"/>
        <w:gridCol w:w="1049"/>
      </w:tblGrid>
      <w:tr w:rsidR="003072DD" w:rsidRPr="009D0DA4" w:rsidTr="00020808">
        <w:trPr>
          <w:trHeight w:val="399"/>
          <w:tblHeader/>
        </w:trPr>
        <w:tc>
          <w:tcPr>
            <w:tcW w:w="453" w:type="pct"/>
            <w:shd w:val="clear" w:color="auto" w:fill="D9E2F3" w:themeFill="accent5" w:themeFillTint="33"/>
            <w:noWrap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S. No.</w:t>
            </w:r>
          </w:p>
        </w:tc>
        <w:tc>
          <w:tcPr>
            <w:tcW w:w="1353" w:type="pct"/>
            <w:shd w:val="clear" w:color="auto" w:fill="D9E2F3" w:themeFill="accent5" w:themeFillTint="33"/>
            <w:noWrap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Resource</w:t>
            </w:r>
          </w:p>
        </w:tc>
        <w:tc>
          <w:tcPr>
            <w:tcW w:w="2612" w:type="pct"/>
            <w:shd w:val="clear" w:color="auto" w:fill="D9E2F3" w:themeFill="accent5" w:themeFillTint="33"/>
            <w:noWrap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Suggested Broad Specification</w:t>
            </w:r>
          </w:p>
        </w:tc>
        <w:tc>
          <w:tcPr>
            <w:tcW w:w="582" w:type="pct"/>
            <w:shd w:val="clear" w:color="auto" w:fill="D9E2F3" w:themeFill="accent5" w:themeFillTint="33"/>
            <w:noWrap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Quantity </w:t>
            </w:r>
          </w:p>
        </w:tc>
      </w:tr>
      <w:tr w:rsidR="003072DD" w:rsidRPr="009D0DA4" w:rsidTr="00020808">
        <w:trPr>
          <w:trHeight w:val="399"/>
        </w:trPr>
        <w:tc>
          <w:tcPr>
            <w:tcW w:w="453" w:type="pct"/>
            <w:noWrap/>
            <w:vAlign w:val="center"/>
          </w:tcPr>
          <w:p w:rsidR="003072DD" w:rsidRPr="00AD5876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  <w:tc>
          <w:tcPr>
            <w:tcW w:w="1353" w:type="pct"/>
            <w:noWrap/>
            <w:vAlign w:val="center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16146D">
              <w:rPr>
                <w:rFonts w:ascii="Times New Roman" w:eastAsia="Calibri" w:hAnsi="Times New Roman" w:cs="Times New Roman"/>
                <w:lang w:bidi="hi-IN"/>
              </w:rPr>
              <w:t>Laptop</w:t>
            </w:r>
          </w:p>
        </w:tc>
        <w:tc>
          <w:tcPr>
            <w:tcW w:w="2612" w:type="pct"/>
            <w:noWrap/>
            <w:vAlign w:val="center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A3345A">
              <w:rPr>
                <w:rFonts w:ascii="Times New Roman" w:eastAsia="Calibri" w:hAnsi="Times New Roman" w:cs="Times New Roman"/>
                <w:lang w:bidi="hi-IN"/>
              </w:rPr>
              <w:t xml:space="preserve">i5 or above, MS Word / Google </w:t>
            </w:r>
            <w:r>
              <w:rPr>
                <w:rFonts w:ascii="Times New Roman" w:eastAsia="Calibri" w:hAnsi="Times New Roman" w:cs="Times New Roman"/>
                <w:lang w:bidi="hi-IN"/>
              </w:rPr>
              <w:t>Sheets</w:t>
            </w:r>
          </w:p>
        </w:tc>
        <w:tc>
          <w:tcPr>
            <w:tcW w:w="582" w:type="pct"/>
            <w:noWrap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lang w:val="en-US" w:eastAsia="en-IN"/>
              </w:rPr>
              <w:t xml:space="preserve">1 </w:t>
            </w:r>
          </w:p>
        </w:tc>
      </w:tr>
      <w:tr w:rsidR="003072DD" w:rsidRPr="009D0DA4" w:rsidTr="00020808">
        <w:trPr>
          <w:trHeight w:val="399"/>
        </w:trPr>
        <w:tc>
          <w:tcPr>
            <w:tcW w:w="453" w:type="pct"/>
            <w:noWrap/>
            <w:vAlign w:val="center"/>
          </w:tcPr>
          <w:p w:rsidR="003072DD" w:rsidRPr="00AD5876" w:rsidRDefault="003072DD" w:rsidP="00020808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1353" w:type="pct"/>
            <w:noWrap/>
            <w:vAlign w:val="center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16146D">
              <w:rPr>
                <w:rFonts w:ascii="Times New Roman" w:eastAsia="Calibri" w:hAnsi="Times New Roman" w:cs="Times New Roman"/>
                <w:lang w:bidi="hi-IN"/>
              </w:rPr>
              <w:t>Internet Access</w:t>
            </w:r>
          </w:p>
        </w:tc>
        <w:tc>
          <w:tcPr>
            <w:tcW w:w="2612" w:type="pct"/>
            <w:noWrap/>
            <w:vAlign w:val="center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563213">
              <w:rPr>
                <w:rFonts w:ascii="Times New Roman" w:eastAsia="Calibri" w:hAnsi="Times New Roman" w:cs="Times New Roman"/>
                <w:lang w:bidi="hi-IN"/>
              </w:rPr>
              <w:t xml:space="preserve">For case study and </w:t>
            </w:r>
            <w:r w:rsidRPr="00BA767C">
              <w:rPr>
                <w:rFonts w:ascii="Times New Roman" w:eastAsia="Calibri" w:hAnsi="Times New Roman" w:cs="Times New Roman"/>
                <w:lang w:bidi="hi-IN"/>
              </w:rPr>
              <w:t>cost estimation</w:t>
            </w:r>
          </w:p>
        </w:tc>
        <w:tc>
          <w:tcPr>
            <w:tcW w:w="582" w:type="pct"/>
            <w:noWrap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val="en-US" w:eastAsia="en-IN"/>
              </w:rPr>
              <w:t>shared</w:t>
            </w:r>
          </w:p>
        </w:tc>
      </w:tr>
      <w:tr w:rsidR="003072DD" w:rsidRPr="009D0DA4" w:rsidTr="00020808">
        <w:trPr>
          <w:trHeight w:val="399"/>
        </w:trPr>
        <w:tc>
          <w:tcPr>
            <w:tcW w:w="453" w:type="pct"/>
            <w:noWrap/>
            <w:vAlign w:val="center"/>
          </w:tcPr>
          <w:p w:rsidR="003072DD" w:rsidRPr="00AD5876" w:rsidRDefault="003072DD" w:rsidP="00020808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1353" w:type="pct"/>
            <w:noWrap/>
            <w:vAlign w:val="center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BA767C">
              <w:rPr>
                <w:rFonts w:ascii="Times New Roman" w:eastAsia="Calibri" w:hAnsi="Times New Roman" w:cs="Times New Roman"/>
                <w:lang w:bidi="hi-IN"/>
              </w:rPr>
              <w:t>Calculator</w:t>
            </w:r>
          </w:p>
        </w:tc>
        <w:tc>
          <w:tcPr>
            <w:tcW w:w="2612" w:type="pct"/>
            <w:noWrap/>
            <w:vAlign w:val="center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BA767C">
              <w:rPr>
                <w:rFonts w:ascii="Times New Roman" w:eastAsia="Calibri" w:hAnsi="Times New Roman" w:cs="Times New Roman"/>
                <w:lang w:bidi="hi-IN"/>
              </w:rPr>
              <w:t>For quick verification</w:t>
            </w:r>
          </w:p>
        </w:tc>
        <w:tc>
          <w:tcPr>
            <w:tcW w:w="582" w:type="pct"/>
            <w:noWrap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val="en-US" w:eastAsia="en-IN"/>
              </w:rPr>
              <w:t>shared</w:t>
            </w:r>
          </w:p>
        </w:tc>
      </w:tr>
      <w:tr w:rsidR="003072DD" w:rsidRPr="009D0DA4" w:rsidTr="00020808">
        <w:trPr>
          <w:trHeight w:val="399"/>
        </w:trPr>
        <w:tc>
          <w:tcPr>
            <w:tcW w:w="453" w:type="pct"/>
            <w:noWrap/>
            <w:vAlign w:val="center"/>
          </w:tcPr>
          <w:p w:rsidR="003072DD" w:rsidRDefault="003072DD" w:rsidP="00020808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4</w:t>
            </w:r>
          </w:p>
        </w:tc>
        <w:tc>
          <w:tcPr>
            <w:tcW w:w="1353" w:type="pct"/>
            <w:noWrap/>
            <w:vAlign w:val="center"/>
          </w:tcPr>
          <w:p w:rsidR="003072DD" w:rsidRPr="00A3345A" w:rsidRDefault="003072DD" w:rsidP="00020808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BA767C">
              <w:rPr>
                <w:rFonts w:ascii="Times New Roman" w:eastAsia="Calibri" w:hAnsi="Times New Roman" w:cs="Times New Roman"/>
                <w:lang w:bidi="hi-IN"/>
              </w:rPr>
              <w:t>Sample Case Study</w:t>
            </w:r>
          </w:p>
        </w:tc>
        <w:tc>
          <w:tcPr>
            <w:tcW w:w="2612" w:type="pct"/>
            <w:noWrap/>
            <w:vAlign w:val="center"/>
          </w:tcPr>
          <w:p w:rsidR="003072DD" w:rsidRPr="00A3345A" w:rsidRDefault="003072DD" w:rsidP="00020808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E2442C">
              <w:rPr>
                <w:rFonts w:ascii="Times New Roman" w:eastAsia="Calibri" w:hAnsi="Times New Roman" w:cs="Times New Roman"/>
                <w:lang w:val="en-US" w:bidi="hi-IN"/>
              </w:rPr>
              <w:t xml:space="preserve">CSE, AIML, DSCS &amp; DS </w:t>
            </w:r>
            <w:r w:rsidRPr="00BA767C">
              <w:rPr>
                <w:rFonts w:ascii="Times New Roman" w:eastAsia="Calibri" w:hAnsi="Times New Roman" w:cs="Times New Roman"/>
                <w:lang w:bidi="hi-IN"/>
              </w:rPr>
              <w:t xml:space="preserve">-based startup </w:t>
            </w:r>
          </w:p>
        </w:tc>
        <w:tc>
          <w:tcPr>
            <w:tcW w:w="582" w:type="pct"/>
            <w:noWrap/>
            <w:vAlign w:val="center"/>
          </w:tcPr>
          <w:p w:rsidR="003072DD" w:rsidRDefault="003072DD" w:rsidP="0002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lang w:val="en-US" w:eastAsia="en-IN"/>
              </w:rPr>
              <w:t>1</w:t>
            </w:r>
          </w:p>
        </w:tc>
      </w:tr>
    </w:tbl>
    <w:p w:rsidR="003072DD" w:rsidRPr="009D0DA4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lang w:val="en-US" w:bidi="hi-IN"/>
        </w:rPr>
      </w:pPr>
    </w:p>
    <w:p w:rsidR="003072DD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Safety Precautions </w:t>
      </w:r>
    </w:p>
    <w:p w:rsidR="003072DD" w:rsidRPr="008B673C" w:rsidRDefault="003072DD" w:rsidP="003072DD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p w:rsidR="003072DD" w:rsidRPr="009D0DA4" w:rsidRDefault="003072DD" w:rsidP="003072DD">
      <w:pPr>
        <w:numPr>
          <w:ilvl w:val="0"/>
          <w:numId w:val="3"/>
        </w:numPr>
        <w:spacing w:after="0" w:line="240" w:lineRule="auto"/>
        <w:ind w:left="924" w:hanging="357"/>
        <w:contextualSpacing/>
        <w:jc w:val="both"/>
        <w:rPr>
          <w:rFonts w:ascii="Times New Roman" w:eastAsia="Times New Roman" w:hAnsi="Times New Roman" w:cs="Times New Roman"/>
          <w:lang w:val="en-US" w:bidi="hi-IN"/>
        </w:rPr>
      </w:pPr>
      <w:r w:rsidRPr="00FF7DF7">
        <w:rPr>
          <w:rFonts w:ascii="Times New Roman" w:hAnsi="Times New Roman" w:cs="Times New Roman"/>
          <w:b/>
          <w:i/>
          <w:u w:val="single"/>
        </w:rPr>
        <w:t>Use</w:t>
      </w:r>
      <w:r w:rsidRPr="00FF7DF7">
        <w:rPr>
          <w:rFonts w:ascii="Times New Roman" w:hAnsi="Times New Roman" w:cs="Times New Roman"/>
        </w:rPr>
        <w:t xml:space="preserve"> realistic and justified financial data for calculations</w:t>
      </w:r>
      <w:r w:rsidRPr="009D0DA4">
        <w:rPr>
          <w:rFonts w:ascii="Times New Roman" w:eastAsia="Times New Roman" w:hAnsi="Times New Roman" w:cs="Times New Roman"/>
          <w:lang w:val="en-US" w:bidi="hi-IN"/>
        </w:rPr>
        <w:t>.</w:t>
      </w:r>
    </w:p>
    <w:p w:rsidR="003072DD" w:rsidRPr="009D0DA4" w:rsidRDefault="003072DD" w:rsidP="003072DD">
      <w:pPr>
        <w:numPr>
          <w:ilvl w:val="0"/>
          <w:numId w:val="3"/>
        </w:numPr>
        <w:spacing w:after="0" w:line="240" w:lineRule="auto"/>
        <w:ind w:left="924" w:hanging="357"/>
        <w:contextualSpacing/>
        <w:jc w:val="both"/>
        <w:rPr>
          <w:rFonts w:ascii="Times New Roman" w:eastAsia="Times New Roman" w:hAnsi="Times New Roman" w:cs="Times New Roman"/>
          <w:lang w:val="en-US" w:bidi="hi-IN"/>
        </w:rPr>
      </w:pPr>
      <w:r w:rsidRPr="00FF7DF7">
        <w:rPr>
          <w:rFonts w:ascii="Times New Roman" w:hAnsi="Times New Roman" w:cs="Times New Roman"/>
          <w:b/>
          <w:i/>
          <w:u w:val="single"/>
        </w:rPr>
        <w:t>Cite</w:t>
      </w:r>
      <w:r w:rsidRPr="00FF7DF7">
        <w:rPr>
          <w:rFonts w:ascii="Times New Roman" w:hAnsi="Times New Roman" w:cs="Times New Roman"/>
        </w:rPr>
        <w:t xml:space="preserve"> all sources used for cost or pricing estimates</w:t>
      </w:r>
      <w:r w:rsidRPr="009D0DA4">
        <w:rPr>
          <w:rFonts w:ascii="Times New Roman" w:eastAsia="Times New Roman" w:hAnsi="Times New Roman" w:cs="Times New Roman"/>
          <w:lang w:val="en-US" w:bidi="hi-IN"/>
        </w:rPr>
        <w:t>.</w:t>
      </w:r>
    </w:p>
    <w:p w:rsidR="003072DD" w:rsidRPr="00074961" w:rsidRDefault="003072DD" w:rsidP="003072DD">
      <w:pPr>
        <w:numPr>
          <w:ilvl w:val="0"/>
          <w:numId w:val="3"/>
        </w:numPr>
        <w:spacing w:after="0" w:line="240" w:lineRule="auto"/>
        <w:ind w:left="924" w:hanging="357"/>
        <w:contextualSpacing/>
        <w:jc w:val="both"/>
        <w:rPr>
          <w:rFonts w:ascii="Times New Roman" w:eastAsia="Times New Roman" w:hAnsi="Times New Roman" w:cs="Times New Roman"/>
          <w:lang w:val="en-US" w:bidi="hi-IN"/>
        </w:rPr>
      </w:pPr>
      <w:r w:rsidRPr="00FF7DF7">
        <w:rPr>
          <w:rFonts w:ascii="Times New Roman" w:hAnsi="Times New Roman" w:cs="Times New Roman"/>
          <w:b/>
          <w:i/>
          <w:u w:val="single"/>
        </w:rPr>
        <w:t>Maintain</w:t>
      </w:r>
      <w:r w:rsidRPr="00FF7DF7">
        <w:rPr>
          <w:rFonts w:ascii="Times New Roman" w:hAnsi="Times New Roman" w:cs="Times New Roman"/>
        </w:rPr>
        <w:t xml:space="preserve"> accuracy and integrity in quantitative analysis</w:t>
      </w:r>
      <w:r>
        <w:rPr>
          <w:rFonts w:ascii="Times New Roman" w:hAnsi="Times New Roman" w:cs="Times New Roman"/>
        </w:rPr>
        <w:t>.</w:t>
      </w:r>
    </w:p>
    <w:p w:rsidR="003072DD" w:rsidRPr="009D0DA4" w:rsidRDefault="003072DD" w:rsidP="003072DD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lang w:val="en-US" w:bidi="hi-IN"/>
        </w:rPr>
      </w:pPr>
    </w:p>
    <w:p w:rsidR="003072DD" w:rsidRPr="009D0DA4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Procedure </w:t>
      </w:r>
      <w:r w:rsidRPr="00885BBF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(Self-Instructional)</w:t>
      </w:r>
    </w:p>
    <w:p w:rsidR="003072DD" w:rsidRPr="008B673C" w:rsidRDefault="003072DD" w:rsidP="003072DD">
      <w:pPr>
        <w:pStyle w:val="ListParagraph"/>
        <w:spacing w:after="0" w:line="288" w:lineRule="auto"/>
        <w:ind w:left="721"/>
        <w:jc w:val="both"/>
        <w:rPr>
          <w:rFonts w:ascii="Times New Roman" w:eastAsia="Times New Roman" w:hAnsi="Times New Roman" w:cs="Times New Roman"/>
          <w:sz w:val="10"/>
          <w:szCs w:val="10"/>
          <w:lang w:val="en-US" w:bidi="hi-IN"/>
        </w:rPr>
      </w:pPr>
    </w:p>
    <w:p w:rsidR="003072DD" w:rsidRPr="00A606BA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6" w:hanging="361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FF7DF7">
        <w:rPr>
          <w:rStyle w:val="Strong"/>
          <w:rFonts w:ascii="Times New Roman" w:hAnsi="Times New Roman" w:cs="Times New Roman"/>
          <w:i/>
          <w:u w:val="single"/>
        </w:rPr>
        <w:t>Select</w:t>
      </w:r>
      <w:r w:rsidRPr="00FF7DF7">
        <w:rPr>
          <w:rStyle w:val="Strong"/>
          <w:rFonts w:ascii="Times New Roman" w:hAnsi="Times New Roman" w:cs="Times New Roman"/>
        </w:rPr>
        <w:t xml:space="preserve"> a case study</w:t>
      </w:r>
      <w:r w:rsidRPr="00FF7DF7">
        <w:rPr>
          <w:rFonts w:ascii="Times New Roman" w:hAnsi="Times New Roman" w:cs="Times New Roman"/>
        </w:rPr>
        <w:t xml:space="preserve"> of a technology-based startup (</w:t>
      </w:r>
      <w:r w:rsidRPr="00E2442C">
        <w:rPr>
          <w:rFonts w:ascii="Times New Roman" w:hAnsi="Times New Roman" w:cs="Times New Roman"/>
          <w:lang w:val="en-US"/>
        </w:rPr>
        <w:t xml:space="preserve">CSE, AIML, DSCS &amp; DS </w:t>
      </w:r>
      <w:r w:rsidRPr="00FF7DF7">
        <w:rPr>
          <w:rFonts w:ascii="Times New Roman" w:hAnsi="Times New Roman" w:cs="Times New Roman"/>
        </w:rPr>
        <w:t>domain)</w:t>
      </w:r>
      <w:r w:rsidRPr="00A606BA">
        <w:rPr>
          <w:rFonts w:ascii="Times New Roman" w:eastAsia="Times New Roman" w:hAnsi="Times New Roman" w:cs="Times New Roman"/>
          <w:lang w:val="en-US" w:bidi="hi-IN"/>
        </w:rPr>
        <w:t xml:space="preserve">. </w:t>
      </w:r>
    </w:p>
    <w:p w:rsidR="003072DD" w:rsidRPr="009D0DA4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6" w:hanging="361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FF7DF7">
        <w:rPr>
          <w:rStyle w:val="Strong"/>
          <w:rFonts w:ascii="Times New Roman" w:hAnsi="Times New Roman" w:cs="Times New Roman"/>
          <w:i/>
          <w:u w:val="single"/>
        </w:rPr>
        <w:t>Study</w:t>
      </w:r>
      <w:r w:rsidRPr="00FF7DF7">
        <w:rPr>
          <w:rStyle w:val="Strong"/>
          <w:rFonts w:ascii="Times New Roman" w:hAnsi="Times New Roman" w:cs="Times New Roman"/>
        </w:rPr>
        <w:t xml:space="preserve"> the project background</w:t>
      </w:r>
      <w:r w:rsidRPr="00FF7DF7">
        <w:rPr>
          <w:rFonts w:ascii="Times New Roman" w:hAnsi="Times New Roman" w:cs="Times New Roman"/>
        </w:rPr>
        <w:t xml:space="preserve"> — product, target market, and technology scope</w:t>
      </w:r>
      <w:r>
        <w:t>.</w:t>
      </w:r>
    </w:p>
    <w:p w:rsidR="003072DD" w:rsidRPr="004E71B5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5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FF7DF7">
        <w:rPr>
          <w:rStyle w:val="Strong"/>
          <w:rFonts w:ascii="Times New Roman" w:hAnsi="Times New Roman" w:cs="Times New Roman"/>
          <w:i/>
          <w:u w:val="single"/>
        </w:rPr>
        <w:t>List</w:t>
      </w:r>
      <w:r w:rsidRPr="00FF7DF7">
        <w:rPr>
          <w:rStyle w:val="Strong"/>
          <w:rFonts w:ascii="Times New Roman" w:hAnsi="Times New Roman" w:cs="Times New Roman"/>
        </w:rPr>
        <w:t xml:space="preserve"> all cost components</w:t>
      </w:r>
      <w:r w:rsidRPr="00FF7DF7">
        <w:rPr>
          <w:rFonts w:ascii="Times New Roman" w:hAnsi="Times New Roman" w:cs="Times New Roman"/>
        </w:rPr>
        <w:t>, including</w:t>
      </w:r>
      <w:r>
        <w:t>:</w:t>
      </w:r>
    </w:p>
    <w:p w:rsidR="003072DD" w:rsidRPr="004E71B5" w:rsidRDefault="003072DD" w:rsidP="003072DD">
      <w:pPr>
        <w:pStyle w:val="ListParagraph"/>
        <w:numPr>
          <w:ilvl w:val="0"/>
          <w:numId w:val="14"/>
        </w:numPr>
        <w:spacing w:after="0" w:line="288" w:lineRule="auto"/>
        <w:jc w:val="both"/>
        <w:rPr>
          <w:rFonts w:ascii="Times New Roman" w:hAnsi="Times New Roman" w:cs="Times New Roman"/>
        </w:rPr>
      </w:pPr>
      <w:r w:rsidRPr="00FF7DF7">
        <w:rPr>
          <w:rFonts w:ascii="Times New Roman" w:hAnsi="Times New Roman" w:cs="Times New Roman"/>
        </w:rPr>
        <w:t>Fixed Costs (equipment, setup, R&amp;D)</w:t>
      </w:r>
      <w:r>
        <w:rPr>
          <w:rFonts w:ascii="Times New Roman" w:hAnsi="Times New Roman" w:cs="Times New Roman"/>
        </w:rPr>
        <w:t>.</w:t>
      </w:r>
    </w:p>
    <w:p w:rsidR="003072DD" w:rsidRPr="00FF7DF7" w:rsidRDefault="003072DD" w:rsidP="003072DD">
      <w:pPr>
        <w:pStyle w:val="ListParagraph"/>
        <w:numPr>
          <w:ilvl w:val="0"/>
          <w:numId w:val="14"/>
        </w:numPr>
        <w:spacing w:after="0" w:line="288" w:lineRule="auto"/>
        <w:jc w:val="both"/>
        <w:rPr>
          <w:rFonts w:ascii="Times New Roman" w:hAnsi="Times New Roman" w:cs="Times New Roman"/>
        </w:rPr>
      </w:pPr>
      <w:r w:rsidRPr="00FF7DF7">
        <w:rPr>
          <w:rFonts w:ascii="Times New Roman" w:hAnsi="Times New Roman" w:cs="Times New Roman"/>
        </w:rPr>
        <w:t xml:space="preserve">Variable Costs (materials, </w:t>
      </w:r>
      <w:proofErr w:type="spellStart"/>
      <w:r w:rsidRPr="00FF7DF7">
        <w:rPr>
          <w:rFonts w:ascii="Times New Roman" w:hAnsi="Times New Roman" w:cs="Times New Roman"/>
        </w:rPr>
        <w:t>labor</w:t>
      </w:r>
      <w:proofErr w:type="spellEnd"/>
      <w:r w:rsidRPr="00FF7DF7">
        <w:rPr>
          <w:rFonts w:ascii="Times New Roman" w:hAnsi="Times New Roman" w:cs="Times New Roman"/>
        </w:rPr>
        <w:t>, logistics).</w:t>
      </w:r>
    </w:p>
    <w:p w:rsidR="003072DD" w:rsidRDefault="003072DD" w:rsidP="003072DD">
      <w:pPr>
        <w:pStyle w:val="ListParagraph"/>
        <w:numPr>
          <w:ilvl w:val="0"/>
          <w:numId w:val="14"/>
        </w:numPr>
        <w:spacing w:after="0" w:line="288" w:lineRule="auto"/>
        <w:jc w:val="both"/>
        <w:rPr>
          <w:rFonts w:ascii="Times New Roman" w:hAnsi="Times New Roman" w:cs="Times New Roman"/>
        </w:rPr>
      </w:pPr>
      <w:r w:rsidRPr="00FF7DF7">
        <w:rPr>
          <w:rFonts w:ascii="Times New Roman" w:hAnsi="Times New Roman" w:cs="Times New Roman"/>
        </w:rPr>
        <w:t>Overheads (marketing, maintenance, taxes)</w:t>
      </w:r>
      <w:r>
        <w:t>.</w:t>
      </w:r>
      <w:r w:rsidRPr="00A606BA">
        <w:rPr>
          <w:rFonts w:ascii="Times New Roman" w:hAnsi="Times New Roman" w:cs="Times New Roman"/>
        </w:rPr>
        <w:t xml:space="preserve"> </w:t>
      </w:r>
    </w:p>
    <w:p w:rsidR="003072DD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5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ED3128">
        <w:rPr>
          <w:rStyle w:val="Strong"/>
          <w:rFonts w:ascii="Times New Roman" w:hAnsi="Times New Roman" w:cs="Times New Roman"/>
          <w:i/>
          <w:u w:val="single"/>
        </w:rPr>
        <w:t>Estimate</w:t>
      </w:r>
      <w:r w:rsidRPr="00ED3128">
        <w:rPr>
          <w:rStyle w:val="Strong"/>
          <w:rFonts w:ascii="Times New Roman" w:hAnsi="Times New Roman" w:cs="Times New Roman"/>
        </w:rPr>
        <w:t xml:space="preserve"> total capital investment</w:t>
      </w:r>
      <w:r w:rsidRPr="00ED3128">
        <w:rPr>
          <w:rFonts w:ascii="Times New Roman" w:hAnsi="Times New Roman" w:cs="Times New Roman"/>
        </w:rPr>
        <w:t xml:space="preserve"> required for initial setup</w:t>
      </w:r>
      <w:r w:rsidRPr="00A606BA">
        <w:rPr>
          <w:rFonts w:ascii="Times New Roman" w:eastAsia="Times New Roman" w:hAnsi="Times New Roman" w:cs="Times New Roman"/>
          <w:lang w:val="en-US" w:bidi="hi-IN"/>
        </w:rPr>
        <w:t>.</w:t>
      </w:r>
    </w:p>
    <w:p w:rsidR="003072DD" w:rsidRPr="00A606BA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5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ED3128">
        <w:rPr>
          <w:rStyle w:val="Strong"/>
          <w:rFonts w:ascii="Times New Roman" w:hAnsi="Times New Roman" w:cs="Times New Roman"/>
          <w:i/>
          <w:u w:val="single"/>
        </w:rPr>
        <w:t>Prepare</w:t>
      </w:r>
      <w:r w:rsidRPr="00ED3128">
        <w:rPr>
          <w:rStyle w:val="Strong"/>
          <w:rFonts w:ascii="Times New Roman" w:hAnsi="Times New Roman" w:cs="Times New Roman"/>
        </w:rPr>
        <w:t xml:space="preserve"> a projected income statement</w:t>
      </w:r>
      <w:r w:rsidRPr="00ED3128">
        <w:rPr>
          <w:rFonts w:ascii="Times New Roman" w:hAnsi="Times New Roman" w:cs="Times New Roman"/>
        </w:rPr>
        <w:t xml:space="preserve"> for 3–5 years showing revenue, expenses, and net profit</w:t>
      </w:r>
      <w:r>
        <w:rPr>
          <w:rFonts w:ascii="Times New Roman" w:hAnsi="Times New Roman" w:cs="Times New Roman"/>
        </w:rPr>
        <w:t>.</w:t>
      </w:r>
    </w:p>
    <w:p w:rsidR="003072DD" w:rsidRPr="00C57960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5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C57960">
        <w:rPr>
          <w:rStyle w:val="Strong"/>
          <w:rFonts w:ascii="Times New Roman" w:hAnsi="Times New Roman" w:cs="Times New Roman"/>
          <w:i/>
          <w:u w:val="single"/>
        </w:rPr>
        <w:lastRenderedPageBreak/>
        <w:t>Calculate</w:t>
      </w:r>
      <w:r w:rsidRPr="00C57960">
        <w:rPr>
          <w:rStyle w:val="Strong"/>
          <w:rFonts w:ascii="Times New Roman" w:hAnsi="Times New Roman" w:cs="Times New Roman"/>
        </w:rPr>
        <w:t xml:space="preserve"> the Break-Even Point (BEP)</w:t>
      </w:r>
      <w:r w:rsidRPr="00C57960">
        <w:rPr>
          <w:rFonts w:ascii="Times New Roman" w:hAnsi="Times New Roman" w:cs="Times New Roman"/>
        </w:rPr>
        <w:t xml:space="preserve"> using</w:t>
      </w:r>
      <w:r>
        <w:t xml:space="preserve">: </w:t>
      </w:r>
    </w:p>
    <w:p w:rsidR="003072DD" w:rsidRPr="00C57960" w:rsidRDefault="003072DD" w:rsidP="003072DD">
      <w:pPr>
        <w:pStyle w:val="ListParagraph"/>
        <w:spacing w:after="0" w:line="288" w:lineRule="auto"/>
        <w:ind w:left="985"/>
        <w:jc w:val="both"/>
        <w:rPr>
          <w:rFonts w:ascii="Times New Roman" w:eastAsia="Times New Roman" w:hAnsi="Times New Roman" w:cs="Times New Roman"/>
          <w:lang w:val="en-US" w:bidi="hi-IN"/>
        </w:rPr>
      </w:pPr>
      <w:r>
        <w:rPr>
          <w:noProof/>
          <w:lang w:eastAsia="en-IN"/>
        </w:rPr>
        <w:drawing>
          <wp:inline distT="0" distB="0" distL="0" distR="0" wp14:anchorId="642F0379" wp14:editId="7AA51EDB">
            <wp:extent cx="3221358" cy="36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461" cy="38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DD" w:rsidRPr="00C57960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5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C57960">
        <w:rPr>
          <w:rStyle w:val="Strong"/>
          <w:rFonts w:ascii="Times New Roman" w:hAnsi="Times New Roman" w:cs="Times New Roman"/>
          <w:i/>
          <w:u w:val="single"/>
        </w:rPr>
        <w:t>Compute</w:t>
      </w:r>
      <w:r w:rsidRPr="00C57960">
        <w:rPr>
          <w:rStyle w:val="Strong"/>
          <w:rFonts w:ascii="Times New Roman" w:hAnsi="Times New Roman" w:cs="Times New Roman"/>
        </w:rPr>
        <w:t xml:space="preserve"> ROI</w:t>
      </w:r>
      <w:r w:rsidRPr="00C57960">
        <w:rPr>
          <w:rFonts w:ascii="Times New Roman" w:hAnsi="Times New Roman" w:cs="Times New Roman"/>
          <w:b/>
        </w:rPr>
        <w:t xml:space="preserve"> or </w:t>
      </w:r>
      <w:r w:rsidRPr="00C57960">
        <w:rPr>
          <w:rStyle w:val="Strong"/>
          <w:rFonts w:ascii="Times New Roman" w:hAnsi="Times New Roman" w:cs="Times New Roman"/>
        </w:rPr>
        <w:t>Payback Period</w:t>
      </w:r>
      <w:r w:rsidRPr="00C57960">
        <w:rPr>
          <w:rFonts w:ascii="Times New Roman" w:hAnsi="Times New Roman" w:cs="Times New Roman"/>
        </w:rPr>
        <w:t xml:space="preserve"> to assess profitability</w:t>
      </w:r>
      <w:r>
        <w:t>.</w:t>
      </w:r>
    </w:p>
    <w:p w:rsidR="003072DD" w:rsidRPr="00C57960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5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C57960">
        <w:rPr>
          <w:rStyle w:val="Strong"/>
          <w:rFonts w:ascii="Times New Roman" w:hAnsi="Times New Roman" w:cs="Times New Roman"/>
          <w:i/>
          <w:u w:val="single"/>
        </w:rPr>
        <w:t>Conduct</w:t>
      </w:r>
      <w:r w:rsidRPr="00C57960">
        <w:rPr>
          <w:rStyle w:val="Strong"/>
          <w:rFonts w:ascii="Times New Roman" w:hAnsi="Times New Roman" w:cs="Times New Roman"/>
        </w:rPr>
        <w:t xml:space="preserve"> sensitivity analysis</w:t>
      </w:r>
      <w:r w:rsidRPr="00C57960">
        <w:rPr>
          <w:rFonts w:ascii="Times New Roman" w:hAnsi="Times New Roman" w:cs="Times New Roman"/>
        </w:rPr>
        <w:t xml:space="preserve"> by modifying cost or price assumptions (±10%) to observe impact</w:t>
      </w:r>
      <w:r>
        <w:t>.</w:t>
      </w:r>
    </w:p>
    <w:p w:rsidR="003072DD" w:rsidRPr="00C57960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5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C57960">
        <w:rPr>
          <w:rStyle w:val="Strong"/>
          <w:rFonts w:ascii="Times New Roman" w:hAnsi="Times New Roman" w:cs="Times New Roman"/>
          <w:i/>
          <w:u w:val="single"/>
        </w:rPr>
        <w:t>Interpret</w:t>
      </w:r>
      <w:r w:rsidRPr="00C57960">
        <w:rPr>
          <w:rStyle w:val="Strong"/>
          <w:rFonts w:ascii="Times New Roman" w:hAnsi="Times New Roman" w:cs="Times New Roman"/>
        </w:rPr>
        <w:t xml:space="preserve"> results</w:t>
      </w:r>
      <w:r w:rsidRPr="00C57960">
        <w:rPr>
          <w:rFonts w:ascii="Times New Roman" w:hAnsi="Times New Roman" w:cs="Times New Roman"/>
        </w:rPr>
        <w:t xml:space="preserve"> to determine whether the startup is financially feasible</w:t>
      </w:r>
      <w:r>
        <w:t>.</w:t>
      </w:r>
    </w:p>
    <w:p w:rsidR="003072DD" w:rsidRPr="00C57960" w:rsidRDefault="003072DD" w:rsidP="003072DD">
      <w:pPr>
        <w:pStyle w:val="ListParagraph"/>
        <w:numPr>
          <w:ilvl w:val="0"/>
          <w:numId w:val="11"/>
        </w:numPr>
        <w:spacing w:after="0" w:line="288" w:lineRule="auto"/>
        <w:ind w:leftChars="284" w:left="985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C57960">
        <w:rPr>
          <w:rStyle w:val="Strong"/>
          <w:rFonts w:ascii="Times New Roman" w:hAnsi="Times New Roman" w:cs="Times New Roman"/>
          <w:i/>
          <w:u w:val="single"/>
        </w:rPr>
        <w:t>Prepare</w:t>
      </w:r>
      <w:r w:rsidRPr="00C57960">
        <w:rPr>
          <w:rStyle w:val="Strong"/>
          <w:rFonts w:ascii="Times New Roman" w:hAnsi="Times New Roman" w:cs="Times New Roman"/>
        </w:rPr>
        <w:t xml:space="preserve"> a Financial Feasibility Report</w:t>
      </w:r>
      <w:r w:rsidRPr="00C57960">
        <w:rPr>
          <w:rFonts w:ascii="Times New Roman" w:hAnsi="Times New Roman" w:cs="Times New Roman"/>
        </w:rPr>
        <w:t xml:space="preserve"> (3–5 pages) including all calculations, graphs, and conclusions</w:t>
      </w:r>
      <w:r>
        <w:t>.</w:t>
      </w:r>
    </w:p>
    <w:p w:rsidR="003072DD" w:rsidRPr="009D0DA4" w:rsidRDefault="003072DD" w:rsidP="003072DD">
      <w:pPr>
        <w:pStyle w:val="ListParagraph"/>
        <w:spacing w:after="0" w:line="288" w:lineRule="auto"/>
        <w:ind w:left="920" w:hanging="353"/>
        <w:jc w:val="both"/>
        <w:rPr>
          <w:rFonts w:ascii="Times New Roman" w:eastAsia="Times New Roman" w:hAnsi="Times New Roman" w:cs="Times New Roman"/>
          <w:lang w:val="en-US" w:bidi="hi-IN"/>
        </w:rPr>
      </w:pPr>
    </w:p>
    <w:p w:rsidR="003072DD" w:rsidRPr="009D0DA4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Actual Resources Used </w:t>
      </w:r>
      <w:r w:rsidRPr="008B6353">
        <w:rPr>
          <w:rFonts w:ascii="Times New Roman" w:eastAsia="Calibri" w:hAnsi="Times New Roman" w:cs="Times New Roman"/>
          <w:sz w:val="16"/>
          <w:szCs w:val="16"/>
          <w:lang w:val="en-US" w:bidi="hi-IN"/>
        </w:rPr>
        <w:t>(</w:t>
      </w:r>
      <w:r w:rsidRPr="008B6353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To be filled by the students</w:t>
      </w:r>
      <w:r w:rsidRPr="008B6353">
        <w:rPr>
          <w:rFonts w:ascii="Times New Roman" w:eastAsia="Calibri" w:hAnsi="Times New Roman" w:cs="Times New Roman"/>
          <w:sz w:val="16"/>
          <w:szCs w:val="16"/>
          <w:lang w:val="en-US" w:bidi="hi-IN"/>
        </w:rPr>
        <w:t>)</w:t>
      </w:r>
    </w:p>
    <w:p w:rsidR="003072DD" w:rsidRPr="008B673C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4960" w:type="pct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1994"/>
        <w:gridCol w:w="947"/>
        <w:gridCol w:w="2087"/>
        <w:gridCol w:w="1464"/>
        <w:gridCol w:w="1743"/>
      </w:tblGrid>
      <w:tr w:rsidR="003072DD" w:rsidRPr="009D0DA4" w:rsidTr="00020808">
        <w:trPr>
          <w:trHeight w:val="185"/>
          <w:tblHeader/>
        </w:trPr>
        <w:tc>
          <w:tcPr>
            <w:tcW w:w="399" w:type="pct"/>
            <w:vMerge w:val="restart"/>
            <w:shd w:val="clear" w:color="auto" w:fill="D9E2F3" w:themeFill="accent5" w:themeFillTint="33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S. No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.</w:t>
            </w:r>
          </w:p>
        </w:tc>
        <w:tc>
          <w:tcPr>
            <w:tcW w:w="1114" w:type="pct"/>
            <w:vMerge w:val="restart"/>
            <w:shd w:val="clear" w:color="auto" w:fill="D9E2F3" w:themeFill="accent5" w:themeFillTint="33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Name of Resource</w:t>
            </w:r>
          </w:p>
        </w:tc>
        <w:tc>
          <w:tcPr>
            <w:tcW w:w="1695" w:type="pct"/>
            <w:gridSpan w:val="2"/>
            <w:shd w:val="clear" w:color="auto" w:fill="D9E2F3" w:themeFill="accent5" w:themeFillTint="33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Broad Specifications</w:t>
            </w:r>
          </w:p>
        </w:tc>
        <w:tc>
          <w:tcPr>
            <w:tcW w:w="818" w:type="pct"/>
            <w:vMerge w:val="restart"/>
            <w:shd w:val="clear" w:color="auto" w:fill="D9E2F3" w:themeFill="accent5" w:themeFillTint="33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Quantity</w:t>
            </w:r>
          </w:p>
        </w:tc>
        <w:tc>
          <w:tcPr>
            <w:tcW w:w="974" w:type="pct"/>
            <w:vMerge w:val="restart"/>
            <w:shd w:val="clear" w:color="auto" w:fill="D9E2F3" w:themeFill="accent5" w:themeFillTint="33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Remarks</w:t>
            </w:r>
          </w:p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(</w:t>
            </w:r>
            <w:r w:rsidRPr="009D0DA4">
              <w:rPr>
                <w:rFonts w:ascii="Times New Roman" w:eastAsia="Calibri" w:hAnsi="Times New Roman" w:cs="Times New Roman"/>
                <w:bCs/>
                <w:lang w:val="en-US" w:bidi="hi-IN"/>
              </w:rPr>
              <w:t>If any)</w:t>
            </w:r>
          </w:p>
        </w:tc>
      </w:tr>
      <w:tr w:rsidR="003072DD" w:rsidRPr="009D0DA4" w:rsidTr="00020808">
        <w:trPr>
          <w:trHeight w:val="185"/>
          <w:tblHeader/>
        </w:trPr>
        <w:tc>
          <w:tcPr>
            <w:tcW w:w="399" w:type="pct"/>
            <w:vMerge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1114" w:type="pct"/>
            <w:vMerge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529" w:type="pct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Make</w:t>
            </w:r>
          </w:p>
        </w:tc>
        <w:tc>
          <w:tcPr>
            <w:tcW w:w="1166" w:type="pct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Details</w:t>
            </w:r>
          </w:p>
        </w:tc>
        <w:tc>
          <w:tcPr>
            <w:tcW w:w="818" w:type="pct"/>
            <w:vMerge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974" w:type="pct"/>
            <w:vMerge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  <w:tr w:rsidR="003072DD" w:rsidRPr="009D0DA4" w:rsidTr="00020808">
        <w:trPr>
          <w:trHeight w:val="283"/>
        </w:trPr>
        <w:tc>
          <w:tcPr>
            <w:tcW w:w="399" w:type="pct"/>
          </w:tcPr>
          <w:p w:rsidR="003072DD" w:rsidRPr="009D0DA4" w:rsidRDefault="003072DD" w:rsidP="003072DD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114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529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166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818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974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3072DD" w:rsidRPr="009D0DA4" w:rsidTr="00020808">
        <w:trPr>
          <w:trHeight w:val="283"/>
        </w:trPr>
        <w:tc>
          <w:tcPr>
            <w:tcW w:w="399" w:type="pct"/>
          </w:tcPr>
          <w:p w:rsidR="003072DD" w:rsidRPr="009D0DA4" w:rsidRDefault="003072DD" w:rsidP="003072DD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114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529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166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818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974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3072DD" w:rsidRPr="009D0DA4" w:rsidTr="00020808">
        <w:trPr>
          <w:trHeight w:val="283"/>
        </w:trPr>
        <w:tc>
          <w:tcPr>
            <w:tcW w:w="399" w:type="pct"/>
          </w:tcPr>
          <w:p w:rsidR="003072DD" w:rsidRPr="009D0DA4" w:rsidRDefault="003072DD" w:rsidP="003072DD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114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529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166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818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974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3072DD" w:rsidRPr="009D0DA4" w:rsidTr="00020808">
        <w:trPr>
          <w:trHeight w:val="283"/>
        </w:trPr>
        <w:tc>
          <w:tcPr>
            <w:tcW w:w="399" w:type="pct"/>
          </w:tcPr>
          <w:p w:rsidR="003072DD" w:rsidRPr="009D0DA4" w:rsidRDefault="003072DD" w:rsidP="003072DD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114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529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166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818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974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</w:tbl>
    <w:p w:rsidR="003072DD" w:rsidRPr="009D0DA4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Actual Procedure Followed </w:t>
      </w:r>
      <w:r w:rsidRPr="008B6353">
        <w:rPr>
          <w:rFonts w:ascii="Times New Roman" w:eastAsia="Calibri" w:hAnsi="Times New Roman" w:cs="Times New Roman"/>
          <w:bCs/>
          <w:sz w:val="16"/>
          <w:szCs w:val="16"/>
          <w:lang w:val="en-US" w:bidi="hi-IN"/>
        </w:rPr>
        <w:t>(</w:t>
      </w:r>
      <w:r w:rsidRPr="008B6353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To be filled by the students</w:t>
      </w:r>
      <w:r w:rsidRPr="008B6353">
        <w:rPr>
          <w:rFonts w:ascii="Times New Roman" w:eastAsia="Calibri" w:hAnsi="Times New Roman" w:cs="Times New Roman"/>
          <w:bCs/>
          <w:sz w:val="16"/>
          <w:szCs w:val="16"/>
          <w:lang w:val="en-US" w:bidi="hi-IN"/>
        </w:rPr>
        <w:t>)</w:t>
      </w:r>
    </w:p>
    <w:p w:rsidR="003072DD" w:rsidRPr="009D0DA4" w:rsidRDefault="003072DD" w:rsidP="003072DD">
      <w:pPr>
        <w:numPr>
          <w:ilvl w:val="1"/>
          <w:numId w:val="2"/>
        </w:numPr>
        <w:spacing w:after="0" w:line="360" w:lineRule="auto"/>
        <w:ind w:left="714" w:hanging="357"/>
        <w:contextualSpacing/>
        <w:rPr>
          <w:rFonts w:ascii="Times New Roman" w:eastAsia="Calibri" w:hAnsi="Times New Roman" w:cs="Times New Roman"/>
          <w:lang w:val="en-US" w:bidi="hi-IN"/>
        </w:rPr>
      </w:pPr>
      <w:r w:rsidRPr="009D0DA4"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……………………………………………………………………………………………………</w:t>
      </w:r>
    </w:p>
    <w:p w:rsidR="003072DD" w:rsidRPr="009D0DA4" w:rsidRDefault="003072DD" w:rsidP="003072DD">
      <w:pPr>
        <w:numPr>
          <w:ilvl w:val="1"/>
          <w:numId w:val="2"/>
        </w:numPr>
        <w:spacing w:after="0" w:line="360" w:lineRule="auto"/>
        <w:ind w:left="714" w:hanging="357"/>
        <w:contextualSpacing/>
        <w:rPr>
          <w:rFonts w:ascii="Times New Roman" w:eastAsia="Calibri" w:hAnsi="Times New Roman" w:cs="Times New Roman"/>
          <w:lang w:val="en-US" w:bidi="hi-IN"/>
        </w:rPr>
      </w:pPr>
      <w:r w:rsidRPr="009D0DA4"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……………………………………………………………………………………………………</w:t>
      </w:r>
    </w:p>
    <w:p w:rsidR="003072DD" w:rsidRPr="009D0DA4" w:rsidRDefault="003072DD" w:rsidP="003072DD">
      <w:pPr>
        <w:numPr>
          <w:ilvl w:val="1"/>
          <w:numId w:val="2"/>
        </w:numPr>
        <w:spacing w:after="0" w:line="360" w:lineRule="auto"/>
        <w:ind w:left="714" w:hanging="357"/>
        <w:contextualSpacing/>
        <w:rPr>
          <w:rFonts w:ascii="Times New Roman" w:eastAsia="Calibri" w:hAnsi="Times New Roman" w:cs="Times New Roman"/>
          <w:lang w:val="en-US" w:bidi="hi-IN"/>
        </w:rPr>
      </w:pPr>
      <w:r w:rsidRPr="009D0DA4"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…………………………………………………………………………………………………</w:t>
      </w:r>
    </w:p>
    <w:p w:rsidR="003072DD" w:rsidRPr="009D0DA4" w:rsidRDefault="003072DD" w:rsidP="003072DD">
      <w:pPr>
        <w:spacing w:after="0" w:line="240" w:lineRule="auto"/>
        <w:contextualSpacing/>
        <w:rPr>
          <w:rFonts w:ascii="Times New Roman" w:eastAsia="Calibri" w:hAnsi="Times New Roman" w:cs="Times New Roman"/>
          <w:lang w:val="en-US" w:bidi="hi-IN"/>
        </w:rPr>
      </w:pPr>
    </w:p>
    <w:p w:rsidR="003072DD" w:rsidRPr="00DB08D9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Observations 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>(</w:t>
      </w:r>
      <w:r w:rsidRPr="00DB08D9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To be filled by the students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>)</w:t>
      </w:r>
    </w:p>
    <w:p w:rsidR="003072DD" w:rsidRPr="008B673C" w:rsidRDefault="003072DD" w:rsidP="003072DD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4792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5407"/>
        <w:gridCol w:w="2694"/>
      </w:tblGrid>
      <w:tr w:rsidR="003072DD" w:rsidRPr="009D0DA4" w:rsidTr="00020808">
        <w:trPr>
          <w:trHeight w:hRule="exact" w:val="1025"/>
          <w:jc w:val="center"/>
        </w:trPr>
        <w:tc>
          <w:tcPr>
            <w:tcW w:w="315" w:type="pct"/>
            <w:shd w:val="clear" w:color="auto" w:fill="D9E2F3" w:themeFill="accent5" w:themeFillTint="33"/>
            <w:vAlign w:val="center"/>
          </w:tcPr>
          <w:p w:rsidR="003072DD" w:rsidRPr="007F0CD4" w:rsidRDefault="003072DD" w:rsidP="00020808">
            <w:pPr>
              <w:widowControl w:val="0"/>
              <w:spacing w:after="0" w:line="240" w:lineRule="auto"/>
              <w:ind w:left="142" w:right="142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7F0CD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  <w:t>S.</w:t>
            </w:r>
          </w:p>
          <w:p w:rsidR="003072DD" w:rsidRPr="007F0CD4" w:rsidRDefault="003072DD" w:rsidP="00020808">
            <w:pPr>
              <w:widowControl w:val="0"/>
              <w:spacing w:after="0" w:line="240" w:lineRule="auto"/>
              <w:ind w:left="142" w:right="142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7F0CD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  <w:t>No.</w:t>
            </w:r>
          </w:p>
        </w:tc>
        <w:tc>
          <w:tcPr>
            <w:tcW w:w="3127" w:type="pct"/>
            <w:shd w:val="clear" w:color="auto" w:fill="D9E2F3" w:themeFill="accent5" w:themeFillTint="33"/>
            <w:vAlign w:val="center"/>
          </w:tcPr>
          <w:p w:rsidR="003072DD" w:rsidRPr="007F0CD4" w:rsidRDefault="003072DD" w:rsidP="00020808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Observations</w:t>
            </w:r>
          </w:p>
        </w:tc>
        <w:tc>
          <w:tcPr>
            <w:tcW w:w="1558" w:type="pct"/>
            <w:shd w:val="clear" w:color="auto" w:fill="D9E2F3" w:themeFill="accent5" w:themeFillTint="33"/>
            <w:vAlign w:val="center"/>
          </w:tcPr>
          <w:p w:rsidR="003072DD" w:rsidRPr="007F0CD4" w:rsidRDefault="003072DD" w:rsidP="00020808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Remarks</w:t>
            </w:r>
          </w:p>
        </w:tc>
      </w:tr>
      <w:tr w:rsidR="003072DD" w:rsidRPr="009D0DA4" w:rsidTr="00020808">
        <w:trPr>
          <w:trHeight w:val="283"/>
          <w:jc w:val="center"/>
        </w:trPr>
        <w:tc>
          <w:tcPr>
            <w:tcW w:w="315" w:type="pct"/>
          </w:tcPr>
          <w:p w:rsidR="003072DD" w:rsidRPr="005A6583" w:rsidRDefault="003072DD" w:rsidP="00020808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5A6583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3127" w:type="pct"/>
          </w:tcPr>
          <w:p w:rsidR="003072DD" w:rsidRPr="00C0047D" w:rsidRDefault="003072DD" w:rsidP="00020808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C5CDC">
              <w:rPr>
                <w:rFonts w:ascii="Times New Roman" w:hAnsi="Times New Roman" w:cs="Times New Roman"/>
              </w:rPr>
              <w:t>Key financial parameters used (fixed cost, variable cost, selling price)</w:t>
            </w:r>
          </w:p>
        </w:tc>
        <w:tc>
          <w:tcPr>
            <w:tcW w:w="1558" w:type="pct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3072DD" w:rsidRPr="009D0DA4" w:rsidTr="00020808">
        <w:trPr>
          <w:trHeight w:val="283"/>
          <w:jc w:val="center"/>
        </w:trPr>
        <w:tc>
          <w:tcPr>
            <w:tcW w:w="315" w:type="pct"/>
          </w:tcPr>
          <w:p w:rsidR="003072DD" w:rsidRPr="005A6583" w:rsidRDefault="003072DD" w:rsidP="00020808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5A6583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3127" w:type="pct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C5CDC">
              <w:rPr>
                <w:rFonts w:ascii="Times New Roman" w:eastAsia="Georgia" w:hAnsi="Times New Roman" w:cs="Times New Roman"/>
                <w:lang w:val="en-US" w:eastAsia="ja-JP"/>
              </w:rPr>
              <w:t>Observed trends in break-even or ROI values</w:t>
            </w:r>
          </w:p>
        </w:tc>
        <w:tc>
          <w:tcPr>
            <w:tcW w:w="1558" w:type="pct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3072DD" w:rsidRPr="009D0DA4" w:rsidTr="00020808">
        <w:trPr>
          <w:trHeight w:val="283"/>
          <w:jc w:val="center"/>
        </w:trPr>
        <w:tc>
          <w:tcPr>
            <w:tcW w:w="315" w:type="pct"/>
          </w:tcPr>
          <w:p w:rsidR="003072DD" w:rsidRPr="005A6583" w:rsidRDefault="003072DD" w:rsidP="00020808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5A6583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3127" w:type="pct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C5CDC">
              <w:rPr>
                <w:rFonts w:ascii="Times New Roman" w:eastAsia="Georgia" w:hAnsi="Times New Roman" w:cs="Times New Roman"/>
                <w:lang w:val="en-US" w:eastAsia="ja-JP"/>
              </w:rPr>
              <w:t>Sensitivity outcomes based on cost variations</w:t>
            </w:r>
          </w:p>
        </w:tc>
        <w:tc>
          <w:tcPr>
            <w:tcW w:w="1558" w:type="pct"/>
          </w:tcPr>
          <w:p w:rsidR="003072DD" w:rsidRPr="009D0DA4" w:rsidRDefault="003072DD" w:rsidP="00020808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</w:tbl>
    <w:p w:rsidR="003072DD" w:rsidRPr="009D0DA4" w:rsidRDefault="003072DD" w:rsidP="003072DD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u w:val="single"/>
          <w:lang w:val="en-US" w:bidi="hi-IN"/>
        </w:rPr>
      </w:pPr>
    </w:p>
    <w:p w:rsidR="003072DD" w:rsidRPr="00DB08D9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Results/Observations </w:t>
      </w:r>
      <w:r w:rsidRPr="00DB08D9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(To be filled by the students)</w:t>
      </w:r>
    </w:p>
    <w:p w:rsidR="003072DD" w:rsidRPr="009D0DA4" w:rsidRDefault="003072DD" w:rsidP="003072DD">
      <w:pPr>
        <w:numPr>
          <w:ilvl w:val="0"/>
          <w:numId w:val="8"/>
        </w:numPr>
        <w:suppressAutoHyphens/>
        <w:spacing w:after="0" w:line="240" w:lineRule="auto"/>
        <w:ind w:left="924" w:hanging="35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3072DD" w:rsidRPr="009D0DA4" w:rsidRDefault="003072DD" w:rsidP="003072DD">
      <w:pPr>
        <w:numPr>
          <w:ilvl w:val="0"/>
          <w:numId w:val="8"/>
        </w:numPr>
        <w:suppressAutoHyphens/>
        <w:spacing w:after="0" w:line="240" w:lineRule="auto"/>
        <w:ind w:left="924" w:hanging="35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3072DD" w:rsidRPr="00DB08D9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i/>
          <w:iCs/>
          <w:lang w:val="en-US" w:bidi="hi-IN"/>
        </w:rPr>
      </w:pPr>
      <w:r w:rsidRPr="008B6353">
        <w:rPr>
          <w:rFonts w:ascii="Times New Roman" w:eastAsia="Calibri" w:hAnsi="Times New Roman" w:cs="Times New Roman"/>
          <w:b/>
          <w:bCs/>
          <w:lang w:val="en-US" w:bidi="hi-IN"/>
        </w:rPr>
        <w:t xml:space="preserve">Interpretation of Results 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>(S</w:t>
      </w:r>
      <w:r w:rsidRPr="00DB08D9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tudents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 xml:space="preserve"> to state </w:t>
      </w:r>
      <w:r w:rsidRPr="00DB08D9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the meaning of the above-obtained results/observations)</w:t>
      </w:r>
      <w:bookmarkStart w:id="1" w:name="_Hlk191981179"/>
    </w:p>
    <w:p w:rsidR="003072DD" w:rsidRDefault="003072DD" w:rsidP="003072DD">
      <w:pPr>
        <w:suppressAutoHyphens/>
        <w:spacing w:after="0" w:line="240" w:lineRule="auto"/>
        <w:ind w:left="567"/>
        <w:contextualSpacing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…………………………………………………………………………………………………….</w:t>
      </w:r>
    </w:p>
    <w:p w:rsidR="003072DD" w:rsidRDefault="003072DD" w:rsidP="003072DD">
      <w:pPr>
        <w:suppressAutoHyphens/>
        <w:spacing w:after="0" w:line="240" w:lineRule="auto"/>
        <w:ind w:left="567"/>
        <w:contextualSpacing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…………………………………………………………………………………………………….</w:t>
      </w:r>
    </w:p>
    <w:p w:rsidR="003072DD" w:rsidRPr="008B6353" w:rsidRDefault="003072DD" w:rsidP="003072DD">
      <w:pPr>
        <w:suppressAutoHyphens/>
        <w:spacing w:after="0" w:line="240" w:lineRule="auto"/>
        <w:ind w:left="567"/>
        <w:contextualSpacing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…………………………………………………………………………………………………….</w:t>
      </w:r>
    </w:p>
    <w:bookmarkEnd w:id="1"/>
    <w:p w:rsidR="003072DD" w:rsidRDefault="003072DD" w:rsidP="003072DD">
      <w:pPr>
        <w:tabs>
          <w:tab w:val="left" w:pos="-720"/>
        </w:tabs>
        <w:suppressAutoHyphens/>
        <w:spacing w:after="0" w:line="240" w:lineRule="auto"/>
        <w:ind w:left="644"/>
        <w:contextualSpacing/>
        <w:jc w:val="both"/>
        <w:rPr>
          <w:rFonts w:ascii="Times New Roman" w:eastAsia="Calibri" w:hAnsi="Times New Roman" w:cs="Times New Roman"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Cs/>
          <w:lang w:val="en-US" w:bidi="hi-IN"/>
        </w:rPr>
        <w:t xml:space="preserve"> </w:t>
      </w:r>
    </w:p>
    <w:p w:rsidR="003072DD" w:rsidRPr="00D93353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lang w:val="en-US" w:bidi="hi-IN"/>
        </w:rPr>
      </w:pPr>
      <w:r w:rsidRPr="00D93353">
        <w:rPr>
          <w:rFonts w:ascii="Times New Roman" w:eastAsia="Calibri" w:hAnsi="Times New Roman" w:cs="Times New Roman"/>
          <w:b/>
          <w:bCs/>
          <w:lang w:val="en-US" w:bidi="hi-IN"/>
        </w:rPr>
        <w:t xml:space="preserve"> Conclusions </w:t>
      </w:r>
      <w:r w:rsidRPr="00DB08D9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(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>S</w:t>
      </w:r>
      <w:r w:rsidRPr="00DB08D9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tudents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 xml:space="preserve"> to draw conclusions (or take decisions) based on the interpretation of results)</w:t>
      </w:r>
      <w:r w:rsidRPr="00501E20">
        <w:rPr>
          <w:rFonts w:ascii="Times New Roman" w:eastAsia="Calibri" w:hAnsi="Times New Roman" w:cs="Times New Roman"/>
          <w:bCs/>
          <w:sz w:val="16"/>
          <w:szCs w:val="16"/>
          <w:lang w:val="en-US" w:bidi="hi-IN"/>
        </w:rPr>
        <w:t xml:space="preserve"> </w:t>
      </w:r>
      <w:r w:rsidRPr="00D93353">
        <w:rPr>
          <w:rFonts w:ascii="Times New Roman" w:eastAsia="Calibri" w:hAnsi="Times New Roman" w:cs="Times New Roman"/>
          <w:bCs/>
          <w:lang w:val="en-US" w:bidi="hi-IN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Pr="00D93353">
        <w:rPr>
          <w:rFonts w:ascii="Times New Roman" w:eastAsia="Calibri" w:hAnsi="Times New Roman" w:cs="Times New Roman"/>
          <w:bCs/>
          <w:lang w:val="en-US" w:bidi="hi-IN"/>
        </w:rPr>
        <w:lastRenderedPageBreak/>
        <w:t>……………………………………….</w:t>
      </w:r>
      <w:r w:rsidRPr="00D93353">
        <w:rPr>
          <w:rFonts w:ascii="Times New Roman" w:eastAsia="Calibri" w:hAnsi="Times New Roman" w:cs="Times New Roman"/>
          <w:lang w:val="en-US" w:bidi="hi-IN"/>
        </w:rPr>
        <w:t>………………………………………………………………………………………...</w:t>
      </w:r>
      <w:r w:rsidRPr="00D93353">
        <w:rPr>
          <w:rFonts w:ascii="Times New Roman" w:eastAsia="Calibri" w:hAnsi="Times New Roman" w:cs="Times New Roman"/>
          <w:bCs/>
          <w:lang w:val="en-US" w:bidi="hi-IN"/>
        </w:rPr>
        <w:t>……………………</w:t>
      </w:r>
      <w:r w:rsidRPr="00D93353">
        <w:rPr>
          <w:rFonts w:ascii="Times New Roman" w:eastAsia="Calibri" w:hAnsi="Times New Roman" w:cs="Times New Roman"/>
          <w:lang w:val="en-US" w:bidi="hi-IN"/>
        </w:rPr>
        <w:t>…………………………………………………</w:t>
      </w:r>
    </w:p>
    <w:p w:rsidR="003072DD" w:rsidRPr="00EA6DAC" w:rsidRDefault="003072DD" w:rsidP="003072DD">
      <w:pPr>
        <w:numPr>
          <w:ilvl w:val="0"/>
          <w:numId w:val="5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 Suggested Practicum Related Questions:</w:t>
      </w:r>
      <w:r w:rsidRPr="009D0DA4">
        <w:rPr>
          <w:rFonts w:ascii="Times New Roman" w:eastAsia="Calibri" w:hAnsi="Times New Roman" w:cs="Times New Roman"/>
          <w:lang w:val="en-US" w:bidi="hi-IN"/>
        </w:rPr>
        <w:t xml:space="preserve"> </w:t>
      </w:r>
    </w:p>
    <w:p w:rsidR="003072DD" w:rsidRPr="00EA6DAC" w:rsidRDefault="003072DD" w:rsidP="003072DD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p w:rsidR="003072DD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16"/>
          <w:szCs w:val="16"/>
          <w:lang w:bidi="hi-IN"/>
        </w:rPr>
      </w:pPr>
      <w:r w:rsidRPr="00EA6DAC">
        <w:rPr>
          <w:rFonts w:ascii="Times New Roman" w:eastAsia="Calibri" w:hAnsi="Times New Roman" w:cs="Times New Roman"/>
          <w:b/>
          <w:i/>
          <w:sz w:val="16"/>
          <w:szCs w:val="16"/>
          <w:lang w:val="en-US" w:bidi="hi-IN"/>
        </w:rPr>
        <w:t>Note:</w:t>
      </w:r>
      <w:r w:rsidRPr="00EA6DAC">
        <w:rPr>
          <w:rFonts w:ascii="Times New Roman" w:eastAsia="Calibri" w:hAnsi="Times New Roman" w:cs="Times New Roman"/>
          <w:i/>
          <w:sz w:val="16"/>
          <w:szCs w:val="16"/>
          <w:lang w:val="en-US" w:bidi="hi-IN"/>
        </w:rPr>
        <w:t xml:space="preserve"> </w:t>
      </w:r>
      <w:r w:rsidRPr="00E875E0">
        <w:rPr>
          <w:rFonts w:ascii="Times New Roman" w:eastAsia="Calibri" w:hAnsi="Times New Roman" w:cs="Times New Roman"/>
          <w:i/>
          <w:sz w:val="16"/>
          <w:szCs w:val="16"/>
          <w:lang w:bidi="hi-IN"/>
        </w:rPr>
        <w:t xml:space="preserve">Below are </w:t>
      </w:r>
      <w:r>
        <w:rPr>
          <w:rFonts w:ascii="Times New Roman" w:eastAsia="Calibri" w:hAnsi="Times New Roman" w:cs="Times New Roman"/>
          <w:i/>
          <w:sz w:val="16"/>
          <w:szCs w:val="16"/>
          <w:lang w:bidi="hi-IN"/>
        </w:rPr>
        <w:t xml:space="preserve">a few </w:t>
      </w:r>
      <w:r w:rsidRPr="00E875E0">
        <w:rPr>
          <w:rFonts w:ascii="Times New Roman" w:eastAsia="Calibri" w:hAnsi="Times New Roman" w:cs="Times New Roman"/>
          <w:i/>
          <w:sz w:val="16"/>
          <w:szCs w:val="16"/>
          <w:lang w:bidi="hi-IN"/>
        </w:rPr>
        <w:t>questions related to industry-specific higher-order thinking skills (HOT) that teachers must use to ensure students achieve the predetermined course outcomes.</w:t>
      </w:r>
    </w:p>
    <w:p w:rsidR="003072DD" w:rsidRPr="00222BCA" w:rsidRDefault="003072DD" w:rsidP="003072DD">
      <w:pPr>
        <w:pStyle w:val="ListParagraph"/>
        <w:numPr>
          <w:ilvl w:val="0"/>
          <w:numId w:val="13"/>
        </w:numPr>
        <w:spacing w:after="0" w:line="257" w:lineRule="auto"/>
        <w:ind w:left="357" w:hanging="357"/>
        <w:jc w:val="both"/>
        <w:rPr>
          <w:rFonts w:ascii="Times New Roman" w:eastAsia="Times New Roman" w:hAnsi="Times New Roman" w:cs="Times New Roman"/>
          <w:lang w:eastAsia="en-IN"/>
        </w:rPr>
      </w:pPr>
      <w:r w:rsidRPr="00C94315">
        <w:rPr>
          <w:rFonts w:ascii="Times New Roman" w:hAnsi="Times New Roman" w:cs="Times New Roman"/>
          <w:b/>
        </w:rPr>
        <w:t>Evaluate</w:t>
      </w:r>
      <w:r w:rsidRPr="00C94315">
        <w:rPr>
          <w:rFonts w:ascii="Times New Roman" w:hAnsi="Times New Roman" w:cs="Times New Roman"/>
        </w:rPr>
        <w:t xml:space="preserve"> how the break-even point reflects startup risk</w:t>
      </w:r>
      <w:r w:rsidRPr="00222BCA">
        <w:rPr>
          <w:rFonts w:ascii="Times New Roman" w:eastAsia="Times New Roman" w:hAnsi="Times New Roman" w:cs="Times New Roman"/>
          <w:lang w:eastAsia="en-IN"/>
        </w:rPr>
        <w:t>.</w:t>
      </w:r>
    </w:p>
    <w:p w:rsidR="003072DD" w:rsidRPr="00222BCA" w:rsidRDefault="003072DD" w:rsidP="003072DD">
      <w:pPr>
        <w:pStyle w:val="ListParagraph"/>
        <w:numPr>
          <w:ilvl w:val="0"/>
          <w:numId w:val="13"/>
        </w:numPr>
        <w:spacing w:after="0" w:line="257" w:lineRule="auto"/>
        <w:ind w:left="357" w:hanging="357"/>
        <w:jc w:val="both"/>
        <w:rPr>
          <w:rFonts w:ascii="Times New Roman" w:eastAsia="Times New Roman" w:hAnsi="Times New Roman" w:cs="Times New Roman"/>
          <w:lang w:eastAsia="en-IN"/>
        </w:rPr>
      </w:pPr>
      <w:r w:rsidRPr="00C94315">
        <w:rPr>
          <w:rFonts w:ascii="Times New Roman" w:hAnsi="Times New Roman" w:cs="Times New Roman"/>
          <w:b/>
        </w:rPr>
        <w:t>Analyze</w:t>
      </w:r>
      <w:r w:rsidRPr="00C94315">
        <w:rPr>
          <w:rFonts w:ascii="Times New Roman" w:hAnsi="Times New Roman" w:cs="Times New Roman"/>
        </w:rPr>
        <w:t xml:space="preserve"> the relationship between pricing strategy and financial sustainability</w:t>
      </w:r>
      <w:r w:rsidRPr="00222BCA">
        <w:rPr>
          <w:rFonts w:ascii="Times New Roman" w:eastAsia="Times New Roman" w:hAnsi="Times New Roman" w:cs="Times New Roman"/>
          <w:lang w:eastAsia="en-IN"/>
        </w:rPr>
        <w:t>.</w:t>
      </w:r>
    </w:p>
    <w:p w:rsidR="003072DD" w:rsidRPr="00222BCA" w:rsidRDefault="003072DD" w:rsidP="003072DD">
      <w:pPr>
        <w:pStyle w:val="ListParagraph"/>
        <w:numPr>
          <w:ilvl w:val="0"/>
          <w:numId w:val="13"/>
        </w:numPr>
        <w:spacing w:after="0" w:line="257" w:lineRule="auto"/>
        <w:ind w:left="357" w:hanging="357"/>
        <w:jc w:val="both"/>
        <w:rPr>
          <w:rFonts w:ascii="Times New Roman" w:eastAsia="Times New Roman" w:hAnsi="Times New Roman" w:cs="Times New Roman"/>
          <w:lang w:eastAsia="en-IN"/>
        </w:rPr>
      </w:pPr>
      <w:r w:rsidRPr="00C94315">
        <w:rPr>
          <w:rFonts w:ascii="Times New Roman" w:hAnsi="Times New Roman" w:cs="Times New Roman"/>
          <w:b/>
        </w:rPr>
        <w:t>Compare</w:t>
      </w:r>
      <w:r w:rsidRPr="00C94315">
        <w:rPr>
          <w:rFonts w:ascii="Times New Roman" w:hAnsi="Times New Roman" w:cs="Times New Roman"/>
        </w:rPr>
        <w:t xml:space="preserve"> different funding models (bootstrapping, venture capital, government grants)</w:t>
      </w:r>
      <w:r w:rsidRPr="00222BCA">
        <w:rPr>
          <w:rFonts w:ascii="Times New Roman" w:eastAsia="Times New Roman" w:hAnsi="Times New Roman" w:cs="Times New Roman"/>
          <w:lang w:eastAsia="en-IN"/>
        </w:rPr>
        <w:t>.</w:t>
      </w:r>
    </w:p>
    <w:p w:rsidR="003072DD" w:rsidRPr="00222BCA" w:rsidRDefault="003072DD" w:rsidP="003072DD">
      <w:pPr>
        <w:pStyle w:val="ListParagraph"/>
        <w:numPr>
          <w:ilvl w:val="0"/>
          <w:numId w:val="13"/>
        </w:numPr>
        <w:spacing w:after="0" w:line="257" w:lineRule="auto"/>
        <w:ind w:left="357" w:hanging="357"/>
        <w:jc w:val="both"/>
        <w:rPr>
          <w:rFonts w:ascii="Times New Roman" w:eastAsia="Times New Roman" w:hAnsi="Times New Roman" w:cs="Times New Roman"/>
          <w:lang w:eastAsia="en-IN"/>
        </w:rPr>
      </w:pPr>
      <w:r w:rsidRPr="00C94315">
        <w:rPr>
          <w:rFonts w:ascii="Times New Roman" w:hAnsi="Times New Roman" w:cs="Times New Roman"/>
          <w:b/>
        </w:rPr>
        <w:t xml:space="preserve">Propose </w:t>
      </w:r>
      <w:r w:rsidRPr="00C94315">
        <w:rPr>
          <w:rFonts w:ascii="Times New Roman" w:hAnsi="Times New Roman" w:cs="Times New Roman"/>
        </w:rPr>
        <w:t>measures to reduce operating costs without compromising quality</w:t>
      </w:r>
      <w:r w:rsidRPr="00222BCA">
        <w:rPr>
          <w:rFonts w:ascii="Times New Roman" w:eastAsia="Times New Roman" w:hAnsi="Times New Roman" w:cs="Times New Roman"/>
          <w:lang w:eastAsia="en-IN"/>
        </w:rPr>
        <w:t>.</w:t>
      </w:r>
    </w:p>
    <w:p w:rsidR="003072DD" w:rsidRPr="00222BCA" w:rsidRDefault="003072DD" w:rsidP="003072DD">
      <w:pPr>
        <w:pStyle w:val="ListParagraph"/>
        <w:numPr>
          <w:ilvl w:val="0"/>
          <w:numId w:val="13"/>
        </w:numPr>
        <w:spacing w:after="0" w:line="257" w:lineRule="auto"/>
        <w:ind w:left="357" w:hanging="357"/>
        <w:jc w:val="both"/>
        <w:rPr>
          <w:rFonts w:ascii="Times New Roman" w:eastAsia="Times New Roman" w:hAnsi="Times New Roman" w:cs="Times New Roman"/>
          <w:lang w:eastAsia="en-IN"/>
        </w:rPr>
      </w:pPr>
      <w:r w:rsidRPr="00C94315">
        <w:rPr>
          <w:rFonts w:ascii="Times New Roman" w:hAnsi="Times New Roman" w:cs="Times New Roman"/>
          <w:b/>
        </w:rPr>
        <w:t>Critique</w:t>
      </w:r>
      <w:r w:rsidRPr="00C94315">
        <w:rPr>
          <w:rFonts w:ascii="Times New Roman" w:hAnsi="Times New Roman" w:cs="Times New Roman"/>
        </w:rPr>
        <w:t xml:space="preserve"> how cost estimation inaccuracies affect decision-making</w:t>
      </w:r>
      <w:r w:rsidRPr="00222BCA">
        <w:rPr>
          <w:rFonts w:ascii="Times New Roman" w:eastAsia="Times New Roman" w:hAnsi="Times New Roman" w:cs="Times New Roman"/>
          <w:lang w:eastAsia="en-IN"/>
        </w:rPr>
        <w:t>.</w:t>
      </w:r>
    </w:p>
    <w:p w:rsidR="003072DD" w:rsidRPr="00222BCA" w:rsidRDefault="003072DD" w:rsidP="003072DD">
      <w:pPr>
        <w:pStyle w:val="ListParagraph"/>
        <w:numPr>
          <w:ilvl w:val="0"/>
          <w:numId w:val="13"/>
        </w:numPr>
        <w:spacing w:after="0" w:line="257" w:lineRule="auto"/>
        <w:ind w:left="357" w:hanging="357"/>
        <w:jc w:val="both"/>
        <w:rPr>
          <w:rFonts w:ascii="Times New Roman" w:eastAsia="Times New Roman" w:hAnsi="Times New Roman" w:cs="Times New Roman"/>
          <w:lang w:eastAsia="en-IN"/>
        </w:rPr>
      </w:pPr>
      <w:r w:rsidRPr="00C94315">
        <w:rPr>
          <w:rFonts w:ascii="Times New Roman" w:hAnsi="Times New Roman" w:cs="Times New Roman"/>
          <w:b/>
        </w:rPr>
        <w:t>Design</w:t>
      </w:r>
      <w:r w:rsidRPr="00C94315">
        <w:rPr>
          <w:rFonts w:ascii="Times New Roman" w:hAnsi="Times New Roman" w:cs="Times New Roman"/>
        </w:rPr>
        <w:t xml:space="preserve"> a sensitivity test to analyze the effect of demand fluctuations on revenue</w:t>
      </w:r>
      <w:r w:rsidRPr="00222BCA">
        <w:rPr>
          <w:rFonts w:ascii="Times New Roman" w:eastAsia="Times New Roman" w:hAnsi="Times New Roman" w:cs="Times New Roman"/>
          <w:lang w:eastAsia="en-IN"/>
        </w:rPr>
        <w:t>.</w:t>
      </w:r>
    </w:p>
    <w:p w:rsidR="003072DD" w:rsidRPr="00222BCA" w:rsidRDefault="003072DD" w:rsidP="003072DD">
      <w:pPr>
        <w:pStyle w:val="ListParagraph"/>
        <w:numPr>
          <w:ilvl w:val="0"/>
          <w:numId w:val="13"/>
        </w:numPr>
        <w:spacing w:after="0" w:line="257" w:lineRule="auto"/>
        <w:ind w:left="357" w:hanging="357"/>
        <w:jc w:val="both"/>
        <w:rPr>
          <w:rFonts w:ascii="Times New Roman" w:eastAsia="Times New Roman" w:hAnsi="Times New Roman" w:cs="Times New Roman"/>
          <w:lang w:eastAsia="en-IN"/>
        </w:rPr>
      </w:pPr>
      <w:r w:rsidRPr="00C94315">
        <w:rPr>
          <w:rFonts w:ascii="Times New Roman" w:hAnsi="Times New Roman" w:cs="Times New Roman"/>
          <w:b/>
        </w:rPr>
        <w:t>Justify</w:t>
      </w:r>
      <w:r w:rsidRPr="00C94315">
        <w:rPr>
          <w:rFonts w:ascii="Times New Roman" w:hAnsi="Times New Roman" w:cs="Times New Roman"/>
        </w:rPr>
        <w:t xml:space="preserve"> how realistic financial planning influences investor confidence</w:t>
      </w:r>
      <w:r w:rsidRPr="00222BCA">
        <w:rPr>
          <w:rFonts w:ascii="Times New Roman" w:eastAsia="Times New Roman" w:hAnsi="Times New Roman" w:cs="Times New Roman"/>
          <w:lang w:eastAsia="en-IN"/>
        </w:rPr>
        <w:t>.</w:t>
      </w:r>
    </w:p>
    <w:p w:rsidR="003072DD" w:rsidRPr="00222BCA" w:rsidRDefault="003072DD" w:rsidP="003072DD">
      <w:pPr>
        <w:pStyle w:val="ListParagraph"/>
        <w:numPr>
          <w:ilvl w:val="0"/>
          <w:numId w:val="13"/>
        </w:numPr>
        <w:spacing w:after="0" w:line="257" w:lineRule="auto"/>
        <w:ind w:left="357" w:hanging="357"/>
        <w:jc w:val="both"/>
        <w:rPr>
          <w:rFonts w:ascii="Times New Roman" w:eastAsia="Times New Roman" w:hAnsi="Times New Roman" w:cs="Times New Roman"/>
          <w:lang w:eastAsia="en-IN"/>
        </w:rPr>
      </w:pPr>
      <w:r w:rsidRPr="00C94315">
        <w:rPr>
          <w:rFonts w:ascii="Times New Roman" w:hAnsi="Times New Roman" w:cs="Times New Roman"/>
          <w:b/>
        </w:rPr>
        <w:t>Predict</w:t>
      </w:r>
      <w:r w:rsidRPr="00C94315">
        <w:rPr>
          <w:rFonts w:ascii="Times New Roman" w:hAnsi="Times New Roman" w:cs="Times New Roman"/>
        </w:rPr>
        <w:t xml:space="preserve"> how scaling up production might alter the cost structure and profitability</w:t>
      </w:r>
      <w:r>
        <w:t>.</w:t>
      </w:r>
    </w:p>
    <w:p w:rsidR="003072DD" w:rsidRPr="009D0DA4" w:rsidRDefault="003072DD" w:rsidP="003072DD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3072DD" w:rsidRDefault="003072DD" w:rsidP="003072DD">
      <w:pPr>
        <w:numPr>
          <w:ilvl w:val="0"/>
          <w:numId w:val="7"/>
        </w:numPr>
        <w:suppressAutoHyphens/>
        <w:spacing w:after="0" w:line="240" w:lineRule="auto"/>
        <w:ind w:left="567" w:hanging="567"/>
        <w:jc w:val="both"/>
        <w:rPr>
          <w:rFonts w:ascii="Times New Roman" w:eastAsia="Georgia" w:hAnsi="Times New Roman" w:cs="Times New Roman"/>
          <w:b/>
          <w:bCs/>
          <w:lang w:val="en-US" w:eastAsia="ja-JP"/>
        </w:rPr>
      </w:pPr>
      <w:r w:rsidRPr="009D0DA4">
        <w:rPr>
          <w:rFonts w:ascii="Times New Roman" w:eastAsia="Georgia" w:hAnsi="Times New Roman" w:cs="Times New Roman"/>
          <w:b/>
          <w:bCs/>
          <w:lang w:val="en-US" w:eastAsia="ja-JP"/>
        </w:rPr>
        <w:t>References / Suggestions for further reading</w:t>
      </w:r>
    </w:p>
    <w:p w:rsidR="003072DD" w:rsidRPr="00690050" w:rsidRDefault="003072DD" w:rsidP="003072DD">
      <w:pPr>
        <w:suppressAutoHyphens/>
        <w:spacing w:after="0" w:line="240" w:lineRule="auto"/>
        <w:ind w:left="360"/>
        <w:jc w:val="both"/>
        <w:rPr>
          <w:rFonts w:ascii="Times New Roman" w:eastAsia="Georgia" w:hAnsi="Times New Roman" w:cs="Times New Roman"/>
          <w:b/>
          <w:bCs/>
          <w:sz w:val="10"/>
          <w:szCs w:val="10"/>
          <w:lang w:val="en-US" w:eastAsia="ja-JP"/>
        </w:rPr>
      </w:pPr>
    </w:p>
    <w:p w:rsidR="003072DD" w:rsidRPr="00461C5C" w:rsidRDefault="003072DD" w:rsidP="003072DD">
      <w:pPr>
        <w:numPr>
          <w:ilvl w:val="0"/>
          <w:numId w:val="4"/>
        </w:numPr>
        <w:spacing w:after="0" w:line="240" w:lineRule="auto"/>
        <w:ind w:left="397" w:hanging="284"/>
        <w:rPr>
          <w:rFonts w:ascii="Times New Roman" w:eastAsia="Times New Roman" w:hAnsi="Times New Roman" w:cs="Times New Roman"/>
          <w:lang w:val="en-US" w:eastAsia="ja-JP"/>
        </w:rPr>
      </w:pPr>
      <w:r w:rsidRPr="00461C5C">
        <w:rPr>
          <w:rFonts w:ascii="Times New Roman" w:hAnsi="Times New Roman" w:cs="Times New Roman"/>
        </w:rPr>
        <w:t>MSME Startup Funding Handbook (2024–25).</w:t>
      </w:r>
    </w:p>
    <w:p w:rsidR="003072DD" w:rsidRPr="007A6A3C" w:rsidRDefault="003072DD" w:rsidP="003072DD">
      <w:pPr>
        <w:numPr>
          <w:ilvl w:val="0"/>
          <w:numId w:val="4"/>
        </w:numPr>
        <w:spacing w:after="0" w:line="240" w:lineRule="auto"/>
        <w:ind w:left="397" w:hanging="284"/>
        <w:rPr>
          <w:rFonts w:ascii="Times New Roman" w:eastAsia="Times New Roman" w:hAnsi="Times New Roman" w:cs="Times New Roman"/>
          <w:lang w:val="en-US" w:eastAsia="ja-JP"/>
        </w:rPr>
      </w:pPr>
      <w:r w:rsidRPr="00461C5C">
        <w:rPr>
          <w:rFonts w:ascii="Times New Roman" w:hAnsi="Times New Roman" w:cs="Times New Roman"/>
        </w:rPr>
        <w:t>AICTE IDEA Lab Grant Guidelines</w:t>
      </w:r>
      <w:r>
        <w:rPr>
          <w:rFonts w:ascii="Times New Roman" w:hAnsi="Times New Roman" w:cs="Times New Roman"/>
        </w:rPr>
        <w:t>.</w:t>
      </w:r>
    </w:p>
    <w:p w:rsidR="003072DD" w:rsidRPr="007A6A3C" w:rsidRDefault="003072DD" w:rsidP="003072DD">
      <w:pPr>
        <w:numPr>
          <w:ilvl w:val="0"/>
          <w:numId w:val="4"/>
        </w:numPr>
        <w:spacing w:after="0" w:line="240" w:lineRule="auto"/>
        <w:ind w:left="397" w:hanging="284"/>
        <w:rPr>
          <w:rFonts w:ascii="Times New Roman" w:eastAsia="Times New Roman" w:hAnsi="Times New Roman" w:cs="Times New Roman"/>
          <w:lang w:val="en-US" w:eastAsia="ja-JP"/>
        </w:rPr>
      </w:pPr>
      <w:r w:rsidRPr="001E3A8B">
        <w:rPr>
          <w:rFonts w:ascii="Times New Roman" w:hAnsi="Times New Roman" w:cs="Times New Roman"/>
        </w:rPr>
        <w:t xml:space="preserve">Startup India Resources – </w:t>
      </w:r>
      <w:hyperlink r:id="rId10" w:history="1">
        <w:r w:rsidRPr="001E3A8B">
          <w:rPr>
            <w:rStyle w:val="Hyperlink"/>
            <w:rFonts w:ascii="Times New Roman" w:hAnsi="Times New Roman" w:cs="Times New Roman"/>
          </w:rPr>
          <w:t>https://www.startupindia.gov.in</w:t>
        </w:r>
      </w:hyperlink>
      <w:r>
        <w:rPr>
          <w:rFonts w:ascii="Times New Roman" w:hAnsi="Times New Roman" w:cs="Times New Roman"/>
        </w:rPr>
        <w:t>.</w:t>
      </w:r>
    </w:p>
    <w:p w:rsidR="003072DD" w:rsidRPr="006315D1" w:rsidRDefault="003072DD" w:rsidP="003072DD">
      <w:pPr>
        <w:numPr>
          <w:ilvl w:val="0"/>
          <w:numId w:val="4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szCs w:val="24"/>
          <w:lang w:eastAsia="en-IN"/>
        </w:rPr>
      </w:pPr>
      <w:r w:rsidRPr="001E3A8B">
        <w:rPr>
          <w:rFonts w:ascii="Times New Roman" w:hAnsi="Times New Roman" w:cs="Times New Roman"/>
        </w:rPr>
        <w:t>BIRAC &amp; DST Funding Schemes (2024–25</w:t>
      </w:r>
      <w:r>
        <w:t>)</w:t>
      </w:r>
      <w:r>
        <w:rPr>
          <w:rFonts w:ascii="Times New Roman" w:hAnsi="Times New Roman" w:cs="Times New Roman"/>
        </w:rPr>
        <w:t>.</w:t>
      </w:r>
    </w:p>
    <w:p w:rsidR="003072DD" w:rsidRDefault="003072DD" w:rsidP="003072DD">
      <w:pPr>
        <w:numPr>
          <w:ilvl w:val="0"/>
          <w:numId w:val="7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>Suggested Assessment Scheme</w:t>
      </w:r>
    </w:p>
    <w:p w:rsidR="003072DD" w:rsidRPr="00A95BE4" w:rsidRDefault="003072DD" w:rsidP="003072DD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p w:rsidR="003072DD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lang w:val="en-US" w:bidi="hi-IN"/>
        </w:rPr>
      </w:pP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The performance indicators </w:t>
      </w:r>
      <w:r>
        <w:rPr>
          <w:rFonts w:ascii="Times New Roman" w:eastAsia="Calibri" w:hAnsi="Times New Roman" w:cs="Times New Roman"/>
          <w:iCs/>
          <w:lang w:val="en-US" w:bidi="hi-IN"/>
        </w:rPr>
        <w:t>given serve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as a guideline for assess</w:t>
      </w:r>
      <w:r>
        <w:rPr>
          <w:rFonts w:ascii="Times New Roman" w:eastAsia="Calibri" w:hAnsi="Times New Roman" w:cs="Times New Roman"/>
          <w:iCs/>
          <w:lang w:val="en-US" w:bidi="hi-IN"/>
        </w:rPr>
        <w:t xml:space="preserve">ing the </w:t>
      </w:r>
      <w:r w:rsidRPr="007E4ACC">
        <w:rPr>
          <w:rFonts w:ascii="Times New Roman" w:eastAsia="Calibri" w:hAnsi="Times New Roman" w:cs="Times New Roman"/>
          <w:i/>
          <w:lang w:val="en-US" w:bidi="hi-IN"/>
        </w:rPr>
        <w:t>‘process-related skills/LOs’</w:t>
      </w:r>
      <w:r>
        <w:rPr>
          <w:rFonts w:ascii="Times New Roman" w:eastAsia="Calibri" w:hAnsi="Times New Roman" w:cs="Times New Roman"/>
          <w:iCs/>
          <w:lang w:val="en-US" w:bidi="hi-IN"/>
        </w:rPr>
        <w:t xml:space="preserve"> (marks to be awarded in real-time in the laboratory by the faculty member, as these cannot be measured after the practicum is over)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and </w:t>
      </w:r>
      <w:r w:rsidRPr="007E4ACC">
        <w:rPr>
          <w:rFonts w:ascii="Times New Roman" w:eastAsia="Calibri" w:hAnsi="Times New Roman" w:cs="Times New Roman"/>
          <w:i/>
          <w:lang w:val="en-US" w:bidi="hi-IN"/>
        </w:rPr>
        <w:t>‘product-related skills/LOs’</w:t>
      </w:r>
    </w:p>
    <w:p w:rsidR="003072DD" w:rsidRPr="007E4ACC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sz w:val="10"/>
          <w:szCs w:val="10"/>
          <w:lang w:val="en-US" w:bidi="hi-IN"/>
        </w:rPr>
      </w:pPr>
    </w:p>
    <w:p w:rsidR="003072DD" w:rsidRPr="009D0DA4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iCs/>
          <w:lang w:val="en-US" w:bidi="hi-IN"/>
        </w:rPr>
        <w:t>Note: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The weightage for the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</w:t>
      </w:r>
      <w:r w:rsidRPr="009D0DA4">
        <w:rPr>
          <w:rFonts w:ascii="Times New Roman" w:eastAsia="Calibri" w:hAnsi="Times New Roman" w:cs="Times New Roman"/>
          <w:b/>
          <w:bCs/>
          <w:i/>
          <w:u w:val="single"/>
          <w:lang w:val="en-US" w:bidi="hi-IN"/>
        </w:rPr>
        <w:t>process-related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skills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and </w:t>
      </w:r>
      <w:r w:rsidRPr="009D0DA4">
        <w:rPr>
          <w:rFonts w:ascii="Times New Roman" w:eastAsia="Calibri" w:hAnsi="Times New Roman" w:cs="Times New Roman"/>
          <w:b/>
          <w:bCs/>
          <w:i/>
          <w:u w:val="single"/>
          <w:lang w:val="en-US" w:bidi="hi-IN"/>
        </w:rPr>
        <w:t>product-related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skills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will change depending </w:t>
      </w:r>
      <w:r>
        <w:rPr>
          <w:rFonts w:ascii="Times New Roman" w:eastAsia="Calibri" w:hAnsi="Times New Roman" w:cs="Times New Roman"/>
          <w:iCs/>
          <w:lang w:val="en-US" w:bidi="hi-IN"/>
        </w:rPr>
        <w:t>on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the </w:t>
      </w:r>
      <w:proofErr w:type="spellStart"/>
      <w:r w:rsidRPr="009D0DA4">
        <w:rPr>
          <w:rFonts w:ascii="Times New Roman" w:eastAsia="Calibri" w:hAnsi="Times New Roman" w:cs="Times New Roman"/>
          <w:iCs/>
          <w:lang w:val="en-US" w:bidi="hi-IN"/>
        </w:rPr>
        <w:t>PrO</w:t>
      </w:r>
      <w:proofErr w:type="spellEnd"/>
      <w:r w:rsidRPr="009D0DA4">
        <w:rPr>
          <w:rFonts w:ascii="Times New Roman" w:eastAsia="Calibri" w:hAnsi="Times New Roman" w:cs="Times New Roman"/>
          <w:iCs/>
          <w:lang w:val="en-US" w:bidi="hi-IN"/>
        </w:rPr>
        <w:t>, COs</w:t>
      </w:r>
      <w:r>
        <w:rPr>
          <w:rFonts w:ascii="Times New Roman" w:eastAsia="Calibri" w:hAnsi="Times New Roman" w:cs="Times New Roman"/>
          <w:iCs/>
          <w:lang w:val="en-US" w:bidi="hi-IN"/>
        </w:rPr>
        <w:t>,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and the competency related </w:t>
      </w:r>
      <w:r>
        <w:rPr>
          <w:rFonts w:ascii="Times New Roman" w:eastAsia="Calibri" w:hAnsi="Times New Roman" w:cs="Times New Roman"/>
          <w:iCs/>
          <w:lang w:val="en-US" w:bidi="hi-IN"/>
        </w:rPr>
        <w:t xml:space="preserve">to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>the concerned course.</w:t>
      </w:r>
    </w:p>
    <w:p w:rsidR="003072DD" w:rsidRPr="00357CF9" w:rsidRDefault="003072DD" w:rsidP="003072DD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sz w:val="10"/>
          <w:szCs w:val="10"/>
          <w:lang w:val="en-US" w:bidi="hi-IN"/>
        </w:rPr>
      </w:pPr>
      <w:bookmarkStart w:id="2" w:name="_Hlk194350061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25"/>
        <w:gridCol w:w="6304"/>
        <w:gridCol w:w="1194"/>
        <w:gridCol w:w="1097"/>
      </w:tblGrid>
      <w:tr w:rsidR="003072DD" w:rsidRPr="009D0DA4" w:rsidTr="00020808">
        <w:trPr>
          <w:tblHeader/>
        </w:trPr>
        <w:tc>
          <w:tcPr>
            <w:tcW w:w="3769" w:type="pct"/>
            <w:gridSpan w:val="2"/>
            <w:shd w:val="clear" w:color="auto" w:fill="D9E2F3" w:themeFill="accent5" w:themeFillTint="33"/>
            <w:vAlign w:val="center"/>
            <w:hideMark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Performance 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I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ndicators</w:t>
            </w:r>
          </w:p>
        </w:tc>
        <w:tc>
          <w:tcPr>
            <w:tcW w:w="639" w:type="pct"/>
            <w:shd w:val="clear" w:color="auto" w:fill="D9E2F3" w:themeFill="accent5" w:themeFillTint="33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Maximum Marks</w:t>
            </w:r>
          </w:p>
        </w:tc>
        <w:tc>
          <w:tcPr>
            <w:tcW w:w="592" w:type="pct"/>
            <w:shd w:val="clear" w:color="auto" w:fill="D9E2F3" w:themeFill="accent5" w:themeFillTint="33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Marks Obtained</w:t>
            </w:r>
          </w:p>
        </w:tc>
      </w:tr>
      <w:tr w:rsidR="003072DD" w:rsidRPr="009D0DA4" w:rsidTr="00020808">
        <w:tc>
          <w:tcPr>
            <w:tcW w:w="3769" w:type="pct"/>
            <w:gridSpan w:val="2"/>
            <w:shd w:val="clear" w:color="auto" w:fill="D9E2F3" w:themeFill="accent5" w:themeFillTint="33"/>
            <w:hideMark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Process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-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related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 Skills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: 18 Marks - 60%</w:t>
            </w:r>
          </w:p>
        </w:tc>
        <w:tc>
          <w:tcPr>
            <w:tcW w:w="1231" w:type="pct"/>
            <w:gridSpan w:val="2"/>
            <w:shd w:val="clear" w:color="auto" w:fill="D9E2F3" w:themeFill="accent5" w:themeFillTint="33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1</w:t>
            </w:r>
          </w:p>
        </w:tc>
        <w:tc>
          <w:tcPr>
            <w:tcW w:w="3514" w:type="pct"/>
            <w:hideMark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9368E">
              <w:rPr>
                <w:rFonts w:ascii="Times New Roman" w:hAnsi="Times New Roman" w:cs="Times New Roman"/>
              </w:rPr>
              <w:t>Collect realistic cost and revenue data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6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2</w:t>
            </w:r>
          </w:p>
        </w:tc>
        <w:tc>
          <w:tcPr>
            <w:tcW w:w="3514" w:type="pct"/>
            <w:hideMark/>
          </w:tcPr>
          <w:p w:rsidR="003072DD" w:rsidRPr="00B77CE7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A9368E">
              <w:rPr>
                <w:rFonts w:ascii="Times New Roman" w:hAnsi="Times New Roman" w:cs="Times New Roman"/>
              </w:rPr>
              <w:t>Work effectively as a team during case analysis</w:t>
            </w:r>
            <w:r w:rsidRPr="00B77CE7">
              <w:rPr>
                <w:rFonts w:ascii="Times New Roman" w:eastAsia="Calibri" w:hAnsi="Times New Roman" w:cs="Times New Roman"/>
                <w:lang w:val="en-US" w:bidi="hi-IN"/>
              </w:rPr>
              <w:t>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5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3514" w:type="pct"/>
            <w:hideMark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9368E">
              <w:rPr>
                <w:rFonts w:ascii="Times New Roman" w:eastAsia="Calibri" w:hAnsi="Times New Roman" w:cs="Times New Roman"/>
                <w:lang w:val="en-US" w:bidi="hi-IN"/>
              </w:rPr>
              <w:t>Apply correct formulas and reasoning in calculations</w:t>
            </w: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3514" w:type="pct"/>
            <w:hideMark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9368E">
              <w:rPr>
                <w:rFonts w:ascii="Times New Roman" w:eastAsia="Calibri" w:hAnsi="Times New Roman" w:cs="Times New Roman"/>
                <w:lang w:val="en-US" w:bidi="hi-IN"/>
              </w:rPr>
              <w:t>Demonstrate ethical and professional reporting</w:t>
            </w: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3072DD" w:rsidRPr="009D0DA4" w:rsidTr="00020808">
        <w:tc>
          <w:tcPr>
            <w:tcW w:w="3769" w:type="pct"/>
            <w:gridSpan w:val="2"/>
            <w:shd w:val="clear" w:color="auto" w:fill="D9E2F3" w:themeFill="accent5" w:themeFillTint="33"/>
            <w:hideMark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Product-related</w:t>
            </w:r>
            <w:r w:rsidRPr="007D290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 Skills: 12</w:t>
            </w:r>
            <w:r w:rsidRPr="007D2904">
              <w:rPr>
                <w:rFonts w:ascii="Times New Roman" w:eastAsia="Calibri" w:hAnsi="Times New Roman" w:cs="Times New Roman"/>
                <w:b/>
                <w:lang w:val="en-US" w:bidi="hi-IN"/>
              </w:rPr>
              <w:t xml:space="preserve"> Marks - 40%</w:t>
            </w:r>
          </w:p>
        </w:tc>
        <w:tc>
          <w:tcPr>
            <w:tcW w:w="1231" w:type="pct"/>
            <w:gridSpan w:val="2"/>
            <w:shd w:val="clear" w:color="auto" w:fill="D9E2F3" w:themeFill="accent5" w:themeFillTint="33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lang w:val="en-US" w:bidi="hi-IN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ind w:firstLine="34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lang w:val="en-US" w:bidi="hi-IN"/>
              </w:rPr>
              <w:t>1</w:t>
            </w:r>
          </w:p>
        </w:tc>
        <w:tc>
          <w:tcPr>
            <w:tcW w:w="3514" w:type="pct"/>
            <w:hideMark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A9368E">
              <w:rPr>
                <w:rFonts w:ascii="Times New Roman" w:eastAsia="Georgia" w:hAnsi="Times New Roman" w:cs="Times New Roman"/>
                <w:lang w:val="en-US" w:eastAsia="ja-JP"/>
              </w:rPr>
              <w:t>Complete detailed financial analysis with logical accuracy</w:t>
            </w:r>
            <w:r>
              <w:rPr>
                <w:rFonts w:ascii="Times New Roman" w:eastAsia="Georgia" w:hAnsi="Times New Roman" w:cs="Times New Roman"/>
                <w:lang w:val="en-US" w:eastAsia="ja-JP"/>
              </w:rPr>
              <w:t>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3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ind w:firstLine="17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lang w:val="en-US" w:bidi="hi-IN"/>
              </w:rPr>
              <w:t>2</w:t>
            </w:r>
          </w:p>
        </w:tc>
        <w:tc>
          <w:tcPr>
            <w:tcW w:w="3514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A9368E">
              <w:rPr>
                <w:rFonts w:ascii="Times New Roman" w:eastAsia="Georgia" w:hAnsi="Times New Roman" w:cs="Times New Roman"/>
                <w:lang w:val="en-US" w:eastAsia="ja-JP"/>
              </w:rPr>
              <w:t>Interpret results using graphs or tables effectively</w:t>
            </w: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2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A81B27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ind w:firstLine="17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3514" w:type="pct"/>
            <w:hideMark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A9368E">
              <w:rPr>
                <w:rFonts w:ascii="Times New Roman" w:eastAsia="Georgia" w:hAnsi="Times New Roman" w:cs="Times New Roman"/>
                <w:lang w:val="en-US" w:eastAsia="ja-JP"/>
              </w:rPr>
              <w:t>Draw justified conclusions on financial feasibility</w:t>
            </w: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3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A81B27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3514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Conclusions.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2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3072DD" w:rsidRPr="009D0DA4" w:rsidTr="00020808">
        <w:tc>
          <w:tcPr>
            <w:tcW w:w="255" w:type="pct"/>
          </w:tcPr>
          <w:p w:rsidR="003072DD" w:rsidRPr="00A81B27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5</w:t>
            </w:r>
          </w:p>
        </w:tc>
        <w:tc>
          <w:tcPr>
            <w:tcW w:w="3514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Practical related questions.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1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3072DD" w:rsidRPr="009D0DA4" w:rsidTr="00020808">
        <w:trPr>
          <w:trHeight w:val="57"/>
        </w:trPr>
        <w:tc>
          <w:tcPr>
            <w:tcW w:w="255" w:type="pct"/>
          </w:tcPr>
          <w:p w:rsidR="003072DD" w:rsidRPr="00A81B27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6</w:t>
            </w:r>
          </w:p>
        </w:tc>
        <w:tc>
          <w:tcPr>
            <w:tcW w:w="3514" w:type="pct"/>
            <w:hideMark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A9368E">
              <w:rPr>
                <w:rFonts w:ascii="Times New Roman" w:eastAsia="Georgia" w:hAnsi="Times New Roman" w:cs="Times New Roman"/>
                <w:lang w:val="en-US" w:eastAsia="ja-JP"/>
              </w:rPr>
              <w:t>Present the final report with clarity and format compliance</w:t>
            </w: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.</w:t>
            </w:r>
          </w:p>
        </w:tc>
        <w:tc>
          <w:tcPr>
            <w:tcW w:w="639" w:type="pct"/>
          </w:tcPr>
          <w:p w:rsidR="003072DD" w:rsidRPr="007D290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lang w:val="en-US" w:eastAsia="ja-JP"/>
              </w:rPr>
              <w:t>1</w:t>
            </w:r>
          </w:p>
        </w:tc>
        <w:tc>
          <w:tcPr>
            <w:tcW w:w="592" w:type="pct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3072DD" w:rsidRPr="009D0DA4" w:rsidTr="00020808">
        <w:trPr>
          <w:trHeight w:val="283"/>
        </w:trPr>
        <w:tc>
          <w:tcPr>
            <w:tcW w:w="3769" w:type="pct"/>
            <w:gridSpan w:val="2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ind w:left="34"/>
              <w:jc w:val="right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bCs/>
                <w:lang w:val="en-US" w:eastAsia="ja-JP"/>
              </w:rPr>
              <w:t>To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tal</w:t>
            </w:r>
          </w:p>
        </w:tc>
        <w:tc>
          <w:tcPr>
            <w:tcW w:w="639" w:type="pct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30</w:t>
            </w:r>
          </w:p>
        </w:tc>
        <w:tc>
          <w:tcPr>
            <w:tcW w:w="592" w:type="pct"/>
            <w:vAlign w:val="center"/>
          </w:tcPr>
          <w:p w:rsidR="003072DD" w:rsidRPr="009D0DA4" w:rsidRDefault="003072DD" w:rsidP="00020808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</w:tbl>
    <w:p w:rsidR="003072DD" w:rsidRDefault="003072DD" w:rsidP="003072DD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</w:pPr>
    </w:p>
    <w:p w:rsidR="003072DD" w:rsidRDefault="003072DD" w:rsidP="003072DD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</w:pP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 xml:space="preserve">To be filled by </w:t>
      </w:r>
      <w:r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Student</w:t>
      </w: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:</w:t>
      </w:r>
    </w:p>
    <w:p w:rsidR="003072DD" w:rsidRPr="00D93353" w:rsidRDefault="003072DD" w:rsidP="003072DD">
      <w:pPr>
        <w:spacing w:after="0" w:line="240" w:lineRule="auto"/>
        <w:contextualSpacing/>
        <w:rPr>
          <w:rFonts w:ascii="Times New Roman" w:eastAsia="Georgia" w:hAnsi="Times New Roman" w:cs="Times New Roman"/>
          <w:bCs/>
          <w:sz w:val="10"/>
          <w:szCs w:val="10"/>
          <w:lang w:val="en-US" w:eastAsia="ja-JP"/>
        </w:rPr>
      </w:pP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18"/>
        <w:gridCol w:w="5831"/>
        <w:gridCol w:w="2471"/>
      </w:tblGrid>
      <w:tr w:rsidR="003072DD" w:rsidTr="00020808">
        <w:trPr>
          <w:trHeight w:val="283"/>
        </w:trPr>
        <w:tc>
          <w:tcPr>
            <w:tcW w:w="718" w:type="dxa"/>
            <w:shd w:val="clear" w:color="auto" w:fill="D9E2F3" w:themeFill="accent5" w:themeFillTint="33"/>
          </w:tcPr>
          <w:bookmarkEnd w:id="2"/>
          <w:p w:rsidR="003072DD" w:rsidRDefault="003072DD" w:rsidP="00020808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S.No.</w:t>
            </w:r>
          </w:p>
        </w:tc>
        <w:tc>
          <w:tcPr>
            <w:tcW w:w="6083" w:type="dxa"/>
            <w:shd w:val="clear" w:color="auto" w:fill="D9E2F3" w:themeFill="accent5" w:themeFillTint="33"/>
          </w:tcPr>
          <w:p w:rsidR="003072DD" w:rsidRDefault="003072DD" w:rsidP="00020808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Name of the Student</w:t>
            </w:r>
          </w:p>
        </w:tc>
        <w:tc>
          <w:tcPr>
            <w:tcW w:w="2547" w:type="dxa"/>
            <w:shd w:val="clear" w:color="auto" w:fill="D9E2F3" w:themeFill="accent5" w:themeFillTint="33"/>
          </w:tcPr>
          <w:p w:rsidR="003072DD" w:rsidRDefault="003072DD" w:rsidP="00020808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Register No.</w:t>
            </w:r>
          </w:p>
        </w:tc>
      </w:tr>
      <w:tr w:rsidR="003072DD" w:rsidTr="00020808">
        <w:tc>
          <w:tcPr>
            <w:tcW w:w="718" w:type="dxa"/>
          </w:tcPr>
          <w:p w:rsidR="003072DD" w:rsidRPr="00DD0EFE" w:rsidRDefault="003072DD" w:rsidP="00020808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Cs/>
                <w:lang w:val="en-US" w:eastAsia="ja-JP"/>
              </w:rPr>
            </w:pPr>
            <w:r w:rsidRPr="00DD0EFE">
              <w:rPr>
                <w:rFonts w:ascii="Times New Roman" w:eastAsia="Georgia" w:hAnsi="Times New Roman" w:cs="Times New Roman"/>
                <w:bCs/>
                <w:lang w:val="en-US" w:eastAsia="ja-JP"/>
              </w:rPr>
              <w:t>1</w:t>
            </w:r>
          </w:p>
        </w:tc>
        <w:tc>
          <w:tcPr>
            <w:tcW w:w="6083" w:type="dxa"/>
          </w:tcPr>
          <w:p w:rsidR="003072DD" w:rsidRDefault="003072DD" w:rsidP="00020808">
            <w:pPr>
              <w:spacing w:line="240" w:lineRule="auto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2547" w:type="dxa"/>
          </w:tcPr>
          <w:p w:rsidR="003072DD" w:rsidRDefault="003072DD" w:rsidP="00020808">
            <w:pPr>
              <w:spacing w:line="240" w:lineRule="auto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</w:tr>
    </w:tbl>
    <w:p w:rsidR="003072DD" w:rsidRPr="00930146" w:rsidRDefault="003072DD" w:rsidP="003072DD">
      <w:pPr>
        <w:spacing w:after="0" w:line="240" w:lineRule="auto"/>
        <w:rPr>
          <w:rFonts w:ascii="Times New Roman" w:eastAsia="Georgia" w:hAnsi="Times New Roman" w:cs="Times New Roman"/>
          <w:b/>
          <w:lang w:val="en-US" w:eastAsia="ja-JP"/>
        </w:rPr>
      </w:pPr>
    </w:p>
    <w:p w:rsidR="003072DD" w:rsidRPr="00D93353" w:rsidRDefault="003072DD" w:rsidP="003072DD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sz w:val="10"/>
          <w:szCs w:val="10"/>
          <w:lang w:val="en-US" w:eastAsia="ja-JP"/>
        </w:rPr>
      </w:pP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To be filled by the Faculty Member:</w:t>
      </w:r>
    </w:p>
    <w:tbl>
      <w:tblPr>
        <w:tblpPr w:leftFromText="180" w:rightFromText="180" w:vertAnchor="text" w:horzAnchor="margin" w:tblpXSpec="right" w:tblpY="20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05"/>
        <w:gridCol w:w="1506"/>
        <w:gridCol w:w="819"/>
        <w:gridCol w:w="2596"/>
        <w:gridCol w:w="2594"/>
      </w:tblGrid>
      <w:tr w:rsidR="003072DD" w:rsidRPr="009D0DA4" w:rsidTr="00020808">
        <w:trPr>
          <w:trHeight w:val="270"/>
        </w:trPr>
        <w:tc>
          <w:tcPr>
            <w:tcW w:w="2122" w:type="pct"/>
            <w:gridSpan w:val="3"/>
            <w:shd w:val="clear" w:color="auto" w:fill="D9E2F3" w:themeFill="accent5" w:themeFillTint="33"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Marks Obtained</w:t>
            </w:r>
          </w:p>
        </w:tc>
        <w:tc>
          <w:tcPr>
            <w:tcW w:w="1439" w:type="pct"/>
            <w:shd w:val="clear" w:color="auto" w:fill="D9E2F3" w:themeFill="accent5" w:themeFillTint="33"/>
            <w:hideMark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Name and Designation of the Faculty Member</w:t>
            </w:r>
          </w:p>
        </w:tc>
        <w:tc>
          <w:tcPr>
            <w:tcW w:w="1439" w:type="pct"/>
            <w:shd w:val="clear" w:color="auto" w:fill="D9E2F3" w:themeFill="accent5" w:themeFillTint="33"/>
            <w:vAlign w:val="center"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Date</w:t>
            </w: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of Evaluation</w:t>
            </w:r>
          </w:p>
        </w:tc>
      </w:tr>
      <w:tr w:rsidR="003072DD" w:rsidRPr="009D0DA4" w:rsidTr="00020808">
        <w:trPr>
          <w:trHeight w:val="277"/>
        </w:trPr>
        <w:tc>
          <w:tcPr>
            <w:tcW w:w="834" w:type="pct"/>
            <w:hideMark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lastRenderedPageBreak/>
              <w:t>Process-Related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</w:t>
            </w: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S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kills</w:t>
            </w:r>
          </w:p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(18)</w:t>
            </w:r>
          </w:p>
        </w:tc>
        <w:tc>
          <w:tcPr>
            <w:tcW w:w="835" w:type="pct"/>
            <w:hideMark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Product-Related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</w:t>
            </w: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S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kills (12)</w:t>
            </w:r>
          </w:p>
        </w:tc>
        <w:tc>
          <w:tcPr>
            <w:tcW w:w="454" w:type="pct"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Total</w:t>
            </w:r>
          </w:p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(30)</w:t>
            </w:r>
          </w:p>
        </w:tc>
        <w:tc>
          <w:tcPr>
            <w:tcW w:w="1439" w:type="pct"/>
            <w:vMerge w:val="restart"/>
            <w:vAlign w:val="center"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 w:val="restart"/>
            <w:vAlign w:val="center"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</w:tr>
      <w:tr w:rsidR="003072DD" w:rsidRPr="009D0DA4" w:rsidTr="00020808">
        <w:trPr>
          <w:trHeight w:val="47"/>
        </w:trPr>
        <w:tc>
          <w:tcPr>
            <w:tcW w:w="834" w:type="pct"/>
            <w:vAlign w:val="center"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835" w:type="pct"/>
            <w:vAlign w:val="center"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454" w:type="pct"/>
            <w:vAlign w:val="center"/>
          </w:tcPr>
          <w:p w:rsidR="003072DD" w:rsidRPr="009D0DA4" w:rsidRDefault="003072DD" w:rsidP="00020808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/>
            <w:vAlign w:val="center"/>
            <w:hideMark/>
          </w:tcPr>
          <w:p w:rsidR="003072DD" w:rsidRPr="009D0DA4" w:rsidRDefault="003072DD" w:rsidP="00020808">
            <w:pPr>
              <w:spacing w:after="0" w:line="240" w:lineRule="auto"/>
              <w:contextualSpacing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/>
            <w:vAlign w:val="center"/>
          </w:tcPr>
          <w:p w:rsidR="003072DD" w:rsidRPr="009D0DA4" w:rsidRDefault="003072DD" w:rsidP="00020808">
            <w:pPr>
              <w:spacing w:after="0" w:line="240" w:lineRule="auto"/>
              <w:contextualSpacing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</w:tr>
    </w:tbl>
    <w:p w:rsidR="003072DD" w:rsidRDefault="003072DD" w:rsidP="003072DD"/>
    <w:p w:rsidR="003072DD" w:rsidRDefault="003072DD" w:rsidP="003072D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044257" w:rsidRDefault="00044257"/>
    <w:sectPr w:rsidR="00044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A56F3"/>
    <w:multiLevelType w:val="hybridMultilevel"/>
    <w:tmpl w:val="59A2F452"/>
    <w:lvl w:ilvl="0" w:tplc="946ED06A">
      <w:start w:val="1"/>
      <w:numFmt w:val="lowerLetter"/>
      <w:lvlText w:val="%1)"/>
      <w:lvlJc w:val="left"/>
      <w:pPr>
        <w:ind w:left="324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C7E7A94"/>
    <w:multiLevelType w:val="multilevel"/>
    <w:tmpl w:val="A748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263F2"/>
    <w:multiLevelType w:val="hybridMultilevel"/>
    <w:tmpl w:val="2486797C"/>
    <w:lvl w:ilvl="0" w:tplc="29224F1A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A3C80"/>
    <w:multiLevelType w:val="hybridMultilevel"/>
    <w:tmpl w:val="33A4A54A"/>
    <w:lvl w:ilvl="0" w:tplc="BD68D6B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bCs/>
        <w:i w:val="0"/>
        <w:iCs w:val="0"/>
        <w:color w:val="auto"/>
        <w:w w:val="100"/>
        <w:sz w:val="22"/>
        <w:szCs w:val="24"/>
      </w:rPr>
    </w:lvl>
    <w:lvl w:ilvl="1" w:tplc="AD7AC510">
      <w:start w:val="1"/>
      <w:numFmt w:val="lowerRoman"/>
      <w:lvlText w:val="%2."/>
      <w:lvlJc w:val="left"/>
      <w:pPr>
        <w:ind w:left="250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8310D4"/>
    <w:multiLevelType w:val="hybridMultilevel"/>
    <w:tmpl w:val="2D86DC9E"/>
    <w:lvl w:ilvl="0" w:tplc="6F14B05C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2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F3EDA"/>
    <w:multiLevelType w:val="hybridMultilevel"/>
    <w:tmpl w:val="74E61BA0"/>
    <w:lvl w:ilvl="0" w:tplc="DA465E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64A80"/>
    <w:multiLevelType w:val="hybridMultilevel"/>
    <w:tmpl w:val="CBAC0110"/>
    <w:lvl w:ilvl="0" w:tplc="40090001">
      <w:start w:val="1"/>
      <w:numFmt w:val="bullet"/>
      <w:lvlText w:val=""/>
      <w:lvlJc w:val="left"/>
      <w:pPr>
        <w:ind w:left="1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7" w15:restartNumberingAfterBreak="0">
    <w:nsid w:val="2FAA5041"/>
    <w:multiLevelType w:val="hybridMultilevel"/>
    <w:tmpl w:val="A7C265C4"/>
    <w:lvl w:ilvl="0" w:tplc="6F14B05C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  <w:i w:val="0"/>
        <w:color w:val="auto"/>
        <w:sz w:val="22"/>
      </w:rPr>
    </w:lvl>
    <w:lvl w:ilvl="1" w:tplc="A8E28CC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B35EBC9A">
      <w:start w:val="1"/>
      <w:numFmt w:val="lowerLetter"/>
      <w:lvlText w:val="(%3)"/>
      <w:lvlJc w:val="left"/>
      <w:pPr>
        <w:ind w:left="2340" w:hanging="360"/>
      </w:pPr>
      <w:rPr>
        <w:rFonts w:hint="default"/>
        <w:b/>
      </w:rPr>
    </w:lvl>
    <w:lvl w:ilvl="3" w:tplc="88EC7070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62FF1"/>
    <w:multiLevelType w:val="hybridMultilevel"/>
    <w:tmpl w:val="ECE6EC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BE7722"/>
    <w:multiLevelType w:val="hybridMultilevel"/>
    <w:tmpl w:val="ABB865D0"/>
    <w:lvl w:ilvl="0" w:tplc="A37EB08A">
      <w:start w:val="1"/>
      <w:numFmt w:val="decimal"/>
      <w:lvlText w:val="%1."/>
      <w:lvlJc w:val="right"/>
      <w:pPr>
        <w:ind w:left="720" w:hanging="360"/>
      </w:pPr>
      <w:rPr>
        <w:rFonts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415EB"/>
    <w:multiLevelType w:val="hybridMultilevel"/>
    <w:tmpl w:val="0186A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44D6B"/>
    <w:multiLevelType w:val="hybridMultilevel"/>
    <w:tmpl w:val="1DEC5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27299"/>
    <w:multiLevelType w:val="hybridMultilevel"/>
    <w:tmpl w:val="C69007E2"/>
    <w:lvl w:ilvl="0" w:tplc="B9D240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AE6D33"/>
    <w:multiLevelType w:val="hybridMultilevel"/>
    <w:tmpl w:val="68E47222"/>
    <w:lvl w:ilvl="0" w:tplc="B9D240CC">
      <w:start w:val="1"/>
      <w:numFmt w:val="lowerLetter"/>
      <w:lvlText w:val="%1)"/>
      <w:lvlJc w:val="left"/>
      <w:pPr>
        <w:ind w:left="1287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EC96B01"/>
    <w:multiLevelType w:val="hybridMultilevel"/>
    <w:tmpl w:val="0CDEDCB8"/>
    <w:lvl w:ilvl="0" w:tplc="B9D240C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13"/>
  </w:num>
  <w:num w:numId="5">
    <w:abstractNumId w:val="4"/>
  </w:num>
  <w:num w:numId="6">
    <w:abstractNumId w:val="8"/>
  </w:num>
  <w:num w:numId="7">
    <w:abstractNumId w:val="2"/>
  </w:num>
  <w:num w:numId="8">
    <w:abstractNumId w:val="3"/>
  </w:num>
  <w:num w:numId="9">
    <w:abstractNumId w:val="0"/>
  </w:num>
  <w:num w:numId="10">
    <w:abstractNumId w:val="14"/>
  </w:num>
  <w:num w:numId="11">
    <w:abstractNumId w:val="5"/>
  </w:num>
  <w:num w:numId="12">
    <w:abstractNumId w:val="11"/>
  </w:num>
  <w:num w:numId="13">
    <w:abstractNumId w:val="10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B4E"/>
    <w:rsid w:val="00044257"/>
    <w:rsid w:val="003072DD"/>
    <w:rsid w:val="00DA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6A9D2E-63CD-445A-B0F3-6A6B7C34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2D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3072D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30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72DD"/>
    <w:rPr>
      <w:b/>
      <w:bCs/>
    </w:rPr>
  </w:style>
  <w:style w:type="table" w:styleId="TableGrid">
    <w:name w:val="Table Grid"/>
    <w:basedOn w:val="TableNormal"/>
    <w:uiPriority w:val="39"/>
    <w:qFormat/>
    <w:rsid w:val="003072DD"/>
    <w:pPr>
      <w:spacing w:after="0" w:line="240" w:lineRule="auto"/>
    </w:pPr>
    <w:rPr>
      <w:rFonts w:eastAsia="SimSun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8. Main Text,Main Text,List Paragraph1,Dot pt,F5 List Paragraph,List Paragraph Char Char Char,Indicator Text,Numbered Para 1,Bullet 1,Bullet Points,List Paragraph2,MAIN CONTENT,List Paragraph12,Párrafo de lista,Recommendat"/>
    <w:basedOn w:val="Normal"/>
    <w:link w:val="ListParagraphChar"/>
    <w:uiPriority w:val="34"/>
    <w:qFormat/>
    <w:rsid w:val="003072DD"/>
    <w:pPr>
      <w:ind w:left="720"/>
      <w:contextualSpacing/>
    </w:pPr>
  </w:style>
  <w:style w:type="character" w:customStyle="1" w:styleId="ListParagraphChar">
    <w:name w:val="List Paragraph Char"/>
    <w:aliases w:val="8. Main Text Char,Main Text Char,List Paragraph1 Char,Dot pt Char,F5 List Paragraph Char,List Paragraph Char Char Char Char,Indicator Text Char,Numbered Para 1 Char,Bullet 1 Char,Bullet Points Char,List Paragraph2 Char"/>
    <w:link w:val="ListParagraph"/>
    <w:uiPriority w:val="34"/>
    <w:qFormat/>
    <w:rsid w:val="00307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startupindia.gov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1478</Words>
  <Characters>8428</Characters>
  <Application>Microsoft Office Word</Application>
  <DocSecurity>0</DocSecurity>
  <Lines>70</Lines>
  <Paragraphs>19</Paragraphs>
  <ScaleCrop>false</ScaleCrop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I.M.J. Anandaraj</dc:creator>
  <cp:keywords/>
  <dc:description/>
  <cp:lastModifiedBy>Mr. I.M.J. Anandaraj</cp:lastModifiedBy>
  <cp:revision>2</cp:revision>
  <dcterms:created xsi:type="dcterms:W3CDTF">2026-10-06T12:34:00Z</dcterms:created>
  <dcterms:modified xsi:type="dcterms:W3CDTF">2026-10-06T12:34:00Z</dcterms:modified>
</cp:coreProperties>
</file>