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dfbb998a8a75337fc637ab23014d635ddbe56f6.png"/>
            <a:graphic>
              <a:graphicData uri="http://schemas.openxmlformats.org/drawingml/2006/picture">
                <pic:pic>
                  <pic:nvPicPr>
                    <pic:cNvPr id="1" name="image-5dfbb998a8a75337fc637ab23014d635ddbe56f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_want_to_more_clearly_understand_894f45"/>
      <w:r>
        <w:rPr>
          <w:rFonts w:eastAsia="inter" w:cs="inter" w:ascii="inter" w:hAnsi="inter"/>
          <w:b/>
          <w:color w:val="000000"/>
          <w:sz w:val="39"/>
        </w:rPr>
        <w:t xml:space="preserve">I want to more clearly understand the aftercare messages for all these studios, med spa services. How is the actually flow is and what are we trying to solve it.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want clear understanding.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Let me break down the </w:t>
      </w:r>
      <w:r>
        <w:rPr>
          <w:rFonts w:eastAsia="inter" w:cs="inter" w:ascii="inter" w:hAnsi="inter"/>
          <w:b/>
          <w:color w:val="000000"/>
        </w:rPr>
        <w:t xml:space="preserve">entire aftercare flow</w:t>
      </w:r>
      <w:r>
        <w:rPr>
          <w:rFonts w:eastAsia="inter" w:cs="inter" w:ascii="inter" w:hAnsi="inter"/>
          <w:color w:val="000000"/>
        </w:rPr>
        <w:t xml:space="preserve"> for you clearly—showing what happens now (the broken system) vs. what your platform would do (the automated solution).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the_complete_aftercare_flow_curre_157a76"/>
      <w:r>
        <w:rPr>
          <w:rFonts w:eastAsia="inter" w:cs="inter" w:ascii="inter" w:hAnsi="inter"/>
          <w:b/>
          <w:color w:val="000000"/>
          <w:sz w:val="24"/>
        </w:rPr>
        <w:t xml:space="preserve">The Complete Aftercare Flow: Current Reality vs. Your Solution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what_is_aftercare"/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What is "Aftercare"?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Aftercare = post-procedure instructions</w:t>
      </w:r>
      <w:r>
        <w:rPr>
          <w:rFonts w:eastAsia="inter" w:cs="inter" w:ascii="inter" w:hAnsi="inter"/>
          <w:color w:val="000000"/>
        </w:rPr>
        <w:t xml:space="preserve"> that clients must follow for proper healing after services like: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Botox/fillers (med spa)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Tattoos (tattoo studio)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Microblading, laser treatments, chemical peels, piercings, etc.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aren't optional suggestions—</w:t>
      </w:r>
      <w:r>
        <w:rPr>
          <w:rFonts w:eastAsia="inter" w:cs="inter" w:ascii="inter" w:hAnsi="inter"/>
          <w:b/>
          <w:color w:val="000000"/>
        </w:rPr>
        <w:t xml:space="preserve">poor aftercare leads to complications, bad outcomes, panicked clients, and negative reviews.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real_world_aftercare_timeline_examples"/>
      <w:r>
        <w:rPr>
          <w:rFonts w:eastAsia="inter" w:cs="inter" w:ascii="inter" w:hAnsi="inter"/>
          <w:b/>
          <w:color w:val="000000"/>
          <w:sz w:val="24"/>
        </w:rPr>
        <w:t xml:space="preserve">📋 Real-World Aftercare Timeline Examples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example_1_botox_aftercare_med_spa"/>
      <w:r>
        <w:rPr>
          <w:rFonts w:eastAsia="inter" w:cs="inter" w:ascii="inter" w:hAnsi="inter"/>
          <w:b/>
          <w:color w:val="000000"/>
          <w:sz w:val="24"/>
        </w:rPr>
        <w:t xml:space="preserve">Example 1: Botox Aftercare (Med Spa)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 After Treatment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Client Must 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First 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Stay upright (no lying down or naps)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Prevents Botox from migrating to wrong muscles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First 24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touching/rubbing face, no exercise, no makeup, no alcohol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Lets product settle in correct spot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48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Avoid facials, massages, harsh skincare 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Prevents pressure that could shift Botox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Days 3-7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Continue gentle skincare, start seeing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 takes effect gradually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Day 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results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 to evaluate if touch-up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3-4 months later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Schedule next appointment (effects wear off)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Maintenance booking window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example_2_tattoo_aftercare_tattoo_studio"/>
      <w:r>
        <w:rPr>
          <w:rFonts w:eastAsia="inter" w:cs="inter" w:ascii="inter" w:hAnsi="inter"/>
          <w:b/>
          <w:color w:val="000000"/>
          <w:sz w:val="24"/>
        </w:rPr>
        <w:t xml:space="preserve">Example 2: Tattoo Aftercare (Tattoo Studio)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 After Tattooing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Client Must 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First 2-4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Keep bandage 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Protects open wound from bacteria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Day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Remove bandage, wash gently with antibacterial soap, pat dry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Begin cleaning routine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Days 2-5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Wash 2-3x daily, apply thin layer of aftercare lotion each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Prevent infection, keep skin hydrated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Days 6-10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Continue washing/moisturizing, scabs form and flake off naturally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Natural healing process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Weeks 2-4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Keep moisturizing, avoid sun, swimming, soaking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Protect healing skin until fully sealed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 NOT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Pick scabs, soak in water, expose to sun, use harsh 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Causes infection, scarring, color loss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example_3_dermal_filler_aftercare_b199fd"/>
      <w:r>
        <w:rPr>
          <w:rFonts w:eastAsia="inter" w:cs="inter" w:ascii="inter" w:hAnsi="inter"/>
          <w:b/>
          <w:color w:val="000000"/>
          <w:sz w:val="24"/>
        </w:rPr>
        <w:t xml:space="preserve">Example 3: Dermal Filler Aftercare (Med Spa)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 After Treatment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Client Must 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First 6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touching/massaging treated 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Filler needs to settle in correct position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First 24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Ice every hour (15 min), no makeup, no exercise, sleep elevated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Reduce swelling and bruising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48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Avoid makeup, kissing (for lip fillers), alcohol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Let injection sites heal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72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Avoid heat (sauna, hot showers, sun), no dental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Heat increases swelling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Week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Swelling peaks around day 2-3 then subsides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 healing 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2-4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Final results visible after swelling fully resolves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 to evaluate if touch-up needed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urrent_reality_how_aftercare_wor_afd873"/>
      <w:r>
        <w:rPr>
          <w:rFonts w:eastAsia="inter" w:cs="inter" w:ascii="inter" w:hAnsi="inter"/>
          <w:b/>
          <w:color w:val="000000"/>
          <w:sz w:val="24"/>
        </w:rPr>
        <w:t xml:space="preserve">❌ </w:t>
      </w:r>
      <w:r>
        <w:rPr>
          <w:rFonts w:eastAsia="inter" w:cs="inter" w:ascii="inter" w:hAnsi="inter"/>
          <w:b/>
          <w:color w:val="000000"/>
          <w:sz w:val="24"/>
        </w:rPr>
        <w:t xml:space="preserve">Current Reality: How Aftercare Works NOW (The Broken System)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what_happens_at_the_appointment"/>
      <w:r>
        <w:rPr>
          <w:rFonts w:eastAsia="inter" w:cs="inter" w:ascii="inter" w:hAnsi="inter"/>
          <w:b/>
          <w:color w:val="000000"/>
          <w:sz w:val="24"/>
        </w:rPr>
        <w:t xml:space="preserve">What happens at the appointment: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Service completed</w:t>
      </w:r>
      <w:r>
        <w:rPr>
          <w:rFonts w:eastAsia="inter" w:cs="inter" w:ascii="inter" w:hAnsi="inter"/>
          <w:color w:val="000000"/>
        </w:rPr>
        <w:t xml:space="preserve"> (Botox injected, tattoo finished, filler placed)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Provider gives instructions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Hands client a </w:t>
      </w:r>
      <w:r>
        <w:rPr>
          <w:rFonts w:eastAsia="inter" w:cs="inter" w:ascii="inter" w:hAnsi="inter"/>
          <w:b/>
          <w:color w:val="000000"/>
          <w:sz w:val="21"/>
        </w:rPr>
        <w:t xml:space="preserve">printed paper sheet</w:t>
      </w:r>
      <w:r>
        <w:rPr>
          <w:rFonts w:eastAsia="inter" w:cs="inter" w:ascii="inter" w:hAnsi="inter"/>
          <w:color w:val="000000"/>
          <w:sz w:val="21"/>
        </w:rPr>
        <w:t xml:space="preserve"> with aftercare rules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verbally explains what to do (client half-listening, already thinking about dinner)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Maybe texts them a PDF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Maybe posts it to their Instagram story with "save this for later!"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Client leaves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And then...</w:t>
      </w:r>
    </w:p>
    <w:p>
      <w:pPr>
        <w:spacing w:line="360" w:before="315" w:after="105" w:lineRule="auto"/>
        <w:ind w:left="-30"/>
        <w:jc w:val="left"/>
      </w:pPr>
      <w:bookmarkStart w:id="9" w:name="the_failure_points_why_paper_verb_879e22"/>
      <w:r>
        <w:rPr>
          <w:rFonts w:eastAsia="inter" w:cs="inter" w:ascii="inter" w:hAnsi="inter"/>
          <w:b/>
          <w:color w:val="000000"/>
          <w:sz w:val="24"/>
        </w:rPr>
        <w:t xml:space="preserve">🚨 </w:t>
      </w:r>
      <w:r>
        <w:rPr>
          <w:rFonts w:eastAsia="inter" w:cs="inter" w:ascii="inter" w:hAnsi="inter"/>
          <w:b/>
          <w:color w:val="000000"/>
          <w:sz w:val="24"/>
        </w:rPr>
        <w:t xml:space="preserve">The Failure Points (Why Paper/Verbal Instructions Don't Work)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Hour 4 (Botox client):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Client forgot "stay upright for 4 hours" and takes a nap.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Botox migrates, results are uneven.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Day 2 (Tattoo client):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Paper instructions are in the glovebox. Client doesn't remember washing schedule.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Doesn't wash properly, infection risk goes up.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Day 3, 11 PM (Filler client):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Normal swelling peaks. Client panics because she can't remember if this is "normal" or "call the doctor."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Texts provider: </w:t>
      </w:r>
      <w:r>
        <w:rPr>
          <w:rFonts w:eastAsia="inter" w:cs="inter" w:ascii="inter" w:hAnsi="inter"/>
          <w:b/>
          <w:color w:val="000000"/>
        </w:rPr>
        <w:t xml:space="preserve">"IS THIS NORMAL??? 😰"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Provider wakes up to 5 missed texts, now has to calm client down at midnight.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Day 4 (Tattoo client):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Scabs forming (totally normal). Client freaks out, thinks it's infected.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Posts in Facebook group asking for advice (gets 47 conflicting answers).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Considers going to ER.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1 (Botox client):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Results not visible yet (normal—takes 7-14 days). Client assumes it didn't work.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Posts 1-star Google review: </w:t>
      </w:r>
      <w:r>
        <w:rPr>
          <w:rFonts w:eastAsia="inter" w:cs="inter" w:ascii="inter" w:hAnsi="inter"/>
          <w:i/>
          <w:color w:val="000000"/>
        </w:rPr>
        <w:t xml:space="preserve">"Wasted $400, didn't do anything."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Provider sees review Monday morning, damage already done.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2 (Filler client):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Provider wanted to rebook client at optimal timing (3 months out).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Never sent reminder, client books with competitor instead.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your_platform_how_aftercare_shoul_d5d2d9"/>
      <w:r>
        <w:rPr>
          <w:rFonts w:eastAsia="inter" w:cs="inter" w:ascii="inter" w:hAnsi="inter"/>
          <w:b/>
          <w:color w:val="000000"/>
          <w:sz w:val="24"/>
        </w:rPr>
        <w:t xml:space="preserve">✅ </w:t>
      </w:r>
      <w:r>
        <w:rPr>
          <w:rFonts w:eastAsia="inter" w:cs="inter" w:ascii="inter" w:hAnsi="inter"/>
          <w:b/>
          <w:color w:val="000000"/>
          <w:sz w:val="24"/>
        </w:rPr>
        <w:t xml:space="preserve">Your Platform: How Aftercare SHOULD Work (Automated Solution)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the_automated_flow_your_platform_creates"/>
      <w:r>
        <w:rPr>
          <w:rFonts w:eastAsia="inter" w:cs="inter" w:ascii="inter" w:hAnsi="inter"/>
          <w:b/>
          <w:color w:val="000000"/>
          <w:sz w:val="24"/>
        </w:rPr>
        <w:t xml:space="preserve">The Automated Flow Your Platform Creates: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setup_one_time_for_provider"/>
      <w:r>
        <w:rPr>
          <w:rFonts w:eastAsia="inter" w:cs="inter" w:ascii="inter" w:hAnsi="inter"/>
          <w:b/>
          <w:color w:val="000000"/>
          <w:sz w:val="24"/>
        </w:rPr>
        <w:t xml:space="preserve">Setup (One-Time for Provider)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Provider uploads aftercare protocol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Uploads existing PDF ("Botox Aftercare Instructions.pdf")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pastes plain text from their website/notes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AI parses protocol into timed messages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reads: "Stay upright for 4 hours" → Creates message scheduled for "Immediately after appointment"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reads: "Swelling peaks Day 2-3, this is normal" → Creates message scheduled for "Day 3, 9 AM"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reads: "Results visible 7-14 days" → Creates message scheduled for "Day 7, 10 AM"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Provider maps protocol to service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Links "Botox Aftercare Sequence" to "Botox" service in Square Appointments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4: Done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Set it once, works forever for every future Botox client.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client_experience_automatic_for_e_f99c70"/>
      <w:r>
        <w:rPr>
          <w:rFonts w:eastAsia="inter" w:cs="inter" w:ascii="inter" w:hAnsi="inter"/>
          <w:b/>
          <w:color w:val="000000"/>
          <w:sz w:val="24"/>
        </w:rPr>
        <w:t xml:space="preserve">Client Experience (Automatic for Every Client)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Appointment Day: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Provider completes Botox service in Square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→ Marks appointment "Complete" at 2:00 PM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Your platform detects completion</w:t>
      </w:r>
      <w:r>
        <w:rPr>
          <w:rFonts w:eastAsia="inter" w:cs="inter" w:ascii="inter" w:hAnsi="inter"/>
          <w:color w:val="000000"/>
          <w:sz w:val="21"/>
        </w:rPr>
        <w:t xml:space="preserve"> (via Square webhook)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→ Automatically triggers "Botox Aftercare Sequence" for this client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2:05 PM (5 min after appointment):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Client receives SMS: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"Hi Sarah! Congrats on your Botox treatment today! 🎉 Important reminder: Stay upright (no lying down) for the next 4 hours. Set an alarm for 6:00 PM—then you're good to relax! - Dr. Smith's Med Spa"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6:00 PM (4 hours later):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"You made it! 🎉 You can lie down now. For the rest of tonight: avoid touching your face, no exercise, and no makeup. Sleep with your head slightly elevated if possible. You're doing great!"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Next morning (Day 1, 9:00 AM):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"Good morning! Day 1 check-in: Avoid strenuous exercise for the next 24 hours. You can wash your face gently—just don't rub the treated areas. Any questions? Reply 'HELP' or call us at (555) 123-4567."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Day 3, 9:00 AM:</w:t>
      </w:r>
    </w:p>
    <w:p>
      <w:pPr>
        <w:spacing w:line="360" w:after="210" w:lineRule="auto"/>
        <w:ind w:left="1170"/>
      </w:pPr>
      <w:r>
        <w:br w:type="textWrapping"/>
      </w:r>
      <w:r>
        <w:rPr>
          <w:rFonts w:eastAsia="inter" w:cs="inter" w:ascii="inter" w:hAnsi="inter"/>
          <w:i/>
          <w:color w:val="000000"/>
          <w:sz w:val="21"/>
        </w:rPr>
        <w:t xml:space="preserve">"Update: You might notice some mild swelling today—this is totally normal and peaks around Day 2-3. It will subside over the next few days. If you have concerns, tap the button below:[🚨 Something's Wrong - Contact Dr. Smith]"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Day 7, 10:00 AM: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"You're one week in! You should start seeing your results by now. Full effects show up around Day 10-14. Excited to see your final results!"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Day 14, 11:00 AM:</w:t>
      </w:r>
    </w:p>
    <w:p>
      <w:pPr>
        <w:spacing w:line="360" w:after="210" w:lineRule="auto"/>
        <w:ind w:left="1170"/>
      </w:pPr>
      <w:r>
        <w:br w:type="textWrapping"/>
      </w:r>
      <w:r>
        <w:rPr>
          <w:rFonts w:eastAsia="inter" w:cs="inter" w:ascii="inter" w:hAnsi="inter"/>
          <w:i/>
          <w:color w:val="000000"/>
          <w:sz w:val="21"/>
        </w:rPr>
        <w:t xml:space="preserve">"How are you feeling? Your Botox results should be fully visible now! If you'd like to schedule a touch-up or your next appointment, book here: [Link]P.S. We'd love to hear your feedback! Leave us a review: [Google Review Link]"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 3 (90 days later):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"Hi Sarah! Your Botox typically lasts 3-4 months. You're due for a refresh soon to maintain your results. Book your next appointment here: [Link] - Dr. Smith's Med Spa"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what_just_happened_the_problems_y_7e11ee"/>
      <w:r>
        <w:rPr>
          <w:rFonts w:eastAsia="inter" w:cs="inter" w:ascii="inter" w:hAnsi="inter"/>
          <w:b/>
          <w:color w:val="000000"/>
          <w:sz w:val="24"/>
        </w:rPr>
        <w:t xml:space="preserve">What Just Happened? (The Problems You Solved)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No more forgotten instructions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Messages arrive exactly when client needs them (not buried in glove box)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No more panic texts at 11 PM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Day 3 message preemptively says "swelling is normal" BEFORE client panics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No more bad reviews from misunderstanding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Day 7 message explains "results take time" BEFORE client thinks it didn't 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No more lost rebooking revenue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Month 3 reminder catches client at perfect time to rebook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Provider sleeps through the night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Automated messages handle 90% of "is this normal?" questions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Pre-escalation intervention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"Something's Wrong" button lets client contact provider BEFORE posting bad review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the_something_s_wrong_button_your_132f0f"/>
      <w:r>
        <w:rPr>
          <w:rFonts w:eastAsia="inter" w:cs="inter" w:ascii="inter" w:hAnsi="inter"/>
          <w:b/>
          <w:color w:val="000000"/>
          <w:sz w:val="24"/>
        </w:rPr>
        <w:t xml:space="preserve">🔥 </w:t>
      </w:r>
      <w:r>
        <w:rPr>
          <w:rFonts w:eastAsia="inter" w:cs="inter" w:ascii="inter" w:hAnsi="inter"/>
          <w:b/>
          <w:color w:val="000000"/>
          <w:sz w:val="24"/>
        </w:rPr>
        <w:t xml:space="preserve">The "Something's Wrong" Button (Your Secret Weapon)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how_it_works"/>
      <w:r>
        <w:rPr>
          <w:rFonts w:eastAsia="inter" w:cs="inter" w:ascii="inter" w:hAnsi="inter"/>
          <w:b/>
          <w:color w:val="000000"/>
          <w:sz w:val="24"/>
        </w:rPr>
        <w:t xml:space="preserve">How It Works: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every aftercare message, you include: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i/>
          <w:color w:val="000000"/>
        </w:rPr>
        <w:t xml:space="preserve">"Concerned about your healing? Tap here: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[🚨 Something's Wrong]"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When client taps it: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Opens form asking: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"What's concerning you?"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"Upload a photo" (optional)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"Rate severity: Mild / Moderate / Urgent"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Form submits directly to provider's dashboard/phone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Provider sees alert: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"Sarah (Botox, Jan 31) submitted concern: 'Swelling on left side worse than right. Is this normal?'"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i/>
          <w:color w:val="000000"/>
          <w:sz w:val="21"/>
        </w:rPr>
        <w:t xml:space="preserve">Photo attached. Severity: Moderate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Provider responds directly via platform OR calls client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Crisis averted BEFORE it becomes a Yelp review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key_insight_the_timing_is_everything"/>
      <w:r>
        <w:rPr>
          <w:rFonts w:eastAsia="inter" w:cs="inter" w:ascii="inter" w:hAnsi="inter"/>
          <w:b/>
          <w:color w:val="000000"/>
          <w:sz w:val="24"/>
        </w:rPr>
        <w:t xml:space="preserve">💡 </w:t>
      </w:r>
      <w:r>
        <w:rPr>
          <w:rFonts w:eastAsia="inter" w:cs="inter" w:ascii="inter" w:hAnsi="inter"/>
          <w:b/>
          <w:color w:val="000000"/>
          <w:sz w:val="24"/>
        </w:rPr>
        <w:t xml:space="preserve">Key Insight: The Timing is EVERYTHING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why_automated_timing_matters"/>
      <w:r>
        <w:rPr>
          <w:rFonts w:eastAsia="inter" w:cs="inter" w:ascii="inter" w:hAnsi="inter"/>
          <w:b/>
          <w:color w:val="000000"/>
          <w:sz w:val="24"/>
        </w:rPr>
        <w:t xml:space="preserve">Why automated timing matters: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Without Your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With Your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Botox client lies down at hour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reminder, client forgets → bad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SMS reminder at 2 hours: "Stay upright for 2 more hours!"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Tattoo scabs forming Day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Client panics, calls at midnight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Day 6 message: "Scabs are normal! Don't pick them."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Filler swelling peaks Day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Client texts "IS THIS NORMAL??"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Day 3 message: "Swelling peaks today—totally expected!"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Botox results not visible Day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Client posts bad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Day 7 message: "Results appear gradually, full effect by Day 14"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Client due for rebooking Month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Forgets, books with competitor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Month 3 reminder: "Time to rebook for maintenance!"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message arrives at the EXACT moment the client needs reassurance, BEFORE they panic or do something wrong.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what_you_re_actually_building_the_d1e90a"/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What You're Actually Building (The Platform Components)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your_platform_has_3_core_parts"/>
      <w:r>
        <w:rPr>
          <w:rFonts w:eastAsia="inter" w:cs="inter" w:ascii="inter" w:hAnsi="inter"/>
          <w:b/>
          <w:color w:val="000000"/>
          <w:sz w:val="24"/>
        </w:rPr>
        <w:t xml:space="preserve">Your platform has 3 core parts: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Protocol Parser (AI)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Provider uploads aftercare PDF or text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extracts instructions and timing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Converts to message sequence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Message Scheduler (Automation Engine)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Detects when appointment completes (via booking integration)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Triggers correct sequence based on service type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Sends SMS at exact times relative to appointment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Two-Way Communication Dashboard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Provider sees all active clients in aftercare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"Something's Wrong" alerts come here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Provider can manually send messages or respond to concerns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summary_the_complete_problem_solution"/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Summary: The Complete Problem → Solution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the_problem"/>
      <w:r>
        <w:rPr>
          <w:rFonts w:eastAsia="inter" w:cs="inter" w:ascii="inter" w:hAnsi="inter"/>
          <w:b/>
          <w:color w:val="000000"/>
          <w:sz w:val="24"/>
        </w:rPr>
        <w:t xml:space="preserve">The Problem: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Aftercare instructions are </w:t>
      </w:r>
      <w:r>
        <w:rPr>
          <w:rFonts w:eastAsia="inter" w:cs="inter" w:ascii="inter" w:hAnsi="inter"/>
          <w:b/>
          <w:color w:val="000000"/>
        </w:rPr>
        <w:t xml:space="preserve">time-sensitive, sequential, and critical for good outcomes</w:t>
      </w:r>
      <w:r>
        <w:rPr>
          <w:rFonts w:eastAsia="inter" w:cs="inter" w:ascii="inter" w:hAnsi="inter"/>
          <w:color w:val="000000"/>
        </w:rPr>
        <w:t xml:space="preserve">—but providers rely on paper handouts and verbal instructions that clients forget, lose, or ignore.</w:t>
      </w:r>
    </w:p>
    <w:p>
      <w:pPr>
        <w:spacing w:line="360" w:before="315" w:after="105" w:lineRule="auto"/>
        <w:ind w:left="-30"/>
        <w:jc w:val="left"/>
      </w:pPr>
      <w:bookmarkStart w:id="23" w:name="why_this_matters"/>
      <w:r>
        <w:rPr>
          <w:rFonts w:eastAsia="inter" w:cs="inter" w:ascii="inter" w:hAnsi="inter"/>
          <w:b/>
          <w:color w:val="000000"/>
          <w:sz w:val="24"/>
        </w:rPr>
        <w:t xml:space="preserve">Why This Matters:</w:t>
      </w:r>
      <w:bookmarkEnd w:id="23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Poor aftercare → complications → panicked clients → bad reviews → lost revenue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Providers spend hours fielding "is this normal?" texts at all hours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Clients don't know what's normal vs. emergency, so they overreact or underreact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systematic rebooking follow-up = lost recurring revenue</w:t>
      </w:r>
    </w:p>
    <w:p>
      <w:pPr>
        <w:spacing w:line="360" w:before="315" w:after="105" w:lineRule="auto"/>
        <w:ind w:left="-30"/>
        <w:jc w:val="left"/>
      </w:pPr>
      <w:bookmarkStart w:id="24" w:name="your_solution"/>
      <w:r>
        <w:rPr>
          <w:rFonts w:eastAsia="inter" w:cs="inter" w:ascii="inter" w:hAnsi="inter"/>
          <w:b/>
          <w:color w:val="000000"/>
          <w:sz w:val="24"/>
        </w:rPr>
        <w:t xml:space="preserve">Your Solution: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Replace paper with automated, timed SMS sequences</w:t>
      </w:r>
      <w:r>
        <w:rPr>
          <w:rFonts w:eastAsia="inter" w:cs="inter" w:ascii="inter" w:hAnsi="inter"/>
          <w:color w:val="000000"/>
        </w:rPr>
        <w:t xml:space="preserve"> that: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Arrive exactly when client needs them (no forgetting, no searching)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Preemptively answer questions BEFORE client panics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"Something's Wrong" escalation path BEFORE bad reviews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Auto-trigger rebooking reminders at optimal timing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Free providers from midnight DM duty</w:t>
      </w:r>
    </w:p>
    <w:p>
      <w:pPr>
        <w:spacing w:line="360" w:before="315" w:after="105" w:lineRule="auto"/>
        <w:ind w:left="-30"/>
        <w:jc w:val="left"/>
      </w:pPr>
      <w:bookmarkStart w:id="25" w:name="the_business_case"/>
      <w:r>
        <w:rPr>
          <w:rFonts w:eastAsia="inter" w:cs="inter" w:ascii="inter" w:hAnsi="inter"/>
          <w:b/>
          <w:color w:val="000000"/>
          <w:sz w:val="24"/>
        </w:rPr>
        <w:t xml:space="preserve">The Business Case:</w:t>
      </w:r>
      <w:bookmarkEnd w:id="25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prevented 1-star review = $10,000+ in lost referrals saved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prevented midnight panic text = priceless (provider gets sleep)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automated rebooking reminder = $200-500 recurring revenue captured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$99/month subscription pays for itself with ONE prevented issue per month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Does this make the flow crystal clear? Want me to diagram a specific service type's full message sequence, or show you what the dashboard would look like?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6" w:name="fn1"/>
    <w:bookmarkEnd w:id="26"/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Screenshot-2026-01-31-at-11.12.13-AM.jpg </w:t>
      </w:r>
    </w:p>
    <w:bookmarkStart w:id="27" w:name="fn2"/>
    <w:bookmarkEnd w:id="27"/>
    <w:p>
      <w:pPr>
        <w:numPr>
          <w:ilvl w:val="0"/>
          <w:numId w:val="15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https://www.dranthonydardano.com/blog/4-dos-and-donts-after-getting-fillers-for-the-first-time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3"/>
    <w:bookmarkEnd w:id="28"/>
    <w:p>
      <w:pPr>
        <w:numPr>
          <w:ilvl w:val="0"/>
          <w:numId w:val="15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https://theskincompany.com/botox-before-and-after-complete-guide/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4"/>
    <w:bookmarkEnd w:id="29"/>
    <w:p>
      <w:pPr>
        <w:numPr>
          <w:ilvl w:val="0"/>
          <w:numId w:val="15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https://www.storiesandink.com/en-us/blogs/journal/the-ultimate-guide-to-tattoo-aftercare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5"/>
    <w:bookmarkEnd w:id="30"/>
    <w:p>
      <w:pPr>
        <w:numPr>
          <w:ilvl w:val="0"/>
          <w:numId w:val="15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https://spa43.com/storage/forms/spa43/post-filler-instructions3550.pdf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6"/>
    <w:bookmarkEnd w:id="31"/>
    <w:p>
      <w:pPr>
        <w:numPr>
          <w:ilvl w:val="0"/>
          <w:numId w:val="15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https://agelessindy.com/aftercare-tips-for-botox-fillers-and-microneedling/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7"/>
    <w:bookmarkEnd w:id="32"/>
    <w:p>
      <w:pPr>
        <w:numPr>
          <w:ilvl w:val="0"/>
          <w:numId w:val="15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https://www.hustlebutter.com/blogs/news/tattoo-care-within-the-first-48-hours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8"/>
    <w:bookmarkEnd w:id="33"/>
    <w:p>
      <w:pPr>
        <w:numPr>
          <w:ilvl w:val="0"/>
          <w:numId w:val="15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https://www.dermdoctorsnva.com/post-procedure-instructions-for-fillers/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9"/>
    <w:bookmarkEnd w:id="34"/>
    <w:p>
      <w:pPr>
        <w:numPr>
          <w:ilvl w:val="0"/>
          <w:numId w:val="15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https://health.clevelandclinic.org/botox-aftercare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10"/>
    <w:bookmarkEnd w:id="35"/>
    <w:p>
      <w:pPr>
        <w:numPr>
          <w:ilvl w:val="0"/>
          <w:numId w:val="15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https://www.inkdefensetattoo.com/blogs/tattoo-care/tattoo-aftercare-ultimate-guide-with-tips-and-daily-routines-1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11"/>
    <w:bookmarkEnd w:id="36"/>
    <w:p>
      <w:pPr>
        <w:numPr>
          <w:ilvl w:val="0"/>
          <w:numId w:val="15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https://www.aesthetics-in-dentistry.com/patient-instructions/post-treatment-instructions/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12"/>
    <w:bookmarkEnd w:id="37"/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Screenshot-2026-01-31-at-11.12.33-AM.jpg </w:t>
      </w:r>
    </w:p>
    <w:bookmarkStart w:id="38" w:name="fn13"/>
    <w:bookmarkEnd w:id="38"/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Screenshot-2026-01-31-at-11.12.54-AM.jpg </w:t>
      </w:r>
    </w:p>
    <w:bookmarkStart w:id="39" w:name="fn14"/>
    <w:bookmarkEnd w:id="39"/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Screenshot-2026-01-31-at-11.13.04-AM.jpg </w:t>
      </w:r>
    </w:p>
    <w:bookmarkStart w:id="40" w:name="fn15"/>
    <w:bookmarkEnd w:id="40"/>
    <w:p>
      <w:pPr>
        <w:numPr>
          <w:ilvl w:val="0"/>
          <w:numId w:val="15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https://www.lightrx.com/blog/what-to-do-after-botox/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16"/>
    <w:bookmarkEnd w:id="41"/>
    <w:p>
      <w:pPr>
        <w:numPr>
          <w:ilvl w:val="0"/>
          <w:numId w:val="15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https://www.studioaureo.com/en/blog/the-ultimate-2025-guide-to-tattoo-aftercare-day-by-day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17"/>
    <w:bookmarkEnd w:id="42"/>
    <w:p>
      <w:pPr>
        <w:numPr>
          <w:ilvl w:val="0"/>
          <w:numId w:val="15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https://www.theskincentermd.com/filler-care/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18"/>
    <w:bookmarkEnd w:id="43"/>
    <w:p>
      <w:pPr>
        <w:numPr>
          <w:ilvl w:val="0"/>
          <w:numId w:val="15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https://www.pearlysmilesdental.net/patient-information/home-instructions/botox-aftercare/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19"/>
    <w:bookmarkEnd w:id="44"/>
    <w:p>
      <w:pPr>
        <w:numPr>
          <w:ilvl w:val="0"/>
          <w:numId w:val="15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https://www.fineinkstudios.com/post/tattoo-aftercare-day-by-day-guide-fine-ink-studios-orlando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dfbb998a8a75337fc637ab23014d635ddbe56f6.png" TargetMode="Internal"/><Relationship Id="rId6" Type="http://schemas.openxmlformats.org/officeDocument/2006/relationships/hyperlink" Target="https://www.dranthonydardano.com/blog/4-dos-and-donts-after-getting-fillers-for-the-first-time" TargetMode="External"/><Relationship Id="rId7" Type="http://schemas.openxmlformats.org/officeDocument/2006/relationships/hyperlink" Target="https://theskincompany.com/botox-before-and-after-complete-guide/" TargetMode="External"/><Relationship Id="rId8" Type="http://schemas.openxmlformats.org/officeDocument/2006/relationships/hyperlink" Target="https://www.storiesandink.com/en-us/blogs/journal/the-ultimate-guide-to-tattoo-aftercare" TargetMode="External"/><Relationship Id="rId9" Type="http://schemas.openxmlformats.org/officeDocument/2006/relationships/hyperlink" Target="https://spa43.com/storage/forms/spa43/post-filler-instructions3550.pdf" TargetMode="External"/><Relationship Id="rId10" Type="http://schemas.openxmlformats.org/officeDocument/2006/relationships/hyperlink" Target="https://agelessindy.com/aftercare-tips-for-botox-fillers-and-microneedling/" TargetMode="External"/><Relationship Id="rId11" Type="http://schemas.openxmlformats.org/officeDocument/2006/relationships/hyperlink" Target="https://www.hustlebutter.com/blogs/news/tattoo-care-within-the-first-48-hours" TargetMode="External"/><Relationship Id="rId12" Type="http://schemas.openxmlformats.org/officeDocument/2006/relationships/hyperlink" Target="https://www.dermdoctorsnva.com/post-procedure-instructions-for-fillers/" TargetMode="External"/><Relationship Id="rId13" Type="http://schemas.openxmlformats.org/officeDocument/2006/relationships/hyperlink" Target="https://health.clevelandclinic.org/botox-aftercare" TargetMode="External"/><Relationship Id="rId14" Type="http://schemas.openxmlformats.org/officeDocument/2006/relationships/hyperlink" Target="https://www.inkdefensetattoo.com/blogs/tattoo-care/tattoo-aftercare-ultimate-guide-with-tips-and-daily-routines-1" TargetMode="External"/><Relationship Id="rId15" Type="http://schemas.openxmlformats.org/officeDocument/2006/relationships/hyperlink" Target="https://www.aesthetics-in-dentistry.com/patient-instructions/post-treatment-instructions/" TargetMode="External"/><Relationship Id="rId16" Type="http://schemas.openxmlformats.org/officeDocument/2006/relationships/hyperlink" Target="https://www.lightrx.com/blog/what-to-do-after-botox/" TargetMode="External"/><Relationship Id="rId17" Type="http://schemas.openxmlformats.org/officeDocument/2006/relationships/hyperlink" Target="https://www.studioaureo.com/en/blog/the-ultimate-2025-guide-to-tattoo-aftercare-day-by-day" TargetMode="External"/><Relationship Id="rId18" Type="http://schemas.openxmlformats.org/officeDocument/2006/relationships/hyperlink" Target="https://www.theskincentermd.com/filler-care/" TargetMode="External"/><Relationship Id="rId19" Type="http://schemas.openxmlformats.org/officeDocument/2006/relationships/hyperlink" Target="https://www.pearlysmilesdental.net/patient-information/home-instructions/botox-aftercare/" TargetMode="External"/><Relationship Id="rId20" Type="http://schemas.openxmlformats.org/officeDocument/2006/relationships/hyperlink" Target="https://www.fineinkstudios.com/post/tattoo-aftercare-day-by-day-guide-fine-ink-studios-orland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2026-01-31T19:46:22.641Z</dcterms:created>
  <dcterms:modified xsi:type="dcterms:W3CDTF">2026-01-31T19:46:22.641Z</dcterms:modified>
</cp:coreProperties>
</file>