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DC80" w14:textId="77777777" w:rsidR="00AF5AC0" w:rsidRDefault="008E55F2">
      <w:pPr>
        <w:spacing w:line="568" w:lineRule="exact"/>
        <w:ind w:left="350" w:right="256"/>
        <w:jc w:val="center"/>
        <w:rPr>
          <w:b/>
          <w:sz w:val="49"/>
        </w:rPr>
      </w:pPr>
      <w:r>
        <w:rPr>
          <w:b/>
          <w:w w:val="150"/>
          <w:sz w:val="49"/>
        </w:rPr>
        <w:t>HR</w:t>
      </w:r>
      <w:r>
        <w:rPr>
          <w:b/>
          <w:spacing w:val="-11"/>
          <w:w w:val="150"/>
          <w:sz w:val="49"/>
        </w:rPr>
        <w:t xml:space="preserve"> </w:t>
      </w:r>
      <w:r>
        <w:rPr>
          <w:b/>
          <w:w w:val="150"/>
          <w:sz w:val="49"/>
        </w:rPr>
        <w:t>ANALYTICS</w:t>
      </w:r>
      <w:r>
        <w:rPr>
          <w:b/>
          <w:spacing w:val="-14"/>
          <w:w w:val="150"/>
          <w:sz w:val="49"/>
        </w:rPr>
        <w:t xml:space="preserve"> </w:t>
      </w:r>
      <w:r>
        <w:rPr>
          <w:b/>
          <w:spacing w:val="-2"/>
          <w:w w:val="150"/>
          <w:sz w:val="49"/>
        </w:rPr>
        <w:t>DASHBOARD</w:t>
      </w:r>
    </w:p>
    <w:p w14:paraId="29EFC61C" w14:textId="77777777" w:rsidR="00AF5AC0" w:rsidRDefault="008E55F2">
      <w:pPr>
        <w:spacing w:line="591" w:lineRule="exact"/>
        <w:ind w:left="358" w:right="256"/>
        <w:jc w:val="center"/>
        <w:rPr>
          <w:b/>
          <w:sz w:val="49"/>
        </w:rPr>
      </w:pPr>
      <w:r>
        <w:rPr>
          <w:b/>
          <w:w w:val="150"/>
          <w:sz w:val="49"/>
        </w:rPr>
        <w:t>USING</w:t>
      </w:r>
      <w:r>
        <w:rPr>
          <w:b/>
          <w:spacing w:val="-10"/>
          <w:w w:val="150"/>
          <w:sz w:val="49"/>
        </w:rPr>
        <w:t xml:space="preserve"> </w:t>
      </w:r>
      <w:r>
        <w:rPr>
          <w:b/>
          <w:spacing w:val="-2"/>
          <w:w w:val="150"/>
          <w:sz w:val="49"/>
        </w:rPr>
        <w:t>TABLEAU</w:t>
      </w:r>
    </w:p>
    <w:p w14:paraId="6E8FEF12" w14:textId="77777777" w:rsidR="00AF5AC0" w:rsidRDefault="008E55F2">
      <w:pPr>
        <w:pStyle w:val="Heading3"/>
        <w:spacing w:before="158"/>
        <w:ind w:left="142" w:right="320" w:firstLine="0"/>
        <w:jc w:val="center"/>
        <w:rPr>
          <w:rFonts w:ascii="Calibri"/>
        </w:rPr>
      </w:pPr>
      <w:r>
        <w:rPr>
          <w:rFonts w:ascii="Calibri"/>
          <w:w w:val="130"/>
        </w:rPr>
        <w:t>A</w:t>
      </w:r>
      <w:r>
        <w:rPr>
          <w:rFonts w:ascii="Calibri"/>
          <w:spacing w:val="-7"/>
          <w:w w:val="130"/>
        </w:rPr>
        <w:t xml:space="preserve"> </w:t>
      </w:r>
      <w:r>
        <w:rPr>
          <w:rFonts w:ascii="Calibri"/>
          <w:w w:val="130"/>
        </w:rPr>
        <w:t>Micro</w:t>
      </w:r>
      <w:r>
        <w:rPr>
          <w:rFonts w:ascii="Calibri"/>
          <w:spacing w:val="-6"/>
          <w:w w:val="130"/>
        </w:rPr>
        <w:t xml:space="preserve"> </w:t>
      </w:r>
      <w:r>
        <w:rPr>
          <w:rFonts w:ascii="Calibri"/>
          <w:w w:val="130"/>
        </w:rPr>
        <w:t>Project</w:t>
      </w:r>
      <w:r>
        <w:rPr>
          <w:rFonts w:ascii="Calibri"/>
          <w:spacing w:val="-2"/>
          <w:w w:val="130"/>
        </w:rPr>
        <w:t xml:space="preserve"> Report</w:t>
      </w:r>
    </w:p>
    <w:p w14:paraId="22D369A5" w14:textId="77777777" w:rsidR="00AF5AC0" w:rsidRDefault="00AF5AC0">
      <w:pPr>
        <w:pStyle w:val="BodyText"/>
        <w:rPr>
          <w:b/>
          <w:sz w:val="28"/>
        </w:rPr>
      </w:pPr>
    </w:p>
    <w:p w14:paraId="2388AC32" w14:textId="77777777" w:rsidR="00AF5AC0" w:rsidRDefault="00AF5AC0">
      <w:pPr>
        <w:pStyle w:val="BodyText"/>
        <w:rPr>
          <w:b/>
          <w:sz w:val="28"/>
        </w:rPr>
      </w:pPr>
    </w:p>
    <w:p w14:paraId="4D42B80E" w14:textId="77777777" w:rsidR="00AF5AC0" w:rsidRDefault="00AF5AC0">
      <w:pPr>
        <w:pStyle w:val="BodyText"/>
        <w:rPr>
          <w:b/>
          <w:sz w:val="28"/>
        </w:rPr>
      </w:pPr>
    </w:p>
    <w:p w14:paraId="139BCC47" w14:textId="77777777" w:rsidR="00AF5AC0" w:rsidRDefault="00AF5AC0">
      <w:pPr>
        <w:pStyle w:val="BodyText"/>
        <w:spacing w:before="38"/>
        <w:rPr>
          <w:b/>
          <w:sz w:val="28"/>
        </w:rPr>
      </w:pPr>
    </w:p>
    <w:p w14:paraId="5AF87571" w14:textId="77777777" w:rsidR="00AF5AC0" w:rsidRDefault="008E55F2">
      <w:pPr>
        <w:pStyle w:val="Heading4"/>
        <w:ind w:left="142" w:right="321" w:firstLine="0"/>
        <w:jc w:val="center"/>
        <w:rPr>
          <w:rFonts w:ascii="Calibri"/>
        </w:rPr>
      </w:pPr>
      <w:r>
        <w:rPr>
          <w:rFonts w:ascii="Calibri"/>
          <w:w w:val="115"/>
        </w:rPr>
        <w:t>Submitted</w:t>
      </w:r>
      <w:r>
        <w:rPr>
          <w:rFonts w:ascii="Calibri"/>
          <w:spacing w:val="31"/>
          <w:w w:val="120"/>
        </w:rPr>
        <w:t xml:space="preserve"> </w:t>
      </w:r>
      <w:r>
        <w:rPr>
          <w:rFonts w:ascii="Calibri"/>
          <w:spacing w:val="-5"/>
          <w:w w:val="120"/>
        </w:rPr>
        <w:t>by</w:t>
      </w:r>
    </w:p>
    <w:p w14:paraId="08BE4BFE" w14:textId="77777777" w:rsidR="00AF5AC0" w:rsidRDefault="00AF5AC0">
      <w:pPr>
        <w:pStyle w:val="BodyText"/>
        <w:rPr>
          <w:b/>
          <w:sz w:val="24"/>
        </w:rPr>
      </w:pPr>
    </w:p>
    <w:p w14:paraId="0775FDE2" w14:textId="77777777" w:rsidR="00AF5AC0" w:rsidRDefault="00AF5AC0">
      <w:pPr>
        <w:pStyle w:val="BodyText"/>
        <w:rPr>
          <w:b/>
          <w:sz w:val="24"/>
        </w:rPr>
      </w:pPr>
    </w:p>
    <w:p w14:paraId="549979D4" w14:textId="77777777" w:rsidR="00AF5AC0" w:rsidRDefault="00AF5AC0">
      <w:pPr>
        <w:pStyle w:val="BodyText"/>
        <w:spacing w:before="145"/>
        <w:rPr>
          <w:b/>
          <w:sz w:val="24"/>
        </w:rPr>
      </w:pPr>
    </w:p>
    <w:p w14:paraId="1EE392BC" w14:textId="77777777" w:rsidR="00AF5AC0" w:rsidRDefault="008E55F2">
      <w:pPr>
        <w:spacing w:line="254" w:lineRule="auto"/>
        <w:ind w:left="3120" w:right="3303"/>
        <w:jc w:val="center"/>
        <w:rPr>
          <w:b/>
          <w:sz w:val="34"/>
        </w:rPr>
      </w:pPr>
      <w:r>
        <w:rPr>
          <w:b/>
          <w:w w:val="130"/>
          <w:sz w:val="34"/>
        </w:rPr>
        <w:t>BOPPANA</w:t>
      </w:r>
      <w:r>
        <w:rPr>
          <w:b/>
          <w:spacing w:val="-25"/>
          <w:w w:val="130"/>
          <w:sz w:val="34"/>
        </w:rPr>
        <w:t xml:space="preserve"> </w:t>
      </w:r>
      <w:r>
        <w:rPr>
          <w:b/>
          <w:w w:val="130"/>
          <w:sz w:val="34"/>
        </w:rPr>
        <w:t xml:space="preserve">ROHITH </w:t>
      </w:r>
      <w:r>
        <w:rPr>
          <w:b/>
          <w:spacing w:val="-2"/>
          <w:w w:val="130"/>
          <w:sz w:val="34"/>
        </w:rPr>
        <w:t>99220041454</w:t>
      </w:r>
    </w:p>
    <w:p w14:paraId="1B80EC2C" w14:textId="77777777" w:rsidR="00AF5AC0" w:rsidRDefault="00AF5AC0">
      <w:pPr>
        <w:pStyle w:val="BodyText"/>
        <w:rPr>
          <w:b/>
          <w:sz w:val="34"/>
        </w:rPr>
      </w:pPr>
    </w:p>
    <w:p w14:paraId="3BF11E77" w14:textId="77777777" w:rsidR="00AF5AC0" w:rsidRDefault="00AF5AC0">
      <w:pPr>
        <w:pStyle w:val="BodyText"/>
        <w:spacing w:before="68"/>
        <w:rPr>
          <w:b/>
          <w:sz w:val="34"/>
        </w:rPr>
      </w:pPr>
    </w:p>
    <w:p w14:paraId="637341AE" w14:textId="77777777" w:rsidR="003F2968" w:rsidRDefault="008E55F2">
      <w:pPr>
        <w:pStyle w:val="Heading3"/>
        <w:ind w:left="2377" w:firstLine="0"/>
        <w:rPr>
          <w:rFonts w:ascii="Calibri" w:hAnsi="Calibri"/>
          <w:spacing w:val="-8"/>
          <w:w w:val="120"/>
        </w:rPr>
      </w:pPr>
      <w:proofErr w:type="spellStart"/>
      <w:proofErr w:type="gramStart"/>
      <w:r>
        <w:rPr>
          <w:rFonts w:ascii="Calibri" w:hAnsi="Calibri"/>
          <w:w w:val="120"/>
        </w:rPr>
        <w:t>B.Tech</w:t>
      </w:r>
      <w:proofErr w:type="spellEnd"/>
      <w:proofErr w:type="gramEnd"/>
      <w:r>
        <w:rPr>
          <w:rFonts w:ascii="Calibri" w:hAnsi="Calibri"/>
          <w:spacing w:val="-4"/>
          <w:w w:val="120"/>
        </w:rPr>
        <w:t xml:space="preserve"> </w:t>
      </w:r>
      <w:r>
        <w:rPr>
          <w:rFonts w:ascii="Calibri" w:hAnsi="Calibri"/>
          <w:w w:val="120"/>
        </w:rPr>
        <w:t>–</w:t>
      </w:r>
      <w:r>
        <w:rPr>
          <w:rFonts w:ascii="Calibri" w:hAnsi="Calibri"/>
          <w:spacing w:val="-9"/>
          <w:w w:val="120"/>
        </w:rPr>
        <w:t xml:space="preserve"> </w:t>
      </w:r>
      <w:r>
        <w:rPr>
          <w:rFonts w:ascii="Calibri" w:hAnsi="Calibri"/>
          <w:w w:val="120"/>
        </w:rPr>
        <w:t>Computer</w:t>
      </w:r>
      <w:r>
        <w:rPr>
          <w:rFonts w:ascii="Calibri" w:hAnsi="Calibri"/>
          <w:spacing w:val="-5"/>
          <w:w w:val="120"/>
        </w:rPr>
        <w:t xml:space="preserve"> </w:t>
      </w:r>
      <w:r>
        <w:rPr>
          <w:rFonts w:ascii="Calibri" w:hAnsi="Calibri"/>
          <w:w w:val="120"/>
        </w:rPr>
        <w:t>Science</w:t>
      </w:r>
      <w:r>
        <w:rPr>
          <w:rFonts w:ascii="Calibri" w:hAnsi="Calibri"/>
          <w:spacing w:val="-6"/>
          <w:w w:val="120"/>
        </w:rPr>
        <w:t xml:space="preserve"> </w:t>
      </w:r>
      <w:r>
        <w:rPr>
          <w:rFonts w:ascii="Calibri" w:hAnsi="Calibri"/>
          <w:w w:val="120"/>
        </w:rPr>
        <w:t>and</w:t>
      </w:r>
      <w:r>
        <w:rPr>
          <w:rFonts w:ascii="Calibri" w:hAnsi="Calibri"/>
          <w:spacing w:val="-5"/>
          <w:w w:val="120"/>
        </w:rPr>
        <w:t xml:space="preserve"> </w:t>
      </w:r>
      <w:r>
        <w:rPr>
          <w:rFonts w:ascii="Calibri" w:hAnsi="Calibri"/>
          <w:w w:val="120"/>
        </w:rPr>
        <w:t>Engineering,</w:t>
      </w:r>
      <w:r>
        <w:rPr>
          <w:rFonts w:ascii="Calibri" w:hAnsi="Calibri"/>
          <w:spacing w:val="-8"/>
          <w:w w:val="120"/>
        </w:rPr>
        <w:t xml:space="preserve"> </w:t>
      </w:r>
    </w:p>
    <w:p w14:paraId="2C2A83D6" w14:textId="2D0CE9D4" w:rsidR="00AF5AC0" w:rsidRDefault="008E55F2" w:rsidP="003F2968">
      <w:pPr>
        <w:pStyle w:val="Heading3"/>
        <w:ind w:left="5103" w:firstLine="0"/>
        <w:rPr>
          <w:rFonts w:ascii="Calibri" w:hAnsi="Calibri"/>
        </w:rPr>
      </w:pPr>
      <w:r>
        <w:rPr>
          <w:rFonts w:ascii="Calibri" w:hAnsi="Calibri"/>
          <w:spacing w:val="-4"/>
          <w:w w:val="120"/>
        </w:rPr>
        <w:t>AIML</w:t>
      </w:r>
    </w:p>
    <w:p w14:paraId="761082F4" w14:textId="77777777" w:rsidR="00AF5AC0" w:rsidRDefault="00AF5AC0">
      <w:pPr>
        <w:pStyle w:val="BodyText"/>
        <w:rPr>
          <w:b/>
          <w:sz w:val="20"/>
        </w:rPr>
      </w:pPr>
    </w:p>
    <w:p w14:paraId="727CBF27" w14:textId="77777777" w:rsidR="00AF5AC0" w:rsidRDefault="00AF5AC0">
      <w:pPr>
        <w:pStyle w:val="BodyText"/>
        <w:rPr>
          <w:b/>
          <w:sz w:val="20"/>
        </w:rPr>
      </w:pPr>
    </w:p>
    <w:p w14:paraId="36BE2664" w14:textId="77777777" w:rsidR="00AF5AC0" w:rsidRDefault="00AF5AC0">
      <w:pPr>
        <w:pStyle w:val="BodyText"/>
        <w:rPr>
          <w:b/>
          <w:sz w:val="20"/>
        </w:rPr>
      </w:pPr>
    </w:p>
    <w:p w14:paraId="37D3A178" w14:textId="77777777" w:rsidR="00AF5AC0" w:rsidRDefault="00AF5AC0">
      <w:pPr>
        <w:pStyle w:val="BodyText"/>
        <w:rPr>
          <w:b/>
          <w:sz w:val="20"/>
        </w:rPr>
      </w:pPr>
    </w:p>
    <w:p w14:paraId="4CE65BF3" w14:textId="77777777" w:rsidR="00AF5AC0" w:rsidRDefault="008E55F2">
      <w:pPr>
        <w:pStyle w:val="BodyText"/>
        <w:spacing w:before="24"/>
        <w:rPr>
          <w:b/>
          <w:sz w:val="20"/>
        </w:rPr>
      </w:pPr>
      <w:r>
        <w:rPr>
          <w:noProof/>
        </w:rPr>
        <w:drawing>
          <wp:anchor distT="0" distB="0" distL="0" distR="0" simplePos="0" relativeHeight="487587840" behindDoc="1" locked="0" layoutInCell="1" allowOverlap="1" wp14:anchorId="7A019EBE" wp14:editId="2B33E752">
            <wp:simplePos x="0" y="0"/>
            <wp:positionH relativeFrom="page">
              <wp:posOffset>3059429</wp:posOffset>
            </wp:positionH>
            <wp:positionV relativeFrom="paragraph">
              <wp:posOffset>185946</wp:posOffset>
            </wp:positionV>
            <wp:extent cx="1442790" cy="131930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42790" cy="1319307"/>
                    </a:xfrm>
                    <a:prstGeom prst="rect">
                      <a:avLst/>
                    </a:prstGeom>
                  </pic:spPr>
                </pic:pic>
              </a:graphicData>
            </a:graphic>
          </wp:anchor>
        </w:drawing>
      </w:r>
    </w:p>
    <w:p w14:paraId="3C624D92" w14:textId="77777777" w:rsidR="00AF5AC0" w:rsidRDefault="00AF5AC0">
      <w:pPr>
        <w:pStyle w:val="BodyText"/>
        <w:rPr>
          <w:b/>
          <w:sz w:val="28"/>
        </w:rPr>
      </w:pPr>
    </w:p>
    <w:p w14:paraId="2246C124" w14:textId="77777777" w:rsidR="00AF5AC0" w:rsidRDefault="00AF5AC0">
      <w:pPr>
        <w:pStyle w:val="BodyText"/>
        <w:rPr>
          <w:b/>
          <w:sz w:val="28"/>
        </w:rPr>
      </w:pPr>
    </w:p>
    <w:p w14:paraId="0F6C5986" w14:textId="77777777" w:rsidR="00AF5AC0" w:rsidRDefault="00AF5AC0">
      <w:pPr>
        <w:pStyle w:val="BodyText"/>
        <w:rPr>
          <w:b/>
          <w:sz w:val="28"/>
        </w:rPr>
      </w:pPr>
    </w:p>
    <w:p w14:paraId="4AB31C2E" w14:textId="77777777" w:rsidR="00AF5AC0" w:rsidRDefault="00AF5AC0">
      <w:pPr>
        <w:pStyle w:val="BodyText"/>
        <w:rPr>
          <w:b/>
          <w:sz w:val="28"/>
        </w:rPr>
      </w:pPr>
    </w:p>
    <w:p w14:paraId="544CFAE2" w14:textId="77777777" w:rsidR="00AF5AC0" w:rsidRDefault="00AF5AC0">
      <w:pPr>
        <w:pStyle w:val="BodyText"/>
        <w:rPr>
          <w:b/>
          <w:sz w:val="28"/>
        </w:rPr>
      </w:pPr>
    </w:p>
    <w:p w14:paraId="284198B4" w14:textId="77777777" w:rsidR="00AF5AC0" w:rsidRDefault="00AF5AC0">
      <w:pPr>
        <w:pStyle w:val="BodyText"/>
        <w:spacing w:before="71"/>
        <w:rPr>
          <w:b/>
          <w:sz w:val="28"/>
        </w:rPr>
      </w:pPr>
    </w:p>
    <w:p w14:paraId="778BFABE" w14:textId="77777777" w:rsidR="00AF5AC0" w:rsidRDefault="008E55F2">
      <w:pPr>
        <w:spacing w:before="1"/>
        <w:ind w:left="142" w:right="321"/>
        <w:jc w:val="center"/>
        <w:rPr>
          <w:b/>
          <w:sz w:val="28"/>
        </w:rPr>
      </w:pPr>
      <w:proofErr w:type="spellStart"/>
      <w:r>
        <w:rPr>
          <w:b/>
          <w:w w:val="120"/>
          <w:sz w:val="28"/>
        </w:rPr>
        <w:t>Kalasalingam</w:t>
      </w:r>
      <w:proofErr w:type="spellEnd"/>
      <w:r>
        <w:rPr>
          <w:b/>
          <w:spacing w:val="19"/>
          <w:w w:val="120"/>
          <w:sz w:val="28"/>
        </w:rPr>
        <w:t xml:space="preserve"> </w:t>
      </w:r>
      <w:r>
        <w:rPr>
          <w:b/>
          <w:w w:val="120"/>
          <w:sz w:val="28"/>
        </w:rPr>
        <w:t>Academy</w:t>
      </w:r>
      <w:r>
        <w:rPr>
          <w:b/>
          <w:spacing w:val="20"/>
          <w:w w:val="120"/>
          <w:sz w:val="28"/>
        </w:rPr>
        <w:t xml:space="preserve"> </w:t>
      </w:r>
      <w:r>
        <w:rPr>
          <w:b/>
          <w:w w:val="120"/>
          <w:sz w:val="28"/>
        </w:rPr>
        <w:t>of</w:t>
      </w:r>
      <w:r>
        <w:rPr>
          <w:b/>
          <w:spacing w:val="19"/>
          <w:w w:val="120"/>
          <w:sz w:val="28"/>
        </w:rPr>
        <w:t xml:space="preserve"> </w:t>
      </w:r>
      <w:r>
        <w:rPr>
          <w:b/>
          <w:w w:val="120"/>
          <w:sz w:val="28"/>
        </w:rPr>
        <w:t>Research</w:t>
      </w:r>
      <w:r>
        <w:rPr>
          <w:b/>
          <w:spacing w:val="20"/>
          <w:w w:val="120"/>
          <w:sz w:val="28"/>
        </w:rPr>
        <w:t xml:space="preserve"> </w:t>
      </w:r>
      <w:r>
        <w:rPr>
          <w:b/>
          <w:w w:val="120"/>
          <w:sz w:val="28"/>
        </w:rPr>
        <w:t>and</w:t>
      </w:r>
      <w:r>
        <w:rPr>
          <w:b/>
          <w:spacing w:val="22"/>
          <w:w w:val="120"/>
          <w:sz w:val="28"/>
        </w:rPr>
        <w:t xml:space="preserve"> </w:t>
      </w:r>
      <w:r>
        <w:rPr>
          <w:b/>
          <w:spacing w:val="-2"/>
          <w:w w:val="120"/>
          <w:sz w:val="28"/>
        </w:rPr>
        <w:t>Education</w:t>
      </w:r>
    </w:p>
    <w:p w14:paraId="501F448E" w14:textId="77777777" w:rsidR="00AF5AC0" w:rsidRDefault="008E55F2">
      <w:pPr>
        <w:spacing w:before="152" w:line="393" w:lineRule="auto"/>
        <w:ind w:left="3382" w:right="3631" w:firstLine="571"/>
        <w:rPr>
          <w:b/>
        </w:rPr>
      </w:pPr>
      <w:r>
        <w:rPr>
          <w:b/>
          <w:w w:val="115"/>
        </w:rPr>
        <w:t>(Deemed to be University)</w:t>
      </w:r>
      <w:r>
        <w:rPr>
          <w:b/>
          <w:spacing w:val="80"/>
          <w:w w:val="115"/>
        </w:rPr>
        <w:t xml:space="preserve"> </w:t>
      </w:r>
      <w:r>
        <w:rPr>
          <w:b/>
          <w:w w:val="115"/>
        </w:rPr>
        <w:t>Anand</w:t>
      </w:r>
      <w:r>
        <w:rPr>
          <w:b/>
          <w:spacing w:val="40"/>
          <w:w w:val="115"/>
        </w:rPr>
        <w:t xml:space="preserve"> </w:t>
      </w:r>
      <w:r>
        <w:rPr>
          <w:b/>
          <w:w w:val="115"/>
        </w:rPr>
        <w:t>Nagar,</w:t>
      </w:r>
      <w:r>
        <w:rPr>
          <w:b/>
          <w:spacing w:val="40"/>
          <w:w w:val="115"/>
        </w:rPr>
        <w:t xml:space="preserve"> </w:t>
      </w:r>
      <w:proofErr w:type="spellStart"/>
      <w:r>
        <w:rPr>
          <w:b/>
          <w:w w:val="115"/>
        </w:rPr>
        <w:t>Krishnankoil</w:t>
      </w:r>
      <w:proofErr w:type="spellEnd"/>
      <w:r>
        <w:rPr>
          <w:b/>
          <w:spacing w:val="40"/>
          <w:w w:val="115"/>
        </w:rPr>
        <w:t xml:space="preserve"> </w:t>
      </w:r>
      <w:r>
        <w:rPr>
          <w:b/>
          <w:w w:val="115"/>
        </w:rPr>
        <w:t>-</w:t>
      </w:r>
      <w:r>
        <w:rPr>
          <w:b/>
          <w:spacing w:val="40"/>
          <w:w w:val="115"/>
        </w:rPr>
        <w:t xml:space="preserve"> </w:t>
      </w:r>
      <w:r>
        <w:rPr>
          <w:b/>
          <w:w w:val="115"/>
        </w:rPr>
        <w:t>626</w:t>
      </w:r>
      <w:r>
        <w:rPr>
          <w:b/>
          <w:spacing w:val="40"/>
          <w:w w:val="115"/>
        </w:rPr>
        <w:t xml:space="preserve"> </w:t>
      </w:r>
      <w:r>
        <w:rPr>
          <w:b/>
          <w:w w:val="115"/>
        </w:rPr>
        <w:t>126</w:t>
      </w:r>
    </w:p>
    <w:p w14:paraId="5A95ED67" w14:textId="77777777" w:rsidR="00AF5AC0" w:rsidRDefault="008E55F2">
      <w:pPr>
        <w:pStyle w:val="Heading3"/>
        <w:spacing w:line="282" w:lineRule="exact"/>
        <w:ind w:left="142" w:right="322" w:firstLine="0"/>
        <w:jc w:val="center"/>
        <w:rPr>
          <w:rFonts w:ascii="Calibri"/>
        </w:rPr>
      </w:pPr>
      <w:r>
        <w:rPr>
          <w:rFonts w:ascii="Calibri"/>
          <w:w w:val="115"/>
        </w:rPr>
        <w:t>March</w:t>
      </w:r>
      <w:r>
        <w:rPr>
          <w:rFonts w:ascii="Calibri"/>
          <w:spacing w:val="20"/>
          <w:w w:val="115"/>
        </w:rPr>
        <w:t xml:space="preserve"> </w:t>
      </w:r>
      <w:r>
        <w:rPr>
          <w:rFonts w:ascii="Calibri"/>
          <w:spacing w:val="-4"/>
          <w:w w:val="115"/>
        </w:rPr>
        <w:t>2024</w:t>
      </w:r>
    </w:p>
    <w:p w14:paraId="44C15EE3" w14:textId="77777777" w:rsidR="00AF5AC0" w:rsidRDefault="00AF5AC0">
      <w:pPr>
        <w:spacing w:line="282" w:lineRule="exact"/>
        <w:jc w:val="center"/>
        <w:sectPr w:rsidR="00AF5AC0">
          <w:type w:val="continuous"/>
          <w:pgSz w:w="11920" w:h="16850"/>
          <w:pgMar w:top="1300" w:right="340" w:bottom="280" w:left="520" w:header="720" w:footer="720" w:gutter="0"/>
          <w:cols w:space="720"/>
        </w:sectPr>
      </w:pPr>
    </w:p>
    <w:p w14:paraId="4961F578" w14:textId="77777777" w:rsidR="00AF5AC0" w:rsidRDefault="008E55F2">
      <w:pPr>
        <w:pStyle w:val="BodyText"/>
        <w:spacing w:line="20" w:lineRule="exact"/>
        <w:ind w:left="935"/>
        <w:rPr>
          <w:sz w:val="2"/>
        </w:rPr>
      </w:pPr>
      <w:r>
        <w:rPr>
          <w:noProof/>
          <w:sz w:val="2"/>
        </w:rPr>
        <w:lastRenderedPageBreak/>
        <mc:AlternateContent>
          <mc:Choice Requires="wpg">
            <w:drawing>
              <wp:inline distT="0" distB="0" distL="0" distR="0" wp14:anchorId="013DF7DB" wp14:editId="415A2F7A">
                <wp:extent cx="5731510" cy="3810"/>
                <wp:effectExtent l="9525" t="0" r="0" b="571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1510" cy="3810"/>
                          <a:chOff x="0" y="0"/>
                          <a:chExt cx="5731510" cy="3810"/>
                        </a:xfrm>
                      </wpg:grpSpPr>
                      <wps:wsp>
                        <wps:cNvPr id="4" name="Graphic 4"/>
                        <wps:cNvSpPr/>
                        <wps:spPr>
                          <a:xfrm>
                            <a:off x="0" y="1898"/>
                            <a:ext cx="5731510" cy="1270"/>
                          </a:xfrm>
                          <a:custGeom>
                            <a:avLst/>
                            <a:gdLst/>
                            <a:ahLst/>
                            <a:cxnLst/>
                            <a:rect l="l" t="t" r="r" b="b"/>
                            <a:pathLst>
                              <a:path w="5731510">
                                <a:moveTo>
                                  <a:pt x="0" y="0"/>
                                </a:moveTo>
                                <a:lnTo>
                                  <a:pt x="5731256" y="0"/>
                                </a:lnTo>
                              </a:path>
                            </a:pathLst>
                          </a:custGeom>
                          <a:ln w="37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242ACCF" id="Group 3" o:spid="_x0000_s1026" style="width:451.3pt;height:.3pt;mso-position-horizontal-relative:char;mso-position-vertical-relative:line" coordsize="5731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">
                <v:shape id="Graphic 4" o:spid="_x0000_s1027" style="position:absolute;top:18;width:57315;height:13;visibility:visible;mso-wrap-style:square;v-text-anchor:top" coordsize="5731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" path="m,l5731256,e" filled="f" strokeweight=".1055mm">
                  <v:path arrowok="t"/>
                </v:shape>
                <w10:anchorlock/>
              </v:group>
            </w:pict>
          </mc:Fallback>
        </mc:AlternateContent>
      </w:r>
    </w:p>
    <w:p w14:paraId="4E12CF9D" w14:textId="77777777" w:rsidR="00AF5AC0" w:rsidRDefault="008E55F2">
      <w:pPr>
        <w:pStyle w:val="BodyText"/>
        <w:spacing w:before="203"/>
        <w:rPr>
          <w:b/>
          <w:sz w:val="20"/>
        </w:rPr>
      </w:pPr>
      <w:r>
        <w:rPr>
          <w:noProof/>
        </w:rPr>
        <w:drawing>
          <wp:anchor distT="0" distB="0" distL="0" distR="0" simplePos="0" relativeHeight="487588864" behindDoc="1" locked="0" layoutInCell="1" allowOverlap="1" wp14:anchorId="3BDC2786" wp14:editId="07E51A92">
            <wp:simplePos x="0" y="0"/>
            <wp:positionH relativeFrom="page">
              <wp:posOffset>925066</wp:posOffset>
            </wp:positionH>
            <wp:positionV relativeFrom="paragraph">
              <wp:posOffset>299211</wp:posOffset>
            </wp:positionV>
            <wp:extent cx="5707345" cy="100279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707345" cy="1002792"/>
                    </a:xfrm>
                    <a:prstGeom prst="rect">
                      <a:avLst/>
                    </a:prstGeom>
                  </pic:spPr>
                </pic:pic>
              </a:graphicData>
            </a:graphic>
          </wp:anchor>
        </w:drawing>
      </w:r>
    </w:p>
    <w:p w14:paraId="42B39DC4" w14:textId="77777777" w:rsidR="00AF5AC0" w:rsidRDefault="00AF5AC0">
      <w:pPr>
        <w:pStyle w:val="BodyText"/>
        <w:rPr>
          <w:b/>
          <w:sz w:val="20"/>
        </w:rPr>
      </w:pPr>
    </w:p>
    <w:p w14:paraId="7FB838F9" w14:textId="77777777" w:rsidR="00AF5AC0" w:rsidRDefault="00AF5AC0">
      <w:pPr>
        <w:pStyle w:val="BodyText"/>
        <w:spacing w:before="7"/>
        <w:rPr>
          <w:b/>
          <w:sz w:val="20"/>
        </w:rPr>
      </w:pPr>
    </w:p>
    <w:p w14:paraId="596EA151" w14:textId="77777777" w:rsidR="00AF5AC0" w:rsidRDefault="008E55F2">
      <w:pPr>
        <w:ind w:left="142" w:right="325"/>
        <w:jc w:val="center"/>
        <w:rPr>
          <w:b/>
          <w:sz w:val="20"/>
        </w:rPr>
      </w:pPr>
      <w:r>
        <w:rPr>
          <w:b/>
          <w:w w:val="140"/>
          <w:sz w:val="20"/>
        </w:rPr>
        <w:t>SCHOOL</w:t>
      </w:r>
      <w:r>
        <w:rPr>
          <w:b/>
          <w:spacing w:val="5"/>
          <w:w w:val="140"/>
          <w:sz w:val="20"/>
        </w:rPr>
        <w:t xml:space="preserve"> </w:t>
      </w:r>
      <w:r>
        <w:rPr>
          <w:b/>
          <w:w w:val="140"/>
          <w:sz w:val="20"/>
        </w:rPr>
        <w:t>OF</w:t>
      </w:r>
      <w:r>
        <w:rPr>
          <w:b/>
          <w:spacing w:val="3"/>
          <w:w w:val="140"/>
          <w:sz w:val="20"/>
        </w:rPr>
        <w:t xml:space="preserve"> </w:t>
      </w:r>
      <w:r>
        <w:rPr>
          <w:b/>
          <w:spacing w:val="-2"/>
          <w:w w:val="140"/>
          <w:sz w:val="20"/>
        </w:rPr>
        <w:t>COMPUTING</w:t>
      </w:r>
    </w:p>
    <w:p w14:paraId="042F79D2" w14:textId="77777777" w:rsidR="00AF5AC0" w:rsidRDefault="008E55F2">
      <w:pPr>
        <w:spacing w:before="193"/>
        <w:ind w:left="142" w:right="398"/>
        <w:jc w:val="center"/>
        <w:rPr>
          <w:b/>
          <w:sz w:val="20"/>
        </w:rPr>
      </w:pPr>
      <w:r>
        <w:rPr>
          <w:b/>
          <w:w w:val="140"/>
          <w:sz w:val="20"/>
        </w:rPr>
        <w:t>DEPARTMENT</w:t>
      </w:r>
      <w:r>
        <w:rPr>
          <w:b/>
          <w:spacing w:val="26"/>
          <w:w w:val="140"/>
          <w:sz w:val="20"/>
        </w:rPr>
        <w:t xml:space="preserve"> </w:t>
      </w:r>
      <w:r>
        <w:rPr>
          <w:b/>
          <w:w w:val="140"/>
          <w:sz w:val="20"/>
        </w:rPr>
        <w:t>OF</w:t>
      </w:r>
      <w:r>
        <w:rPr>
          <w:b/>
          <w:spacing w:val="19"/>
          <w:w w:val="140"/>
          <w:sz w:val="20"/>
        </w:rPr>
        <w:t xml:space="preserve"> </w:t>
      </w:r>
      <w:r>
        <w:rPr>
          <w:b/>
          <w:w w:val="140"/>
          <w:sz w:val="20"/>
        </w:rPr>
        <w:t>COMPUTER</w:t>
      </w:r>
      <w:r>
        <w:rPr>
          <w:b/>
          <w:spacing w:val="25"/>
          <w:w w:val="140"/>
          <w:sz w:val="20"/>
        </w:rPr>
        <w:t xml:space="preserve"> </w:t>
      </w:r>
      <w:r>
        <w:rPr>
          <w:b/>
          <w:w w:val="140"/>
          <w:sz w:val="20"/>
        </w:rPr>
        <w:t>SCIENCE</w:t>
      </w:r>
      <w:r>
        <w:rPr>
          <w:b/>
          <w:spacing w:val="23"/>
          <w:w w:val="140"/>
          <w:sz w:val="20"/>
        </w:rPr>
        <w:t xml:space="preserve"> </w:t>
      </w:r>
      <w:r>
        <w:rPr>
          <w:b/>
          <w:w w:val="140"/>
          <w:sz w:val="20"/>
        </w:rPr>
        <w:t>AND</w:t>
      </w:r>
      <w:r>
        <w:rPr>
          <w:b/>
          <w:spacing w:val="19"/>
          <w:w w:val="140"/>
          <w:sz w:val="20"/>
        </w:rPr>
        <w:t xml:space="preserve"> </w:t>
      </w:r>
      <w:r>
        <w:rPr>
          <w:b/>
          <w:spacing w:val="-2"/>
          <w:w w:val="140"/>
          <w:sz w:val="20"/>
        </w:rPr>
        <w:t>ENGINEERING</w:t>
      </w:r>
    </w:p>
    <w:p w14:paraId="2C611527" w14:textId="77777777" w:rsidR="00AF5AC0" w:rsidRDefault="00AF5AC0">
      <w:pPr>
        <w:pStyle w:val="BodyText"/>
        <w:rPr>
          <w:b/>
          <w:sz w:val="20"/>
        </w:rPr>
      </w:pPr>
    </w:p>
    <w:p w14:paraId="237544EC" w14:textId="77777777" w:rsidR="00AF5AC0" w:rsidRDefault="00AF5AC0">
      <w:pPr>
        <w:pStyle w:val="BodyText"/>
        <w:spacing w:before="131"/>
        <w:rPr>
          <w:b/>
          <w:sz w:val="20"/>
        </w:rPr>
      </w:pPr>
    </w:p>
    <w:p w14:paraId="64E1DDB6" w14:textId="77777777" w:rsidR="00AF5AC0" w:rsidRDefault="008E55F2">
      <w:pPr>
        <w:ind w:left="142" w:right="325"/>
        <w:jc w:val="center"/>
        <w:rPr>
          <w:b/>
          <w:sz w:val="49"/>
        </w:rPr>
      </w:pPr>
      <w:r>
        <w:rPr>
          <w:b/>
          <w:w w:val="140"/>
          <w:sz w:val="49"/>
        </w:rPr>
        <w:t>BONAFIDE</w:t>
      </w:r>
      <w:r>
        <w:rPr>
          <w:b/>
          <w:spacing w:val="29"/>
          <w:w w:val="145"/>
          <w:sz w:val="49"/>
        </w:rPr>
        <w:t xml:space="preserve"> </w:t>
      </w:r>
      <w:r>
        <w:rPr>
          <w:b/>
          <w:spacing w:val="-2"/>
          <w:w w:val="145"/>
          <w:sz w:val="49"/>
        </w:rPr>
        <w:t>CERTIFICATE</w:t>
      </w:r>
    </w:p>
    <w:p w14:paraId="48037000" w14:textId="77777777" w:rsidR="00AF5AC0" w:rsidRDefault="00AF5AC0">
      <w:pPr>
        <w:pStyle w:val="BodyText"/>
        <w:spacing w:before="204"/>
        <w:rPr>
          <w:b/>
          <w:sz w:val="49"/>
        </w:rPr>
      </w:pPr>
    </w:p>
    <w:p w14:paraId="46EC8485" w14:textId="77777777" w:rsidR="00AF5AC0" w:rsidRDefault="008E55F2">
      <w:pPr>
        <w:pStyle w:val="BodyText"/>
        <w:spacing w:line="391" w:lineRule="auto"/>
        <w:ind w:left="920" w:right="1089"/>
        <w:jc w:val="both"/>
      </w:pPr>
      <w:proofErr w:type="spellStart"/>
      <w:r>
        <w:t>Bonafide</w:t>
      </w:r>
      <w:proofErr w:type="spellEnd"/>
      <w:r>
        <w:rPr>
          <w:spacing w:val="40"/>
        </w:rPr>
        <w:t xml:space="preserve"> </w:t>
      </w:r>
      <w:r>
        <w:t>record</w:t>
      </w:r>
      <w:r>
        <w:rPr>
          <w:spacing w:val="40"/>
        </w:rPr>
        <w:t xml:space="preserve"> </w:t>
      </w:r>
      <w:r>
        <w:t>of</w:t>
      </w:r>
      <w:r>
        <w:rPr>
          <w:spacing w:val="40"/>
        </w:rPr>
        <w:t xml:space="preserve"> </w:t>
      </w:r>
      <w:r>
        <w:t>the</w:t>
      </w:r>
      <w:r>
        <w:rPr>
          <w:spacing w:val="40"/>
        </w:rPr>
        <w:t xml:space="preserve"> </w:t>
      </w:r>
      <w:r>
        <w:t>work</w:t>
      </w:r>
      <w:r>
        <w:rPr>
          <w:spacing w:val="40"/>
        </w:rPr>
        <w:t xml:space="preserve"> </w:t>
      </w:r>
      <w:r>
        <w:t>done</w:t>
      </w:r>
      <w:r>
        <w:rPr>
          <w:spacing w:val="40"/>
        </w:rPr>
        <w:t xml:space="preserve"> </w:t>
      </w:r>
      <w:r>
        <w:t>by</w:t>
      </w:r>
      <w:r>
        <w:rPr>
          <w:spacing w:val="40"/>
        </w:rPr>
        <w:t xml:space="preserve"> </w:t>
      </w:r>
      <w:r>
        <w:t>BOPPANA ROHITH</w:t>
      </w:r>
      <w:r>
        <w:rPr>
          <w:spacing w:val="40"/>
        </w:rPr>
        <w:t xml:space="preserve"> </w:t>
      </w:r>
      <w:r>
        <w:t>-</w:t>
      </w:r>
      <w:r>
        <w:rPr>
          <w:spacing w:val="40"/>
        </w:rPr>
        <w:t xml:space="preserve"> </w:t>
      </w:r>
      <w:r>
        <w:t>99220041454</w:t>
      </w:r>
      <w:r>
        <w:rPr>
          <w:spacing w:val="40"/>
        </w:rPr>
        <w:t xml:space="preserve"> </w:t>
      </w:r>
      <w:r>
        <w:t>in</w:t>
      </w:r>
      <w:r>
        <w:rPr>
          <w:spacing w:val="40"/>
        </w:rPr>
        <w:t xml:space="preserve"> </w:t>
      </w:r>
      <w:r>
        <w:t>partial</w:t>
      </w:r>
      <w:r>
        <w:rPr>
          <w:spacing w:val="40"/>
        </w:rPr>
        <w:t xml:space="preserve"> </w:t>
      </w:r>
      <w:r>
        <w:t>fulfillment</w:t>
      </w:r>
      <w:r>
        <w:rPr>
          <w:spacing w:val="40"/>
        </w:rPr>
        <w:t xml:space="preserve"> </w:t>
      </w:r>
      <w:r>
        <w:t>of the requirements for the award of the degree of Bachelor of Technology in Specialization</w:t>
      </w:r>
      <w:r>
        <w:rPr>
          <w:spacing w:val="-1"/>
        </w:rPr>
        <w:t xml:space="preserve"> </w:t>
      </w:r>
      <w:r>
        <w:t>of the Computer Science and Engineering, during the Academic Year Even Semester (2023-24)</w:t>
      </w:r>
    </w:p>
    <w:p w14:paraId="7AA4B7F5" w14:textId="77777777" w:rsidR="00AF5AC0" w:rsidRDefault="00AF5AC0">
      <w:pPr>
        <w:pStyle w:val="BodyText"/>
      </w:pPr>
    </w:p>
    <w:p w14:paraId="1C322373" w14:textId="77777777" w:rsidR="00AF5AC0" w:rsidRDefault="00AF5AC0">
      <w:pPr>
        <w:pStyle w:val="BodyText"/>
      </w:pPr>
    </w:p>
    <w:p w14:paraId="4A86A68D" w14:textId="77777777" w:rsidR="00AF5AC0" w:rsidRDefault="00AF5AC0">
      <w:pPr>
        <w:pStyle w:val="BodyText"/>
        <w:spacing w:before="31"/>
      </w:pPr>
    </w:p>
    <w:p w14:paraId="2AB05CC5" w14:textId="77777777" w:rsidR="00AF5AC0" w:rsidRDefault="008E55F2">
      <w:pPr>
        <w:tabs>
          <w:tab w:val="left" w:pos="7360"/>
        </w:tabs>
        <w:ind w:left="920"/>
        <w:rPr>
          <w:b/>
          <w:sz w:val="20"/>
        </w:rPr>
      </w:pPr>
      <w:r>
        <w:rPr>
          <w:b/>
          <w:w w:val="115"/>
          <w:sz w:val="20"/>
        </w:rPr>
        <w:t>Dr.</w:t>
      </w:r>
      <w:r>
        <w:rPr>
          <w:b/>
          <w:spacing w:val="13"/>
          <w:w w:val="115"/>
          <w:sz w:val="20"/>
        </w:rPr>
        <w:t xml:space="preserve"> </w:t>
      </w:r>
      <w:r>
        <w:rPr>
          <w:b/>
          <w:w w:val="115"/>
          <w:sz w:val="20"/>
        </w:rPr>
        <w:t>J.</w:t>
      </w:r>
      <w:r>
        <w:rPr>
          <w:b/>
          <w:spacing w:val="11"/>
          <w:w w:val="115"/>
          <w:sz w:val="20"/>
        </w:rPr>
        <w:t xml:space="preserve"> </w:t>
      </w:r>
      <w:r>
        <w:rPr>
          <w:b/>
          <w:w w:val="115"/>
          <w:sz w:val="20"/>
        </w:rPr>
        <w:t>Jane</w:t>
      </w:r>
      <w:r>
        <w:rPr>
          <w:b/>
          <w:spacing w:val="13"/>
          <w:w w:val="115"/>
          <w:sz w:val="20"/>
        </w:rPr>
        <w:t xml:space="preserve"> </w:t>
      </w:r>
      <w:r>
        <w:rPr>
          <w:b/>
          <w:w w:val="115"/>
          <w:sz w:val="20"/>
        </w:rPr>
        <w:t>Rubel</w:t>
      </w:r>
      <w:r>
        <w:rPr>
          <w:b/>
          <w:spacing w:val="14"/>
          <w:w w:val="115"/>
          <w:sz w:val="20"/>
        </w:rPr>
        <w:t xml:space="preserve"> </w:t>
      </w:r>
      <w:r>
        <w:rPr>
          <w:b/>
          <w:spacing w:val="-2"/>
          <w:w w:val="115"/>
          <w:sz w:val="20"/>
        </w:rPr>
        <w:t>Angelina</w:t>
      </w:r>
      <w:r>
        <w:rPr>
          <w:b/>
          <w:sz w:val="20"/>
        </w:rPr>
        <w:tab/>
      </w:r>
      <w:r>
        <w:rPr>
          <w:b/>
          <w:w w:val="115"/>
          <w:sz w:val="20"/>
        </w:rPr>
        <w:t>Dr.</w:t>
      </w:r>
      <w:r>
        <w:rPr>
          <w:b/>
          <w:spacing w:val="9"/>
          <w:w w:val="115"/>
          <w:sz w:val="20"/>
        </w:rPr>
        <w:t xml:space="preserve"> </w:t>
      </w:r>
      <w:r>
        <w:rPr>
          <w:b/>
          <w:w w:val="115"/>
          <w:sz w:val="20"/>
        </w:rPr>
        <w:t>P.</w:t>
      </w:r>
      <w:r>
        <w:rPr>
          <w:b/>
          <w:spacing w:val="8"/>
          <w:w w:val="115"/>
          <w:sz w:val="20"/>
        </w:rPr>
        <w:t xml:space="preserve"> </w:t>
      </w:r>
      <w:proofErr w:type="spellStart"/>
      <w:r>
        <w:rPr>
          <w:b/>
          <w:spacing w:val="-2"/>
          <w:w w:val="115"/>
          <w:sz w:val="20"/>
        </w:rPr>
        <w:t>Anitha</w:t>
      </w:r>
      <w:proofErr w:type="spellEnd"/>
    </w:p>
    <w:p w14:paraId="4AE3BA79" w14:textId="77777777" w:rsidR="00AF5AC0" w:rsidRDefault="008E55F2">
      <w:pPr>
        <w:tabs>
          <w:tab w:val="left" w:pos="7365"/>
        </w:tabs>
        <w:spacing w:before="195"/>
        <w:ind w:left="920"/>
        <w:rPr>
          <w:b/>
          <w:sz w:val="20"/>
        </w:rPr>
      </w:pPr>
      <w:r>
        <w:rPr>
          <w:b/>
          <w:w w:val="125"/>
          <w:sz w:val="20"/>
        </w:rPr>
        <w:t>Project</w:t>
      </w:r>
      <w:r>
        <w:rPr>
          <w:b/>
          <w:spacing w:val="18"/>
          <w:w w:val="125"/>
          <w:sz w:val="20"/>
        </w:rPr>
        <w:t xml:space="preserve"> </w:t>
      </w:r>
      <w:r>
        <w:rPr>
          <w:b/>
          <w:spacing w:val="-2"/>
          <w:w w:val="125"/>
          <w:sz w:val="20"/>
        </w:rPr>
        <w:t>Guide</w:t>
      </w:r>
      <w:r>
        <w:rPr>
          <w:b/>
          <w:sz w:val="20"/>
        </w:rPr>
        <w:tab/>
      </w:r>
      <w:r>
        <w:rPr>
          <w:b/>
          <w:w w:val="125"/>
          <w:sz w:val="20"/>
        </w:rPr>
        <w:t>Faculty</w:t>
      </w:r>
      <w:r>
        <w:rPr>
          <w:b/>
          <w:spacing w:val="-5"/>
          <w:w w:val="125"/>
          <w:sz w:val="20"/>
        </w:rPr>
        <w:t xml:space="preserve"> </w:t>
      </w:r>
      <w:proofErr w:type="spellStart"/>
      <w:r>
        <w:rPr>
          <w:b/>
          <w:spacing w:val="-2"/>
          <w:w w:val="125"/>
          <w:sz w:val="20"/>
        </w:rPr>
        <w:t>Incharge</w:t>
      </w:r>
      <w:proofErr w:type="spellEnd"/>
    </w:p>
    <w:p w14:paraId="1D7583AF" w14:textId="755D36C2" w:rsidR="00AF5AC0" w:rsidRDefault="002B465B">
      <w:pPr>
        <w:tabs>
          <w:tab w:val="left" w:pos="7365"/>
        </w:tabs>
        <w:spacing w:before="196"/>
        <w:ind w:left="920"/>
        <w:rPr>
          <w:b/>
          <w:sz w:val="20"/>
        </w:rPr>
      </w:pPr>
      <w:r>
        <w:rPr>
          <w:b/>
          <w:spacing w:val="-2"/>
          <w:w w:val="115"/>
          <w:sz w:val="20"/>
        </w:rPr>
        <w:t>Associate professor</w:t>
      </w:r>
      <w:r w:rsidR="008E55F2">
        <w:rPr>
          <w:b/>
          <w:sz w:val="20"/>
        </w:rPr>
        <w:tab/>
      </w:r>
      <w:r>
        <w:rPr>
          <w:b/>
          <w:spacing w:val="-2"/>
          <w:w w:val="115"/>
          <w:sz w:val="20"/>
        </w:rPr>
        <w:t>Assistant professor</w:t>
      </w:r>
    </w:p>
    <w:p w14:paraId="40498E3E" w14:textId="77777777" w:rsidR="00AF5AC0" w:rsidRDefault="008E55F2">
      <w:pPr>
        <w:tabs>
          <w:tab w:val="left" w:pos="7394"/>
        </w:tabs>
        <w:spacing w:before="192"/>
        <w:ind w:left="920"/>
        <w:rPr>
          <w:b/>
          <w:sz w:val="20"/>
        </w:rPr>
      </w:pPr>
      <w:r>
        <w:rPr>
          <w:b/>
          <w:w w:val="110"/>
          <w:sz w:val="20"/>
        </w:rPr>
        <w:t>Computer</w:t>
      </w:r>
      <w:r>
        <w:rPr>
          <w:b/>
          <w:spacing w:val="27"/>
          <w:w w:val="110"/>
          <w:sz w:val="20"/>
        </w:rPr>
        <w:t xml:space="preserve"> </w:t>
      </w:r>
      <w:r>
        <w:rPr>
          <w:b/>
          <w:w w:val="110"/>
          <w:sz w:val="20"/>
        </w:rPr>
        <w:t>Science</w:t>
      </w:r>
      <w:r>
        <w:rPr>
          <w:b/>
          <w:spacing w:val="24"/>
          <w:w w:val="110"/>
          <w:sz w:val="20"/>
        </w:rPr>
        <w:t xml:space="preserve"> </w:t>
      </w:r>
      <w:r>
        <w:rPr>
          <w:b/>
          <w:w w:val="110"/>
          <w:sz w:val="20"/>
        </w:rPr>
        <w:t>and</w:t>
      </w:r>
      <w:r>
        <w:rPr>
          <w:b/>
          <w:spacing w:val="25"/>
          <w:w w:val="110"/>
          <w:sz w:val="20"/>
        </w:rPr>
        <w:t xml:space="preserve"> </w:t>
      </w:r>
      <w:r>
        <w:rPr>
          <w:b/>
          <w:spacing w:val="-2"/>
          <w:w w:val="110"/>
          <w:sz w:val="20"/>
        </w:rPr>
        <w:t>Engineering</w:t>
      </w:r>
      <w:r>
        <w:rPr>
          <w:b/>
          <w:sz w:val="20"/>
        </w:rPr>
        <w:tab/>
        <w:t>Computer</w:t>
      </w:r>
      <w:r>
        <w:rPr>
          <w:b/>
          <w:spacing w:val="-9"/>
          <w:sz w:val="20"/>
        </w:rPr>
        <w:t xml:space="preserve"> </w:t>
      </w:r>
      <w:r>
        <w:rPr>
          <w:b/>
          <w:sz w:val="20"/>
        </w:rPr>
        <w:t>Science</w:t>
      </w:r>
      <w:r>
        <w:rPr>
          <w:b/>
          <w:spacing w:val="-6"/>
          <w:sz w:val="20"/>
        </w:rPr>
        <w:t xml:space="preserve"> </w:t>
      </w:r>
      <w:r>
        <w:rPr>
          <w:b/>
          <w:sz w:val="20"/>
        </w:rPr>
        <w:t>and</w:t>
      </w:r>
      <w:r>
        <w:rPr>
          <w:b/>
          <w:spacing w:val="-7"/>
          <w:sz w:val="20"/>
        </w:rPr>
        <w:t xml:space="preserve"> </w:t>
      </w:r>
      <w:r>
        <w:rPr>
          <w:b/>
          <w:spacing w:val="-2"/>
          <w:sz w:val="20"/>
        </w:rPr>
        <w:t>Engineering</w:t>
      </w:r>
    </w:p>
    <w:p w14:paraId="60E2A6CE" w14:textId="77777777" w:rsidR="00AF5AC0" w:rsidRDefault="008E55F2">
      <w:pPr>
        <w:tabs>
          <w:tab w:val="left" w:pos="7360"/>
        </w:tabs>
        <w:spacing w:before="195"/>
        <w:ind w:left="920"/>
        <w:rPr>
          <w:b/>
          <w:sz w:val="20"/>
        </w:rPr>
      </w:pPr>
      <w:proofErr w:type="spellStart"/>
      <w:r>
        <w:rPr>
          <w:b/>
          <w:w w:val="115"/>
          <w:sz w:val="20"/>
        </w:rPr>
        <w:t>Kalasalingam</w:t>
      </w:r>
      <w:proofErr w:type="spellEnd"/>
      <w:r>
        <w:rPr>
          <w:b/>
          <w:spacing w:val="51"/>
          <w:w w:val="115"/>
          <w:sz w:val="20"/>
        </w:rPr>
        <w:t xml:space="preserve"> </w:t>
      </w:r>
      <w:r>
        <w:rPr>
          <w:b/>
          <w:w w:val="115"/>
          <w:sz w:val="20"/>
        </w:rPr>
        <w:t>Academy</w:t>
      </w:r>
      <w:r>
        <w:rPr>
          <w:b/>
          <w:spacing w:val="51"/>
          <w:w w:val="115"/>
          <w:sz w:val="20"/>
        </w:rPr>
        <w:t xml:space="preserve"> </w:t>
      </w:r>
      <w:r>
        <w:rPr>
          <w:b/>
          <w:spacing w:val="-5"/>
          <w:w w:val="115"/>
          <w:sz w:val="20"/>
        </w:rPr>
        <w:t>of</w:t>
      </w:r>
      <w:r>
        <w:rPr>
          <w:b/>
          <w:sz w:val="20"/>
        </w:rPr>
        <w:tab/>
      </w:r>
      <w:proofErr w:type="spellStart"/>
      <w:r>
        <w:rPr>
          <w:b/>
          <w:w w:val="115"/>
          <w:sz w:val="20"/>
        </w:rPr>
        <w:t>Kalasalingam</w:t>
      </w:r>
      <w:proofErr w:type="spellEnd"/>
      <w:r>
        <w:rPr>
          <w:b/>
          <w:spacing w:val="51"/>
          <w:w w:val="115"/>
          <w:sz w:val="20"/>
        </w:rPr>
        <w:t xml:space="preserve"> </w:t>
      </w:r>
      <w:r>
        <w:rPr>
          <w:b/>
          <w:w w:val="115"/>
          <w:sz w:val="20"/>
        </w:rPr>
        <w:t>Academy</w:t>
      </w:r>
      <w:r>
        <w:rPr>
          <w:b/>
          <w:spacing w:val="52"/>
          <w:w w:val="115"/>
          <w:sz w:val="20"/>
        </w:rPr>
        <w:t xml:space="preserve"> </w:t>
      </w:r>
      <w:r>
        <w:rPr>
          <w:b/>
          <w:spacing w:val="-5"/>
          <w:w w:val="115"/>
          <w:sz w:val="20"/>
        </w:rPr>
        <w:t>of</w:t>
      </w:r>
    </w:p>
    <w:p w14:paraId="72261535" w14:textId="77777777" w:rsidR="00AF5AC0" w:rsidRDefault="008E55F2">
      <w:pPr>
        <w:tabs>
          <w:tab w:val="left" w:pos="7353"/>
        </w:tabs>
        <w:spacing w:before="196"/>
        <w:ind w:left="920"/>
        <w:rPr>
          <w:b/>
          <w:sz w:val="20"/>
        </w:rPr>
      </w:pPr>
      <w:r>
        <w:rPr>
          <w:b/>
          <w:w w:val="115"/>
          <w:sz w:val="20"/>
        </w:rPr>
        <w:t>Research</w:t>
      </w:r>
      <w:r>
        <w:rPr>
          <w:b/>
          <w:spacing w:val="33"/>
          <w:w w:val="115"/>
          <w:sz w:val="20"/>
        </w:rPr>
        <w:t xml:space="preserve"> </w:t>
      </w:r>
      <w:r>
        <w:rPr>
          <w:b/>
          <w:w w:val="115"/>
          <w:sz w:val="20"/>
        </w:rPr>
        <w:t>and</w:t>
      </w:r>
      <w:r>
        <w:rPr>
          <w:b/>
          <w:spacing w:val="32"/>
          <w:w w:val="115"/>
          <w:sz w:val="20"/>
        </w:rPr>
        <w:t xml:space="preserve"> </w:t>
      </w:r>
      <w:r>
        <w:rPr>
          <w:b/>
          <w:spacing w:val="-2"/>
          <w:w w:val="115"/>
          <w:sz w:val="20"/>
        </w:rPr>
        <w:t>Education</w:t>
      </w:r>
      <w:r>
        <w:rPr>
          <w:b/>
          <w:sz w:val="20"/>
        </w:rPr>
        <w:tab/>
      </w:r>
      <w:r>
        <w:rPr>
          <w:b/>
          <w:w w:val="115"/>
          <w:sz w:val="20"/>
        </w:rPr>
        <w:t>Research</w:t>
      </w:r>
      <w:r>
        <w:rPr>
          <w:b/>
          <w:spacing w:val="33"/>
          <w:w w:val="115"/>
          <w:sz w:val="20"/>
        </w:rPr>
        <w:t xml:space="preserve"> </w:t>
      </w:r>
      <w:r>
        <w:rPr>
          <w:b/>
          <w:w w:val="115"/>
          <w:sz w:val="20"/>
        </w:rPr>
        <w:t>and</w:t>
      </w:r>
      <w:r>
        <w:rPr>
          <w:b/>
          <w:spacing w:val="32"/>
          <w:w w:val="115"/>
          <w:sz w:val="20"/>
        </w:rPr>
        <w:t xml:space="preserve"> </w:t>
      </w:r>
      <w:r>
        <w:rPr>
          <w:b/>
          <w:spacing w:val="-2"/>
          <w:w w:val="115"/>
          <w:sz w:val="20"/>
        </w:rPr>
        <w:t>Education</w:t>
      </w:r>
    </w:p>
    <w:p w14:paraId="3A08936E" w14:textId="77777777" w:rsidR="00AF5AC0" w:rsidRDefault="008E55F2">
      <w:pPr>
        <w:tabs>
          <w:tab w:val="left" w:pos="7362"/>
        </w:tabs>
        <w:spacing w:before="192"/>
        <w:ind w:left="920"/>
        <w:rPr>
          <w:b/>
          <w:sz w:val="20"/>
        </w:rPr>
      </w:pPr>
      <w:r>
        <w:rPr>
          <w:b/>
          <w:w w:val="125"/>
          <w:sz w:val="20"/>
        </w:rPr>
        <w:t>Krishnan</w:t>
      </w:r>
      <w:r>
        <w:rPr>
          <w:b/>
          <w:spacing w:val="7"/>
          <w:w w:val="125"/>
          <w:sz w:val="20"/>
        </w:rPr>
        <w:t xml:space="preserve"> </w:t>
      </w:r>
      <w:proofErr w:type="spellStart"/>
      <w:r>
        <w:rPr>
          <w:b/>
          <w:w w:val="125"/>
          <w:sz w:val="20"/>
        </w:rPr>
        <w:t>kovil</w:t>
      </w:r>
      <w:proofErr w:type="spellEnd"/>
      <w:r>
        <w:rPr>
          <w:b/>
          <w:spacing w:val="7"/>
          <w:w w:val="125"/>
          <w:sz w:val="20"/>
        </w:rPr>
        <w:t xml:space="preserve"> </w:t>
      </w:r>
      <w:r>
        <w:rPr>
          <w:b/>
          <w:w w:val="125"/>
          <w:sz w:val="20"/>
        </w:rPr>
        <w:t>-</w:t>
      </w:r>
      <w:r>
        <w:rPr>
          <w:b/>
          <w:spacing w:val="6"/>
          <w:w w:val="125"/>
          <w:sz w:val="20"/>
        </w:rPr>
        <w:t xml:space="preserve"> </w:t>
      </w:r>
      <w:r>
        <w:rPr>
          <w:b/>
          <w:spacing w:val="-2"/>
          <w:w w:val="125"/>
          <w:sz w:val="20"/>
        </w:rPr>
        <w:t>626126</w:t>
      </w:r>
      <w:r>
        <w:rPr>
          <w:b/>
          <w:sz w:val="20"/>
        </w:rPr>
        <w:tab/>
      </w:r>
      <w:r>
        <w:rPr>
          <w:b/>
          <w:w w:val="125"/>
          <w:sz w:val="20"/>
        </w:rPr>
        <w:t>Krishnan</w:t>
      </w:r>
      <w:r>
        <w:rPr>
          <w:b/>
          <w:spacing w:val="7"/>
          <w:w w:val="125"/>
          <w:sz w:val="20"/>
        </w:rPr>
        <w:t xml:space="preserve"> </w:t>
      </w:r>
      <w:proofErr w:type="spellStart"/>
      <w:r>
        <w:rPr>
          <w:b/>
          <w:w w:val="125"/>
          <w:sz w:val="20"/>
        </w:rPr>
        <w:t>kovil</w:t>
      </w:r>
      <w:proofErr w:type="spellEnd"/>
      <w:r>
        <w:rPr>
          <w:b/>
          <w:spacing w:val="10"/>
          <w:w w:val="125"/>
          <w:sz w:val="20"/>
        </w:rPr>
        <w:t xml:space="preserve"> </w:t>
      </w:r>
      <w:r>
        <w:rPr>
          <w:b/>
          <w:w w:val="125"/>
          <w:sz w:val="20"/>
        </w:rPr>
        <w:t>-</w:t>
      </w:r>
      <w:r>
        <w:rPr>
          <w:b/>
          <w:spacing w:val="6"/>
          <w:w w:val="125"/>
          <w:sz w:val="20"/>
        </w:rPr>
        <w:t xml:space="preserve"> </w:t>
      </w:r>
      <w:r>
        <w:rPr>
          <w:b/>
          <w:spacing w:val="-2"/>
          <w:w w:val="125"/>
          <w:sz w:val="20"/>
        </w:rPr>
        <w:t>626126</w:t>
      </w:r>
    </w:p>
    <w:p w14:paraId="760CC27E" w14:textId="77777777" w:rsidR="00AF5AC0" w:rsidRDefault="00AF5AC0">
      <w:pPr>
        <w:pStyle w:val="BodyText"/>
        <w:rPr>
          <w:b/>
          <w:sz w:val="20"/>
        </w:rPr>
      </w:pPr>
    </w:p>
    <w:p w14:paraId="628E4C50" w14:textId="77777777" w:rsidR="00AF5AC0" w:rsidRDefault="00AF5AC0">
      <w:pPr>
        <w:pStyle w:val="BodyText"/>
        <w:rPr>
          <w:b/>
          <w:sz w:val="20"/>
        </w:rPr>
      </w:pPr>
    </w:p>
    <w:p w14:paraId="081292AD" w14:textId="77777777" w:rsidR="00AF5AC0" w:rsidRDefault="00AF5AC0">
      <w:pPr>
        <w:pStyle w:val="BodyText"/>
        <w:spacing w:before="166"/>
        <w:rPr>
          <w:b/>
          <w:sz w:val="20"/>
        </w:rPr>
      </w:pPr>
    </w:p>
    <w:p w14:paraId="4B91A2C1" w14:textId="5382C67B" w:rsidR="00AF5AC0" w:rsidRDefault="003F2968">
      <w:pPr>
        <w:spacing w:line="432" w:lineRule="auto"/>
        <w:ind w:left="920" w:right="7392"/>
        <w:rPr>
          <w:b/>
          <w:sz w:val="20"/>
        </w:rPr>
      </w:pPr>
      <w:r>
        <w:rPr>
          <w:b/>
          <w:w w:val="115"/>
          <w:sz w:val="20"/>
        </w:rPr>
        <w:t>Mr</w:t>
      </w:r>
      <w:r w:rsidR="008E55F2">
        <w:rPr>
          <w:b/>
          <w:w w:val="115"/>
          <w:sz w:val="20"/>
        </w:rPr>
        <w:t xml:space="preserve">. M. K. Nagarajan </w:t>
      </w:r>
      <w:r w:rsidR="008E55F2">
        <w:rPr>
          <w:b/>
          <w:spacing w:val="-2"/>
          <w:w w:val="115"/>
          <w:sz w:val="20"/>
        </w:rPr>
        <w:t>Evaluator</w:t>
      </w:r>
    </w:p>
    <w:p w14:paraId="2D1DB0E3" w14:textId="5EEFDC1F" w:rsidR="00AF5AC0" w:rsidRDefault="003F2968">
      <w:pPr>
        <w:spacing w:before="3"/>
        <w:ind w:left="920"/>
        <w:rPr>
          <w:b/>
          <w:sz w:val="20"/>
        </w:rPr>
      </w:pPr>
      <w:r>
        <w:rPr>
          <w:b/>
          <w:spacing w:val="-4"/>
          <w:w w:val="115"/>
          <w:sz w:val="20"/>
        </w:rPr>
        <w:t>Assistant professor</w:t>
      </w:r>
    </w:p>
    <w:p w14:paraId="6717C815" w14:textId="77777777" w:rsidR="00AF5AC0" w:rsidRDefault="008E55F2">
      <w:pPr>
        <w:spacing w:before="195" w:line="432" w:lineRule="auto"/>
        <w:ind w:left="920" w:right="6806"/>
        <w:rPr>
          <w:b/>
          <w:sz w:val="20"/>
        </w:rPr>
      </w:pPr>
      <w:r>
        <w:rPr>
          <w:b/>
          <w:w w:val="115"/>
          <w:sz w:val="20"/>
        </w:rPr>
        <w:t xml:space="preserve">Computer Science and Engineering </w:t>
      </w:r>
      <w:proofErr w:type="spellStart"/>
      <w:r>
        <w:rPr>
          <w:b/>
          <w:w w:val="115"/>
          <w:sz w:val="20"/>
        </w:rPr>
        <w:t>Kalasalingam</w:t>
      </w:r>
      <w:proofErr w:type="spellEnd"/>
      <w:r>
        <w:rPr>
          <w:b/>
          <w:w w:val="115"/>
          <w:sz w:val="20"/>
        </w:rPr>
        <w:t xml:space="preserve"> Academy of</w:t>
      </w:r>
      <w:r>
        <w:rPr>
          <w:b/>
          <w:spacing w:val="80"/>
          <w:w w:val="115"/>
          <w:sz w:val="20"/>
        </w:rPr>
        <w:t xml:space="preserve"> </w:t>
      </w:r>
      <w:r>
        <w:rPr>
          <w:b/>
          <w:w w:val="115"/>
          <w:sz w:val="20"/>
        </w:rPr>
        <w:t>Research and Education</w:t>
      </w:r>
    </w:p>
    <w:p w14:paraId="1663C2BF" w14:textId="77777777" w:rsidR="00AF5AC0" w:rsidRDefault="008E55F2">
      <w:pPr>
        <w:spacing w:before="1"/>
        <w:ind w:left="920"/>
        <w:rPr>
          <w:b/>
          <w:sz w:val="20"/>
        </w:rPr>
      </w:pPr>
      <w:r>
        <w:rPr>
          <w:b/>
          <w:w w:val="115"/>
          <w:sz w:val="20"/>
        </w:rPr>
        <w:t>Krishnan</w:t>
      </w:r>
      <w:r>
        <w:rPr>
          <w:b/>
          <w:spacing w:val="15"/>
          <w:w w:val="115"/>
          <w:sz w:val="20"/>
        </w:rPr>
        <w:t xml:space="preserve"> </w:t>
      </w:r>
      <w:proofErr w:type="spellStart"/>
      <w:r>
        <w:rPr>
          <w:b/>
          <w:w w:val="115"/>
          <w:sz w:val="20"/>
        </w:rPr>
        <w:t>kovil</w:t>
      </w:r>
      <w:proofErr w:type="spellEnd"/>
      <w:r>
        <w:rPr>
          <w:b/>
          <w:spacing w:val="18"/>
          <w:w w:val="115"/>
          <w:sz w:val="20"/>
        </w:rPr>
        <w:t xml:space="preserve"> </w:t>
      </w:r>
      <w:r>
        <w:rPr>
          <w:b/>
          <w:w w:val="115"/>
          <w:sz w:val="20"/>
        </w:rPr>
        <w:t>-</w:t>
      </w:r>
      <w:r>
        <w:rPr>
          <w:b/>
          <w:spacing w:val="15"/>
          <w:w w:val="115"/>
          <w:sz w:val="20"/>
        </w:rPr>
        <w:t xml:space="preserve"> </w:t>
      </w:r>
      <w:r>
        <w:rPr>
          <w:b/>
          <w:spacing w:val="-2"/>
          <w:w w:val="115"/>
          <w:sz w:val="20"/>
        </w:rPr>
        <w:t>626126</w:t>
      </w:r>
    </w:p>
    <w:p w14:paraId="0C32C932" w14:textId="77777777" w:rsidR="00AF5AC0" w:rsidRDefault="00AF5AC0">
      <w:pPr>
        <w:rPr>
          <w:sz w:val="20"/>
        </w:rPr>
        <w:sectPr w:rsidR="00AF5AC0">
          <w:footerReference w:type="default" r:id="rId9"/>
          <w:pgSz w:w="11920" w:h="16850"/>
          <w:pgMar w:top="980" w:right="340" w:bottom="940" w:left="520" w:header="0" w:footer="746" w:gutter="0"/>
          <w:pgNumType w:start="1"/>
          <w:cols w:space="720"/>
        </w:sectPr>
      </w:pPr>
    </w:p>
    <w:p w14:paraId="135D324C" w14:textId="77777777" w:rsidR="00AF5AC0" w:rsidRDefault="00AF5AC0">
      <w:pPr>
        <w:pStyle w:val="BodyText"/>
        <w:rPr>
          <w:b/>
          <w:sz w:val="49"/>
        </w:rPr>
      </w:pPr>
    </w:p>
    <w:p w14:paraId="795F4ABF" w14:textId="77777777" w:rsidR="00AF5AC0" w:rsidRDefault="00AF5AC0">
      <w:pPr>
        <w:pStyle w:val="BodyText"/>
        <w:spacing w:before="186"/>
        <w:rPr>
          <w:b/>
          <w:sz w:val="49"/>
        </w:rPr>
      </w:pPr>
    </w:p>
    <w:p w14:paraId="57C389FB" w14:textId="77777777" w:rsidR="00AF5AC0" w:rsidRDefault="008E55F2">
      <w:pPr>
        <w:pStyle w:val="Heading1"/>
        <w:spacing w:before="0"/>
      </w:pPr>
      <w:r>
        <w:rPr>
          <w:spacing w:val="-2"/>
          <w:w w:val="125"/>
        </w:rPr>
        <w:t>Abstract</w:t>
      </w:r>
    </w:p>
    <w:p w14:paraId="0391411F" w14:textId="77777777" w:rsidR="00AF5AC0" w:rsidRDefault="00AF5AC0">
      <w:pPr>
        <w:pStyle w:val="BodyText"/>
        <w:spacing w:before="431"/>
        <w:rPr>
          <w:b/>
          <w:sz w:val="49"/>
        </w:rPr>
      </w:pPr>
    </w:p>
    <w:p w14:paraId="3ECD9E00" w14:textId="77777777" w:rsidR="00446B26" w:rsidRPr="00446B26" w:rsidRDefault="00446B26" w:rsidP="00C7437A">
      <w:pPr>
        <w:widowControl/>
        <w:autoSpaceDE/>
        <w:autoSpaceDN/>
        <w:ind w:left="851" w:right="995"/>
        <w:jc w:val="both"/>
        <w:rPr>
          <w:rFonts w:ascii="Times New Roman" w:eastAsia="Times New Roman" w:hAnsi="Times New Roman" w:cs="Times New Roman"/>
          <w:sz w:val="24"/>
          <w:szCs w:val="24"/>
          <w:lang w:val="en-IN" w:eastAsia="en-IN"/>
        </w:rPr>
      </w:pPr>
      <w:r w:rsidRPr="00446B26">
        <w:rPr>
          <w:rFonts w:ascii="Times New Roman" w:eastAsia="Times New Roman" w:hAnsi="Times New Roman" w:cs="Times New Roman"/>
          <w:sz w:val="24"/>
          <w:szCs w:val="24"/>
          <w:lang w:val="en-IN" w:eastAsia="en-IN"/>
        </w:rPr>
        <w:t>A deep understanding of analytics is essential for making wise decisions in the field of human resources management. With the help of Tableau, this project presents an HR analytics dashboard that provides a thorough overview of important workforce indicators. The dashboard offers real-time insights into workforce dynamics by encapsulating key metrics such as staff numbers, attrition statistics, and attrition rates. It also provides comprehensive analyses, including attrition by department, staff distribution by age group, job satisfaction scores, and attrition trends by gender and educational specialty. This dashboard enables HR professionals to make data-driven decisions, optimize retention strategies, and improve organizational performance by combining data visualization and advanced analytics.</w:t>
      </w:r>
    </w:p>
    <w:p w14:paraId="0D5B3C27" w14:textId="77777777" w:rsidR="00AF5AC0" w:rsidRDefault="00AF5AC0">
      <w:pPr>
        <w:spacing w:line="391" w:lineRule="auto"/>
        <w:jc w:val="both"/>
        <w:sectPr w:rsidR="00AF5AC0">
          <w:pgSz w:w="11920" w:h="16850"/>
          <w:pgMar w:top="1940" w:right="340" w:bottom="940" w:left="520" w:header="0" w:footer="746" w:gutter="0"/>
          <w:cols w:space="720"/>
        </w:sectPr>
      </w:pPr>
    </w:p>
    <w:p w14:paraId="001F6596" w14:textId="77777777" w:rsidR="00AF5AC0" w:rsidRDefault="00AF5AC0">
      <w:pPr>
        <w:pStyle w:val="BodyText"/>
        <w:rPr>
          <w:sz w:val="49"/>
        </w:rPr>
      </w:pPr>
    </w:p>
    <w:p w14:paraId="4F88CE8F" w14:textId="77777777" w:rsidR="00AF5AC0" w:rsidRDefault="00AF5AC0">
      <w:pPr>
        <w:pStyle w:val="BodyText"/>
        <w:spacing w:before="186"/>
        <w:rPr>
          <w:sz w:val="49"/>
        </w:rPr>
      </w:pPr>
    </w:p>
    <w:p w14:paraId="4E691E17" w14:textId="77777777" w:rsidR="00AF5AC0" w:rsidRDefault="008E55F2">
      <w:pPr>
        <w:pStyle w:val="Heading1"/>
        <w:spacing w:before="0"/>
      </w:pPr>
      <w:r>
        <w:rPr>
          <w:spacing w:val="-2"/>
          <w:w w:val="120"/>
        </w:rPr>
        <w:t>Contents</w:t>
      </w:r>
    </w:p>
    <w:p w14:paraId="31B42DED" w14:textId="77777777" w:rsidR="00AF5AC0" w:rsidRDefault="00AF5AC0">
      <w:pPr>
        <w:pStyle w:val="BodyText"/>
        <w:rPr>
          <w:b/>
          <w:sz w:val="49"/>
        </w:rPr>
      </w:pPr>
    </w:p>
    <w:p w14:paraId="6852A135" w14:textId="77777777" w:rsidR="00AF5AC0" w:rsidRDefault="00AF5AC0">
      <w:pPr>
        <w:pStyle w:val="BodyText"/>
        <w:spacing w:before="51"/>
        <w:rPr>
          <w:b/>
          <w:sz w:val="49"/>
        </w:rPr>
      </w:pPr>
    </w:p>
    <w:p w14:paraId="44FF4C5D" w14:textId="77777777" w:rsidR="00AF5AC0" w:rsidRDefault="00AF5AC0">
      <w:pPr>
        <w:rPr>
          <w:sz w:val="49"/>
        </w:rPr>
        <w:sectPr w:rsidR="00AF5AC0">
          <w:pgSz w:w="11920" w:h="16850"/>
          <w:pgMar w:top="1940" w:right="340" w:bottom="1956" w:left="520" w:header="0" w:footer="746" w:gutter="0"/>
          <w:cols w:space="720"/>
        </w:sectPr>
      </w:pPr>
    </w:p>
    <w:sdt>
      <w:sdtPr>
        <w:id w:val="-1251267226"/>
        <w:docPartObj>
          <w:docPartGallery w:val="Table of Contents"/>
          <w:docPartUnique/>
        </w:docPartObj>
      </w:sdtPr>
      <w:sdtEndPr/>
      <w:sdtContent>
        <w:p w14:paraId="11216B06" w14:textId="77777777" w:rsidR="00AF5AC0" w:rsidRDefault="008E55F2">
          <w:pPr>
            <w:pStyle w:val="TOC1"/>
            <w:numPr>
              <w:ilvl w:val="0"/>
              <w:numId w:val="7"/>
            </w:numPr>
            <w:tabs>
              <w:tab w:val="left" w:pos="1246"/>
              <w:tab w:val="right" w:pos="9953"/>
            </w:tabs>
            <w:ind w:hanging="326"/>
          </w:pPr>
          <w:r>
            <w:rPr>
              <w:spacing w:val="-2"/>
              <w:w w:val="110"/>
            </w:rPr>
            <w:t>Introduction</w:t>
          </w:r>
          <w:r>
            <w:tab/>
          </w:r>
          <w:r>
            <w:rPr>
              <w:spacing w:val="-10"/>
              <w:w w:val="105"/>
            </w:rPr>
            <w:t>1</w:t>
          </w:r>
        </w:p>
        <w:p w14:paraId="4A13737C" w14:textId="77777777" w:rsidR="00AF5AC0" w:rsidRDefault="00C15E5C">
          <w:pPr>
            <w:pStyle w:val="TOC3"/>
            <w:numPr>
              <w:ilvl w:val="1"/>
              <w:numId w:val="7"/>
            </w:numPr>
            <w:tabs>
              <w:tab w:val="left" w:pos="1748"/>
              <w:tab w:val="right" w:leader="dot" w:pos="9957"/>
            </w:tabs>
            <w:rPr>
              <w:rFonts w:ascii="Calibri"/>
            </w:rPr>
          </w:pPr>
          <w:hyperlink w:anchor="_TOC_250016" w:history="1">
            <w:r w:rsidR="008E55F2">
              <w:t>Purpose</w:t>
            </w:r>
            <w:r w:rsidR="008E55F2">
              <w:rPr>
                <w:spacing w:val="-3"/>
              </w:rPr>
              <w:t xml:space="preserve"> </w:t>
            </w:r>
            <w:r w:rsidR="008E55F2">
              <w:t>of</w:t>
            </w:r>
            <w:r w:rsidR="008E55F2">
              <w:rPr>
                <w:spacing w:val="-5"/>
              </w:rPr>
              <w:t xml:space="preserve"> </w:t>
            </w:r>
            <w:r w:rsidR="008E55F2">
              <w:t>the</w:t>
            </w:r>
            <w:r w:rsidR="008E55F2">
              <w:rPr>
                <w:spacing w:val="-2"/>
              </w:rPr>
              <w:t xml:space="preserve"> </w:t>
            </w:r>
            <w:r w:rsidR="008E55F2">
              <w:t>HR</w:t>
            </w:r>
            <w:r w:rsidR="008E55F2">
              <w:rPr>
                <w:spacing w:val="-5"/>
              </w:rPr>
              <w:t xml:space="preserve"> </w:t>
            </w:r>
            <w:r w:rsidR="008E55F2">
              <w:t>Analytics</w:t>
            </w:r>
            <w:r w:rsidR="008E55F2">
              <w:rPr>
                <w:spacing w:val="-2"/>
              </w:rPr>
              <w:t xml:space="preserve"> Dashboard</w:t>
            </w:r>
            <w:r w:rsidR="008E55F2">
              <w:tab/>
            </w:r>
            <w:r w:rsidR="008E55F2">
              <w:rPr>
                <w:rFonts w:ascii="Calibri"/>
                <w:spacing w:val="-10"/>
              </w:rPr>
              <w:t>1</w:t>
            </w:r>
          </w:hyperlink>
        </w:p>
        <w:p w14:paraId="67423FA0" w14:textId="77777777" w:rsidR="00AF5AC0" w:rsidRDefault="00C15E5C">
          <w:pPr>
            <w:pStyle w:val="TOC3"/>
            <w:numPr>
              <w:ilvl w:val="1"/>
              <w:numId w:val="7"/>
            </w:numPr>
            <w:tabs>
              <w:tab w:val="left" w:pos="1748"/>
              <w:tab w:val="right" w:leader="dot" w:pos="9957"/>
            </w:tabs>
            <w:spacing w:before="168"/>
            <w:rPr>
              <w:rFonts w:ascii="Calibri"/>
            </w:rPr>
          </w:pPr>
          <w:hyperlink w:anchor="_TOC_250015" w:history="1">
            <w:r w:rsidR="008E55F2">
              <w:t>Scope</w:t>
            </w:r>
            <w:r w:rsidR="008E55F2">
              <w:rPr>
                <w:spacing w:val="-2"/>
              </w:rPr>
              <w:t xml:space="preserve"> </w:t>
            </w:r>
            <w:r w:rsidR="008E55F2">
              <w:t>of</w:t>
            </w:r>
            <w:r w:rsidR="008E55F2">
              <w:rPr>
                <w:spacing w:val="-2"/>
              </w:rPr>
              <w:t xml:space="preserve"> </w:t>
            </w:r>
            <w:r w:rsidR="008E55F2">
              <w:t>the</w:t>
            </w:r>
            <w:r w:rsidR="008E55F2">
              <w:rPr>
                <w:spacing w:val="-1"/>
              </w:rPr>
              <w:t xml:space="preserve"> </w:t>
            </w:r>
            <w:r w:rsidR="008E55F2">
              <w:rPr>
                <w:spacing w:val="-2"/>
              </w:rPr>
              <w:t>Project</w:t>
            </w:r>
            <w:r w:rsidR="008E55F2">
              <w:tab/>
            </w:r>
            <w:r w:rsidR="008E55F2">
              <w:rPr>
                <w:rFonts w:ascii="Calibri"/>
                <w:spacing w:val="-10"/>
              </w:rPr>
              <w:t>1</w:t>
            </w:r>
          </w:hyperlink>
        </w:p>
        <w:p w14:paraId="738FC652" w14:textId="77777777" w:rsidR="00AF5AC0" w:rsidRDefault="00C15E5C">
          <w:pPr>
            <w:pStyle w:val="TOC4"/>
            <w:numPr>
              <w:ilvl w:val="2"/>
              <w:numId w:val="7"/>
            </w:numPr>
            <w:tabs>
              <w:tab w:val="left" w:pos="2446"/>
              <w:tab w:val="right" w:leader="dot" w:pos="9957"/>
            </w:tabs>
            <w:ind w:hanging="698"/>
            <w:rPr>
              <w:rFonts w:ascii="Calibri"/>
            </w:rPr>
          </w:pPr>
          <w:hyperlink w:anchor="_TOC_250014" w:history="1">
            <w:r w:rsidR="008E55F2">
              <w:t>Data</w:t>
            </w:r>
            <w:r w:rsidR="008E55F2">
              <w:rPr>
                <w:spacing w:val="-5"/>
              </w:rPr>
              <w:t xml:space="preserve"> </w:t>
            </w:r>
            <w:r w:rsidR="008E55F2">
              <w:t>Collection</w:t>
            </w:r>
            <w:r w:rsidR="008E55F2">
              <w:rPr>
                <w:spacing w:val="-6"/>
              </w:rPr>
              <w:t xml:space="preserve"> </w:t>
            </w:r>
            <w:r w:rsidR="008E55F2">
              <w:t>and</w:t>
            </w:r>
            <w:r w:rsidR="008E55F2">
              <w:rPr>
                <w:spacing w:val="-2"/>
              </w:rPr>
              <w:t xml:space="preserve"> Analysis</w:t>
            </w:r>
            <w:r w:rsidR="008E55F2">
              <w:tab/>
            </w:r>
            <w:r w:rsidR="008E55F2">
              <w:rPr>
                <w:rFonts w:ascii="Calibri"/>
                <w:spacing w:val="-10"/>
              </w:rPr>
              <w:t>1</w:t>
            </w:r>
          </w:hyperlink>
        </w:p>
        <w:p w14:paraId="6DB838E3" w14:textId="77777777" w:rsidR="00AF5AC0" w:rsidRDefault="00C15E5C">
          <w:pPr>
            <w:pStyle w:val="TOC4"/>
            <w:numPr>
              <w:ilvl w:val="2"/>
              <w:numId w:val="7"/>
            </w:numPr>
            <w:tabs>
              <w:tab w:val="left" w:pos="2446"/>
              <w:tab w:val="right" w:leader="dot" w:pos="9957"/>
            </w:tabs>
            <w:spacing w:before="171"/>
            <w:ind w:hanging="698"/>
            <w:rPr>
              <w:rFonts w:ascii="Calibri"/>
            </w:rPr>
          </w:pPr>
          <w:hyperlink w:anchor="_TOC_250013" w:history="1">
            <w:r w:rsidR="008E55F2">
              <w:t>Dashboard</w:t>
            </w:r>
            <w:r w:rsidR="008E55F2">
              <w:rPr>
                <w:spacing w:val="-3"/>
              </w:rPr>
              <w:t xml:space="preserve"> </w:t>
            </w:r>
            <w:r w:rsidR="008E55F2">
              <w:t>Design</w:t>
            </w:r>
            <w:r w:rsidR="008E55F2">
              <w:rPr>
                <w:spacing w:val="-6"/>
              </w:rPr>
              <w:t xml:space="preserve"> </w:t>
            </w:r>
            <w:r w:rsidR="008E55F2">
              <w:t>and</w:t>
            </w:r>
            <w:r w:rsidR="008E55F2">
              <w:rPr>
                <w:spacing w:val="-2"/>
              </w:rPr>
              <w:t xml:space="preserve"> Implementation</w:t>
            </w:r>
            <w:r w:rsidR="008E55F2">
              <w:tab/>
            </w:r>
            <w:r w:rsidR="008E55F2">
              <w:rPr>
                <w:rFonts w:ascii="Calibri"/>
                <w:spacing w:val="-10"/>
              </w:rPr>
              <w:t>2</w:t>
            </w:r>
          </w:hyperlink>
        </w:p>
        <w:p w14:paraId="4F6B5B78" w14:textId="77777777" w:rsidR="00AF5AC0" w:rsidRDefault="008E55F2">
          <w:pPr>
            <w:pStyle w:val="TOC2"/>
            <w:numPr>
              <w:ilvl w:val="0"/>
              <w:numId w:val="7"/>
            </w:numPr>
            <w:tabs>
              <w:tab w:val="left" w:pos="1246"/>
              <w:tab w:val="right" w:pos="9953"/>
            </w:tabs>
            <w:ind w:hanging="326"/>
            <w:rPr>
              <w:rFonts w:ascii="Calibri"/>
              <w:b/>
            </w:rPr>
          </w:pPr>
          <w:r>
            <w:t>Understanding</w:t>
          </w:r>
          <w:r>
            <w:rPr>
              <w:spacing w:val="-8"/>
            </w:rPr>
            <w:t xml:space="preserve"> </w:t>
          </w:r>
          <w:r>
            <w:t>Workforce</w:t>
          </w:r>
          <w:r>
            <w:rPr>
              <w:spacing w:val="-7"/>
            </w:rPr>
            <w:t xml:space="preserve"> </w:t>
          </w:r>
          <w:r>
            <w:rPr>
              <w:spacing w:val="-2"/>
            </w:rPr>
            <w:t>Dynamics</w:t>
          </w:r>
          <w:r>
            <w:tab/>
          </w:r>
          <w:r>
            <w:rPr>
              <w:rFonts w:ascii="Calibri"/>
              <w:b/>
              <w:spacing w:val="-10"/>
            </w:rPr>
            <w:t>3</w:t>
          </w:r>
        </w:p>
        <w:p w14:paraId="64A0DFEF" w14:textId="77777777" w:rsidR="00AF5AC0" w:rsidRDefault="00C15E5C">
          <w:pPr>
            <w:pStyle w:val="TOC3"/>
            <w:numPr>
              <w:ilvl w:val="1"/>
              <w:numId w:val="7"/>
            </w:numPr>
            <w:tabs>
              <w:tab w:val="left" w:pos="1748"/>
              <w:tab w:val="right" w:leader="dot" w:pos="9957"/>
            </w:tabs>
            <w:rPr>
              <w:rFonts w:ascii="Calibri"/>
            </w:rPr>
          </w:pPr>
          <w:hyperlink w:anchor="_TOC_250012" w:history="1">
            <w:r w:rsidR="008E55F2">
              <w:t>Employee</w:t>
            </w:r>
            <w:r w:rsidR="008E55F2">
              <w:rPr>
                <w:spacing w:val="-1"/>
              </w:rPr>
              <w:t xml:space="preserve"> </w:t>
            </w:r>
            <w:r w:rsidR="008E55F2">
              <w:rPr>
                <w:spacing w:val="-2"/>
              </w:rPr>
              <w:t>Count</w:t>
            </w:r>
            <w:r w:rsidR="008E55F2">
              <w:tab/>
            </w:r>
            <w:r w:rsidR="008E55F2">
              <w:rPr>
                <w:rFonts w:ascii="Calibri"/>
                <w:spacing w:val="-10"/>
              </w:rPr>
              <w:t>3</w:t>
            </w:r>
          </w:hyperlink>
        </w:p>
        <w:p w14:paraId="0ABBCFC2" w14:textId="77777777" w:rsidR="00AF5AC0" w:rsidRDefault="00C15E5C">
          <w:pPr>
            <w:pStyle w:val="TOC4"/>
            <w:numPr>
              <w:ilvl w:val="2"/>
              <w:numId w:val="7"/>
            </w:numPr>
            <w:tabs>
              <w:tab w:val="left" w:pos="2446"/>
              <w:tab w:val="right" w:leader="dot" w:pos="9957"/>
            </w:tabs>
            <w:ind w:hanging="698"/>
            <w:rPr>
              <w:rFonts w:ascii="Calibri"/>
            </w:rPr>
          </w:pPr>
          <w:hyperlink w:anchor="_TOC_250011" w:history="1">
            <w:r w:rsidR="008E55F2">
              <w:t>Total</w:t>
            </w:r>
            <w:r w:rsidR="008E55F2">
              <w:rPr>
                <w:spacing w:val="-3"/>
              </w:rPr>
              <w:t xml:space="preserve"> </w:t>
            </w:r>
            <w:r w:rsidR="008E55F2">
              <w:t>Employee</w:t>
            </w:r>
            <w:r w:rsidR="008E55F2">
              <w:rPr>
                <w:spacing w:val="-4"/>
              </w:rPr>
              <w:t xml:space="preserve"> </w:t>
            </w:r>
            <w:r w:rsidR="008E55F2">
              <w:t>Count</w:t>
            </w:r>
            <w:r w:rsidR="008E55F2">
              <w:rPr>
                <w:spacing w:val="-2"/>
              </w:rPr>
              <w:t xml:space="preserve"> Analysis</w:t>
            </w:r>
            <w:r w:rsidR="008E55F2">
              <w:tab/>
            </w:r>
            <w:r w:rsidR="008E55F2">
              <w:rPr>
                <w:rFonts w:ascii="Calibri"/>
                <w:spacing w:val="-10"/>
              </w:rPr>
              <w:t>4</w:t>
            </w:r>
          </w:hyperlink>
        </w:p>
        <w:p w14:paraId="621E0996" w14:textId="77777777" w:rsidR="00AF5AC0" w:rsidRDefault="00C15E5C">
          <w:pPr>
            <w:pStyle w:val="TOC3"/>
            <w:numPr>
              <w:ilvl w:val="1"/>
              <w:numId w:val="7"/>
            </w:numPr>
            <w:tabs>
              <w:tab w:val="left" w:pos="1748"/>
              <w:tab w:val="right" w:leader="dot" w:pos="9957"/>
            </w:tabs>
            <w:spacing w:before="170"/>
            <w:rPr>
              <w:rFonts w:ascii="Calibri"/>
            </w:rPr>
          </w:pPr>
          <w:hyperlink w:anchor="_TOC_250010" w:history="1">
            <w:r w:rsidR="008E55F2">
              <w:t>Attrition</w:t>
            </w:r>
            <w:r w:rsidR="008E55F2">
              <w:rPr>
                <w:spacing w:val="-4"/>
              </w:rPr>
              <w:t xml:space="preserve"> </w:t>
            </w:r>
            <w:r w:rsidR="008E55F2">
              <w:t>Count</w:t>
            </w:r>
            <w:r w:rsidR="008E55F2">
              <w:rPr>
                <w:spacing w:val="-5"/>
              </w:rPr>
              <w:t xml:space="preserve"> </w:t>
            </w:r>
            <w:r w:rsidR="008E55F2">
              <w:t>and</w:t>
            </w:r>
            <w:r w:rsidR="008E55F2">
              <w:rPr>
                <w:spacing w:val="-3"/>
              </w:rPr>
              <w:t xml:space="preserve"> </w:t>
            </w:r>
            <w:r w:rsidR="008E55F2">
              <w:rPr>
                <w:spacing w:val="-4"/>
              </w:rPr>
              <w:t>Rate</w:t>
            </w:r>
            <w:r w:rsidR="008E55F2">
              <w:tab/>
            </w:r>
            <w:r w:rsidR="008E55F2">
              <w:rPr>
                <w:rFonts w:ascii="Calibri"/>
                <w:spacing w:val="-10"/>
              </w:rPr>
              <w:t>4</w:t>
            </w:r>
          </w:hyperlink>
        </w:p>
        <w:p w14:paraId="35629D9A" w14:textId="77777777" w:rsidR="00AF5AC0" w:rsidRDefault="00C15E5C">
          <w:pPr>
            <w:pStyle w:val="TOC4"/>
            <w:numPr>
              <w:ilvl w:val="2"/>
              <w:numId w:val="7"/>
            </w:numPr>
            <w:tabs>
              <w:tab w:val="left" w:pos="2446"/>
              <w:tab w:val="right" w:leader="dot" w:pos="9957"/>
            </w:tabs>
            <w:spacing w:before="172"/>
            <w:ind w:hanging="698"/>
            <w:rPr>
              <w:rFonts w:ascii="Calibri"/>
            </w:rPr>
          </w:pPr>
          <w:hyperlink w:anchor="_TOC_250009" w:history="1">
            <w:r w:rsidR="008E55F2">
              <w:t>Department-wise</w:t>
            </w:r>
            <w:r w:rsidR="008E55F2">
              <w:rPr>
                <w:spacing w:val="-10"/>
              </w:rPr>
              <w:t xml:space="preserve"> </w:t>
            </w:r>
            <w:r w:rsidR="008E55F2">
              <w:rPr>
                <w:spacing w:val="-2"/>
              </w:rPr>
              <w:t>Attrition</w:t>
            </w:r>
            <w:r w:rsidR="008E55F2">
              <w:tab/>
            </w:r>
            <w:r w:rsidR="008E55F2">
              <w:rPr>
                <w:rFonts w:ascii="Calibri"/>
                <w:spacing w:val="-10"/>
              </w:rPr>
              <w:t>4</w:t>
            </w:r>
          </w:hyperlink>
        </w:p>
        <w:p w14:paraId="2344FC2E" w14:textId="77777777" w:rsidR="00AF5AC0" w:rsidRDefault="00C15E5C">
          <w:pPr>
            <w:pStyle w:val="TOC4"/>
            <w:numPr>
              <w:ilvl w:val="2"/>
              <w:numId w:val="7"/>
            </w:numPr>
            <w:tabs>
              <w:tab w:val="left" w:pos="2446"/>
              <w:tab w:val="right" w:leader="dot" w:pos="9957"/>
            </w:tabs>
            <w:spacing w:before="170"/>
            <w:ind w:hanging="698"/>
            <w:rPr>
              <w:rFonts w:ascii="Calibri"/>
            </w:rPr>
          </w:pPr>
          <w:hyperlink w:anchor="_TOC_250008" w:history="1">
            <w:r w:rsidR="008E55F2">
              <w:t>Attrition</w:t>
            </w:r>
            <w:r w:rsidR="008E55F2">
              <w:rPr>
                <w:spacing w:val="-4"/>
              </w:rPr>
              <w:t xml:space="preserve"> </w:t>
            </w:r>
            <w:r w:rsidR="008E55F2">
              <w:t>Rate</w:t>
            </w:r>
            <w:r w:rsidR="008E55F2">
              <w:rPr>
                <w:spacing w:val="-6"/>
              </w:rPr>
              <w:t xml:space="preserve"> </w:t>
            </w:r>
            <w:r w:rsidR="008E55F2">
              <w:t>by</w:t>
            </w:r>
            <w:r w:rsidR="008E55F2">
              <w:rPr>
                <w:spacing w:val="-4"/>
              </w:rPr>
              <w:t xml:space="preserve"> </w:t>
            </w:r>
            <w:r w:rsidR="008E55F2">
              <w:t>Gender</w:t>
            </w:r>
            <w:r w:rsidR="008E55F2">
              <w:rPr>
                <w:spacing w:val="-5"/>
              </w:rPr>
              <w:t xml:space="preserve"> </w:t>
            </w:r>
            <w:r w:rsidR="008E55F2">
              <w:t>for</w:t>
            </w:r>
            <w:r w:rsidR="008E55F2">
              <w:rPr>
                <w:spacing w:val="-4"/>
              </w:rPr>
              <w:t xml:space="preserve"> </w:t>
            </w:r>
            <w:r w:rsidR="008E55F2">
              <w:t>Different</w:t>
            </w:r>
            <w:r w:rsidR="008E55F2">
              <w:rPr>
                <w:spacing w:val="-3"/>
              </w:rPr>
              <w:t xml:space="preserve"> </w:t>
            </w:r>
            <w:r w:rsidR="008E55F2">
              <w:t>Age</w:t>
            </w:r>
            <w:r w:rsidR="008E55F2">
              <w:rPr>
                <w:spacing w:val="-3"/>
              </w:rPr>
              <w:t xml:space="preserve"> </w:t>
            </w:r>
            <w:r w:rsidR="008E55F2">
              <w:rPr>
                <w:spacing w:val="-2"/>
              </w:rPr>
              <w:t>Groups</w:t>
            </w:r>
            <w:r w:rsidR="008E55F2">
              <w:tab/>
            </w:r>
            <w:r w:rsidR="008E55F2">
              <w:rPr>
                <w:rFonts w:ascii="Calibri"/>
                <w:spacing w:val="-10"/>
              </w:rPr>
              <w:t>5</w:t>
            </w:r>
          </w:hyperlink>
        </w:p>
        <w:p w14:paraId="288B4562" w14:textId="77777777" w:rsidR="00AF5AC0" w:rsidRDefault="00C15E5C">
          <w:pPr>
            <w:pStyle w:val="TOC3"/>
            <w:numPr>
              <w:ilvl w:val="1"/>
              <w:numId w:val="7"/>
            </w:numPr>
            <w:tabs>
              <w:tab w:val="left" w:pos="1748"/>
              <w:tab w:val="right" w:leader="dot" w:pos="9957"/>
            </w:tabs>
            <w:spacing w:before="168"/>
            <w:rPr>
              <w:rFonts w:ascii="Calibri"/>
            </w:rPr>
          </w:pPr>
          <w:hyperlink w:anchor="_TOC_250007" w:history="1">
            <w:r w:rsidR="008E55F2">
              <w:t>Active</w:t>
            </w:r>
            <w:r w:rsidR="008E55F2">
              <w:rPr>
                <w:spacing w:val="-5"/>
              </w:rPr>
              <w:t xml:space="preserve"> </w:t>
            </w:r>
            <w:r w:rsidR="008E55F2">
              <w:t>Employees</w:t>
            </w:r>
            <w:r w:rsidR="008E55F2">
              <w:rPr>
                <w:spacing w:val="-4"/>
              </w:rPr>
              <w:t xml:space="preserve"> </w:t>
            </w:r>
            <w:r w:rsidR="008E55F2">
              <w:rPr>
                <w:spacing w:val="-2"/>
              </w:rPr>
              <w:t>Analysis</w:t>
            </w:r>
            <w:r w:rsidR="008E55F2">
              <w:tab/>
            </w:r>
            <w:r w:rsidR="008E55F2">
              <w:rPr>
                <w:rFonts w:ascii="Calibri"/>
                <w:spacing w:val="-10"/>
              </w:rPr>
              <w:t>6</w:t>
            </w:r>
          </w:hyperlink>
        </w:p>
        <w:p w14:paraId="01F17DD2" w14:textId="77777777" w:rsidR="00AF5AC0" w:rsidRDefault="00C15E5C">
          <w:pPr>
            <w:pStyle w:val="TOC4"/>
            <w:numPr>
              <w:ilvl w:val="2"/>
              <w:numId w:val="7"/>
            </w:numPr>
            <w:tabs>
              <w:tab w:val="left" w:pos="2446"/>
              <w:tab w:val="right" w:leader="dot" w:pos="9957"/>
            </w:tabs>
            <w:spacing w:before="171"/>
            <w:ind w:hanging="698"/>
            <w:rPr>
              <w:rFonts w:ascii="Calibri"/>
            </w:rPr>
          </w:pPr>
          <w:hyperlink w:anchor="_TOC_250006" w:history="1">
            <w:r w:rsidR="008E55F2">
              <w:t>Employee</w:t>
            </w:r>
            <w:r w:rsidR="008E55F2">
              <w:rPr>
                <w:spacing w:val="-3"/>
              </w:rPr>
              <w:t xml:space="preserve"> </w:t>
            </w:r>
            <w:r w:rsidR="008E55F2">
              <w:t>Engagement</w:t>
            </w:r>
            <w:r w:rsidR="008E55F2">
              <w:rPr>
                <w:spacing w:val="-5"/>
              </w:rPr>
              <w:t xml:space="preserve"> </w:t>
            </w:r>
            <w:r w:rsidR="008E55F2">
              <w:t>and</w:t>
            </w:r>
            <w:r w:rsidR="008E55F2">
              <w:rPr>
                <w:spacing w:val="-4"/>
              </w:rPr>
              <w:t xml:space="preserve"> </w:t>
            </w:r>
            <w:r w:rsidR="008E55F2">
              <w:rPr>
                <w:spacing w:val="-2"/>
              </w:rPr>
              <w:t>Retention</w:t>
            </w:r>
            <w:r w:rsidR="008E55F2">
              <w:tab/>
            </w:r>
            <w:r w:rsidR="008E55F2">
              <w:rPr>
                <w:rFonts w:ascii="Calibri"/>
                <w:spacing w:val="-10"/>
              </w:rPr>
              <w:t>6</w:t>
            </w:r>
          </w:hyperlink>
        </w:p>
        <w:p w14:paraId="2874A420" w14:textId="77777777" w:rsidR="00AF5AC0" w:rsidRDefault="008E55F2">
          <w:pPr>
            <w:pStyle w:val="TOC2"/>
            <w:numPr>
              <w:ilvl w:val="0"/>
              <w:numId w:val="7"/>
            </w:numPr>
            <w:tabs>
              <w:tab w:val="left" w:pos="1246"/>
              <w:tab w:val="right" w:pos="9953"/>
            </w:tabs>
            <w:ind w:hanging="326"/>
            <w:rPr>
              <w:rFonts w:ascii="Calibri"/>
              <w:b/>
            </w:rPr>
          </w:pPr>
          <w:r>
            <w:t>Employee</w:t>
          </w:r>
          <w:r>
            <w:rPr>
              <w:spacing w:val="-5"/>
            </w:rPr>
            <w:t xml:space="preserve"> </w:t>
          </w:r>
          <w:r>
            <w:t>Satisfaction</w:t>
          </w:r>
          <w:r>
            <w:rPr>
              <w:spacing w:val="-4"/>
            </w:rPr>
            <w:t xml:space="preserve"> </w:t>
          </w:r>
          <w:r>
            <w:t>and</w:t>
          </w:r>
          <w:r>
            <w:rPr>
              <w:spacing w:val="-5"/>
            </w:rPr>
            <w:t xml:space="preserve"> </w:t>
          </w:r>
          <w:r>
            <w:t>Retention</w:t>
          </w:r>
          <w:r>
            <w:rPr>
              <w:spacing w:val="-4"/>
            </w:rPr>
            <w:t xml:space="preserve"> </w:t>
          </w:r>
          <w:r>
            <w:rPr>
              <w:spacing w:val="-2"/>
            </w:rPr>
            <w:t>Strategies</w:t>
          </w:r>
          <w:r>
            <w:tab/>
          </w:r>
          <w:r>
            <w:rPr>
              <w:rFonts w:ascii="Calibri"/>
              <w:b/>
              <w:spacing w:val="-10"/>
            </w:rPr>
            <w:t>7</w:t>
          </w:r>
        </w:p>
        <w:p w14:paraId="1DC93A5E" w14:textId="77777777" w:rsidR="00AF5AC0" w:rsidRDefault="00C15E5C">
          <w:pPr>
            <w:pStyle w:val="TOC3"/>
            <w:numPr>
              <w:ilvl w:val="1"/>
              <w:numId w:val="7"/>
            </w:numPr>
            <w:tabs>
              <w:tab w:val="left" w:pos="1748"/>
              <w:tab w:val="right" w:leader="dot" w:pos="9957"/>
            </w:tabs>
            <w:spacing w:before="168"/>
            <w:rPr>
              <w:rFonts w:ascii="Calibri"/>
            </w:rPr>
          </w:pPr>
          <w:hyperlink w:anchor="_TOC_250005" w:history="1">
            <w:r w:rsidR="008E55F2">
              <w:t>Job</w:t>
            </w:r>
            <w:r w:rsidR="008E55F2">
              <w:rPr>
                <w:spacing w:val="-4"/>
              </w:rPr>
              <w:t xml:space="preserve"> </w:t>
            </w:r>
            <w:r w:rsidR="008E55F2">
              <w:t>Satisfaction</w:t>
            </w:r>
            <w:r w:rsidR="008E55F2">
              <w:rPr>
                <w:spacing w:val="-4"/>
              </w:rPr>
              <w:t xml:space="preserve"> </w:t>
            </w:r>
            <w:r w:rsidR="008E55F2">
              <w:rPr>
                <w:spacing w:val="-2"/>
              </w:rPr>
              <w:t>Rating</w:t>
            </w:r>
            <w:r w:rsidR="008E55F2">
              <w:tab/>
            </w:r>
            <w:r w:rsidR="008E55F2">
              <w:rPr>
                <w:rFonts w:ascii="Calibri"/>
                <w:spacing w:val="-10"/>
              </w:rPr>
              <w:t>7</w:t>
            </w:r>
          </w:hyperlink>
        </w:p>
        <w:p w14:paraId="4BD0F15A" w14:textId="77777777" w:rsidR="00AF5AC0" w:rsidRDefault="00C15E5C">
          <w:pPr>
            <w:pStyle w:val="TOC4"/>
            <w:numPr>
              <w:ilvl w:val="2"/>
              <w:numId w:val="7"/>
            </w:numPr>
            <w:tabs>
              <w:tab w:val="left" w:pos="2446"/>
              <w:tab w:val="right" w:leader="dot" w:pos="9957"/>
            </w:tabs>
            <w:spacing w:before="171"/>
            <w:ind w:hanging="698"/>
            <w:rPr>
              <w:rFonts w:ascii="Calibri"/>
            </w:rPr>
          </w:pPr>
          <w:hyperlink w:anchor="_TOC_250004" w:history="1">
            <w:r w:rsidR="008E55F2">
              <w:t>Employee</w:t>
            </w:r>
            <w:r w:rsidR="008E55F2">
              <w:rPr>
                <w:spacing w:val="-4"/>
              </w:rPr>
              <w:t xml:space="preserve"> </w:t>
            </w:r>
            <w:r w:rsidR="008E55F2">
              <w:t>Survey</w:t>
            </w:r>
            <w:r w:rsidR="008E55F2">
              <w:rPr>
                <w:spacing w:val="-3"/>
              </w:rPr>
              <w:t xml:space="preserve"> </w:t>
            </w:r>
            <w:r w:rsidR="008E55F2">
              <w:rPr>
                <w:spacing w:val="-2"/>
              </w:rPr>
              <w:t>Analysis</w:t>
            </w:r>
            <w:r w:rsidR="008E55F2">
              <w:tab/>
            </w:r>
            <w:r w:rsidR="008E55F2">
              <w:rPr>
                <w:rFonts w:ascii="Calibri"/>
                <w:spacing w:val="-10"/>
              </w:rPr>
              <w:t>7</w:t>
            </w:r>
          </w:hyperlink>
        </w:p>
        <w:p w14:paraId="29C7F54B" w14:textId="77777777" w:rsidR="00AF5AC0" w:rsidRDefault="00C15E5C">
          <w:pPr>
            <w:pStyle w:val="TOC4"/>
            <w:numPr>
              <w:ilvl w:val="2"/>
              <w:numId w:val="7"/>
            </w:numPr>
            <w:tabs>
              <w:tab w:val="left" w:pos="2446"/>
              <w:tab w:val="right" w:leader="dot" w:pos="9957"/>
            </w:tabs>
            <w:ind w:hanging="698"/>
            <w:rPr>
              <w:rFonts w:ascii="Calibri"/>
            </w:rPr>
          </w:pPr>
          <w:hyperlink w:anchor="_TOC_250003" w:history="1">
            <w:r w:rsidR="008E55F2">
              <w:t>Comparison</w:t>
            </w:r>
            <w:r w:rsidR="008E55F2">
              <w:rPr>
                <w:spacing w:val="-4"/>
              </w:rPr>
              <w:t xml:space="preserve"> </w:t>
            </w:r>
            <w:r w:rsidR="008E55F2">
              <w:t>and</w:t>
            </w:r>
            <w:r w:rsidR="008E55F2">
              <w:rPr>
                <w:spacing w:val="-4"/>
              </w:rPr>
              <w:t xml:space="preserve"> </w:t>
            </w:r>
            <w:r w:rsidR="008E55F2">
              <w:rPr>
                <w:spacing w:val="-2"/>
              </w:rPr>
              <w:t>Benchmarking</w:t>
            </w:r>
            <w:r w:rsidR="008E55F2">
              <w:tab/>
            </w:r>
            <w:r w:rsidR="008E55F2">
              <w:rPr>
                <w:rFonts w:ascii="Calibri"/>
                <w:spacing w:val="-10"/>
              </w:rPr>
              <w:t>9</w:t>
            </w:r>
          </w:hyperlink>
        </w:p>
        <w:p w14:paraId="771A11CA" w14:textId="77777777" w:rsidR="00AF5AC0" w:rsidRDefault="00C15E5C">
          <w:pPr>
            <w:pStyle w:val="TOC3"/>
            <w:numPr>
              <w:ilvl w:val="1"/>
              <w:numId w:val="7"/>
            </w:numPr>
            <w:tabs>
              <w:tab w:val="left" w:pos="1748"/>
              <w:tab w:val="right" w:leader="dot" w:pos="9948"/>
            </w:tabs>
            <w:rPr>
              <w:rFonts w:ascii="Calibri"/>
            </w:rPr>
          </w:pPr>
          <w:hyperlink w:anchor="_TOC_250002" w:history="1">
            <w:r w:rsidR="008E55F2">
              <w:t>Education</w:t>
            </w:r>
            <w:r w:rsidR="008E55F2">
              <w:rPr>
                <w:spacing w:val="-6"/>
              </w:rPr>
              <w:t xml:space="preserve"> </w:t>
            </w:r>
            <w:r w:rsidR="008E55F2">
              <w:t>Field-wise</w:t>
            </w:r>
            <w:r w:rsidR="008E55F2">
              <w:rPr>
                <w:spacing w:val="-5"/>
              </w:rPr>
              <w:t xml:space="preserve"> </w:t>
            </w:r>
            <w:r w:rsidR="008E55F2">
              <w:rPr>
                <w:spacing w:val="-2"/>
              </w:rPr>
              <w:t>Attrition</w:t>
            </w:r>
            <w:r w:rsidR="008E55F2">
              <w:tab/>
            </w:r>
            <w:r w:rsidR="008E55F2">
              <w:rPr>
                <w:rFonts w:ascii="Calibri"/>
                <w:spacing w:val="-5"/>
              </w:rPr>
              <w:t>11</w:t>
            </w:r>
          </w:hyperlink>
        </w:p>
        <w:p w14:paraId="3E296087" w14:textId="77777777" w:rsidR="00AF5AC0" w:rsidRDefault="00C15E5C">
          <w:pPr>
            <w:pStyle w:val="TOC1"/>
            <w:numPr>
              <w:ilvl w:val="0"/>
              <w:numId w:val="7"/>
            </w:numPr>
            <w:tabs>
              <w:tab w:val="left" w:pos="1246"/>
              <w:tab w:val="right" w:pos="9950"/>
            </w:tabs>
            <w:spacing w:before="390"/>
            <w:ind w:hanging="326"/>
          </w:pPr>
          <w:hyperlink w:anchor="_bookmark5" w:history="1">
            <w:r w:rsidR="008E55F2">
              <w:rPr>
                <w:w w:val="120"/>
              </w:rPr>
              <w:t>Conclusion</w:t>
            </w:r>
            <w:r w:rsidR="008E55F2">
              <w:rPr>
                <w:spacing w:val="11"/>
                <w:w w:val="120"/>
              </w:rPr>
              <w:t xml:space="preserve"> </w:t>
            </w:r>
            <w:r w:rsidR="008E55F2">
              <w:rPr>
                <w:w w:val="120"/>
              </w:rPr>
              <w:t>and</w:t>
            </w:r>
            <w:r w:rsidR="008E55F2">
              <w:rPr>
                <w:spacing w:val="11"/>
                <w:w w:val="120"/>
              </w:rPr>
              <w:t xml:space="preserve"> </w:t>
            </w:r>
            <w:r w:rsidR="008E55F2">
              <w:rPr>
                <w:w w:val="120"/>
              </w:rPr>
              <w:t>Future</w:t>
            </w:r>
            <w:r w:rsidR="008E55F2">
              <w:rPr>
                <w:spacing w:val="13"/>
                <w:w w:val="120"/>
              </w:rPr>
              <w:t xml:space="preserve"> </w:t>
            </w:r>
            <w:r w:rsidR="008E55F2">
              <w:rPr>
                <w:spacing w:val="-4"/>
                <w:w w:val="120"/>
              </w:rPr>
              <w:t>Work</w:t>
            </w:r>
          </w:hyperlink>
          <w:r w:rsidR="008E55F2">
            <w:tab/>
          </w:r>
          <w:r w:rsidR="008E55F2">
            <w:rPr>
              <w:spacing w:val="-5"/>
              <w:w w:val="115"/>
            </w:rPr>
            <w:t>12</w:t>
          </w:r>
        </w:p>
        <w:p w14:paraId="5468F57B" w14:textId="77777777" w:rsidR="00AF5AC0" w:rsidRDefault="00C15E5C">
          <w:pPr>
            <w:pStyle w:val="TOC3"/>
            <w:numPr>
              <w:ilvl w:val="1"/>
              <w:numId w:val="7"/>
            </w:numPr>
            <w:tabs>
              <w:tab w:val="left" w:pos="1748"/>
              <w:tab w:val="right" w:leader="dot" w:pos="9948"/>
            </w:tabs>
            <w:spacing w:before="170"/>
            <w:rPr>
              <w:rFonts w:ascii="Calibri"/>
            </w:rPr>
          </w:pPr>
          <w:hyperlink w:anchor="_TOC_250001" w:history="1">
            <w:r w:rsidR="008E55F2">
              <w:t>Summary</w:t>
            </w:r>
            <w:r w:rsidR="008E55F2">
              <w:rPr>
                <w:spacing w:val="-2"/>
              </w:rPr>
              <w:t xml:space="preserve"> </w:t>
            </w:r>
            <w:r w:rsidR="008E55F2">
              <w:t>of</w:t>
            </w:r>
            <w:r w:rsidR="008E55F2">
              <w:rPr>
                <w:spacing w:val="-2"/>
              </w:rPr>
              <w:t xml:space="preserve"> Findings</w:t>
            </w:r>
            <w:r w:rsidR="008E55F2">
              <w:tab/>
            </w:r>
            <w:r w:rsidR="008E55F2">
              <w:rPr>
                <w:rFonts w:ascii="Calibri"/>
                <w:spacing w:val="-5"/>
              </w:rPr>
              <w:t>12</w:t>
            </w:r>
          </w:hyperlink>
        </w:p>
        <w:p w14:paraId="599E52BD" w14:textId="77777777" w:rsidR="00AF5AC0" w:rsidRDefault="00C15E5C">
          <w:pPr>
            <w:pStyle w:val="TOC3"/>
            <w:numPr>
              <w:ilvl w:val="1"/>
              <w:numId w:val="7"/>
            </w:numPr>
            <w:tabs>
              <w:tab w:val="left" w:pos="1748"/>
              <w:tab w:val="right" w:leader="dot" w:pos="9948"/>
            </w:tabs>
            <w:spacing w:after="20"/>
            <w:rPr>
              <w:rFonts w:ascii="Calibri"/>
            </w:rPr>
          </w:pPr>
          <w:hyperlink w:anchor="_TOC_250000" w:history="1">
            <w:r w:rsidR="008E55F2">
              <w:t>Recommendations</w:t>
            </w:r>
            <w:r w:rsidR="008E55F2">
              <w:rPr>
                <w:spacing w:val="-7"/>
              </w:rPr>
              <w:t xml:space="preserve"> </w:t>
            </w:r>
            <w:r w:rsidR="008E55F2">
              <w:t>for</w:t>
            </w:r>
            <w:r w:rsidR="008E55F2">
              <w:rPr>
                <w:spacing w:val="-7"/>
              </w:rPr>
              <w:t xml:space="preserve"> </w:t>
            </w:r>
            <w:r w:rsidR="008E55F2">
              <w:t>HR</w:t>
            </w:r>
            <w:r w:rsidR="008E55F2">
              <w:rPr>
                <w:spacing w:val="-8"/>
              </w:rPr>
              <w:t xml:space="preserve"> </w:t>
            </w:r>
            <w:r w:rsidR="008E55F2">
              <w:t>Decision-</w:t>
            </w:r>
            <w:r w:rsidR="008E55F2">
              <w:rPr>
                <w:spacing w:val="-2"/>
              </w:rPr>
              <w:t>making</w:t>
            </w:r>
            <w:r w:rsidR="008E55F2">
              <w:tab/>
            </w:r>
            <w:r w:rsidR="008E55F2">
              <w:rPr>
                <w:rFonts w:ascii="Calibri"/>
                <w:spacing w:val="-5"/>
              </w:rPr>
              <w:t>12</w:t>
            </w:r>
          </w:hyperlink>
        </w:p>
        <w:p w14:paraId="29D8FB72" w14:textId="77777777" w:rsidR="00AF5AC0" w:rsidRDefault="008E55F2">
          <w:pPr>
            <w:pStyle w:val="TOC2"/>
            <w:tabs>
              <w:tab w:val="left" w:pos="8706"/>
            </w:tabs>
            <w:spacing w:before="36"/>
            <w:ind w:left="920" w:firstLine="0"/>
            <w:rPr>
              <w:rFonts w:ascii="Calibri"/>
            </w:rPr>
          </w:pPr>
          <w:r>
            <w:rPr>
              <w:noProof/>
            </w:rPr>
            <w:lastRenderedPageBreak/>
            <mc:AlternateContent>
              <mc:Choice Requires="wps">
                <w:drawing>
                  <wp:anchor distT="0" distB="0" distL="0" distR="0" simplePos="0" relativeHeight="15730176" behindDoc="0" locked="0" layoutInCell="1" allowOverlap="1" wp14:anchorId="7B39132D" wp14:editId="57A191C5">
                    <wp:simplePos x="0" y="0"/>
                    <wp:positionH relativeFrom="page">
                      <wp:posOffset>914400</wp:posOffset>
                    </wp:positionH>
                    <wp:positionV relativeFrom="paragraph">
                      <wp:posOffset>238252</wp:posOffset>
                    </wp:positionV>
                    <wp:extent cx="573151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56"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A35A7C" id="Graphic 6" o:spid="_x0000_s1026" style="position:absolute;margin-left:1in;margin-top:18.75pt;width:451.3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" path="m,l5731256,e" filled="f" strokeweight=".1055mm">
                    <v:path arrowok="t"/>
                    <w10:wrap anchorx="page"/>
                  </v:shape>
                </w:pict>
              </mc:Fallback>
            </mc:AlternateContent>
          </w:r>
          <w:r>
            <w:rPr>
              <w:rFonts w:ascii="Calibri"/>
              <w:spacing w:val="-2"/>
              <w:w w:val="125"/>
            </w:rPr>
            <w:t>CONTENTS</w:t>
          </w:r>
          <w:r>
            <w:rPr>
              <w:rFonts w:ascii="Calibri"/>
            </w:rPr>
            <w:tab/>
          </w:r>
          <w:proofErr w:type="spellStart"/>
          <w:r>
            <w:rPr>
              <w:rFonts w:ascii="Calibri"/>
              <w:spacing w:val="-2"/>
              <w:w w:val="125"/>
            </w:rPr>
            <w:t>CONTENTS</w:t>
          </w:r>
          <w:proofErr w:type="spellEnd"/>
        </w:p>
        <w:p w14:paraId="043315A4" w14:textId="77777777" w:rsidR="00AF5AC0" w:rsidRDefault="00C15E5C">
          <w:pPr>
            <w:pStyle w:val="TOC1"/>
            <w:numPr>
              <w:ilvl w:val="0"/>
              <w:numId w:val="7"/>
            </w:numPr>
            <w:tabs>
              <w:tab w:val="left" w:pos="1246"/>
              <w:tab w:val="left" w:pos="9698"/>
            </w:tabs>
            <w:spacing w:before="533"/>
            <w:ind w:hanging="326"/>
          </w:pPr>
          <w:hyperlink w:anchor="_bookmark6" w:history="1">
            <w:r w:rsidR="008E55F2">
              <w:rPr>
                <w:spacing w:val="-2"/>
                <w:w w:val="115"/>
              </w:rPr>
              <w:t>References</w:t>
            </w:r>
          </w:hyperlink>
          <w:r w:rsidR="008E55F2">
            <w:tab/>
          </w:r>
          <w:r w:rsidR="008E55F2">
            <w:rPr>
              <w:spacing w:val="-5"/>
              <w:w w:val="115"/>
            </w:rPr>
            <w:t>13</w:t>
          </w:r>
        </w:p>
        <w:p w14:paraId="36D1E429" w14:textId="77777777" w:rsidR="00AF5AC0" w:rsidRDefault="00C15E5C">
          <w:pPr>
            <w:pStyle w:val="TOC1"/>
            <w:numPr>
              <w:ilvl w:val="0"/>
              <w:numId w:val="7"/>
            </w:numPr>
            <w:tabs>
              <w:tab w:val="left" w:pos="1246"/>
              <w:tab w:val="left" w:pos="9691"/>
            </w:tabs>
            <w:spacing w:before="387"/>
            <w:ind w:hanging="326"/>
          </w:pPr>
          <w:hyperlink w:anchor="_bookmark7" w:history="1">
            <w:r w:rsidR="008E55F2">
              <w:rPr>
                <w:spacing w:val="-2"/>
                <w:w w:val="120"/>
              </w:rPr>
              <w:t>Certification</w:t>
            </w:r>
          </w:hyperlink>
          <w:r w:rsidR="008E55F2">
            <w:tab/>
          </w:r>
          <w:r w:rsidR="008E55F2">
            <w:rPr>
              <w:spacing w:val="-5"/>
              <w:w w:val="120"/>
            </w:rPr>
            <w:t>14</w:t>
          </w:r>
        </w:p>
      </w:sdtContent>
    </w:sdt>
    <w:p w14:paraId="2D2AB97C" w14:textId="77777777" w:rsidR="00AF5AC0" w:rsidRDefault="00AF5AC0">
      <w:pPr>
        <w:sectPr w:rsidR="00AF5AC0">
          <w:type w:val="continuous"/>
          <w:pgSz w:w="11920" w:h="16850"/>
          <w:pgMar w:top="630" w:right="340" w:bottom="1956" w:left="520" w:header="0" w:footer="746" w:gutter="0"/>
          <w:cols w:space="720"/>
        </w:sectPr>
      </w:pPr>
    </w:p>
    <w:p w14:paraId="5B1A938D" w14:textId="77777777" w:rsidR="00AF5AC0" w:rsidRDefault="00AF5AC0">
      <w:pPr>
        <w:pStyle w:val="BodyText"/>
        <w:rPr>
          <w:b/>
          <w:sz w:val="49"/>
        </w:rPr>
      </w:pPr>
    </w:p>
    <w:p w14:paraId="259B6955" w14:textId="77777777" w:rsidR="00AF5AC0" w:rsidRDefault="00AF5AC0">
      <w:pPr>
        <w:pStyle w:val="BodyText"/>
        <w:spacing w:before="186"/>
        <w:rPr>
          <w:b/>
          <w:sz w:val="49"/>
        </w:rPr>
      </w:pPr>
    </w:p>
    <w:p w14:paraId="5624A4F0" w14:textId="77777777" w:rsidR="00AF5AC0" w:rsidRDefault="008E55F2">
      <w:pPr>
        <w:ind w:left="920"/>
        <w:rPr>
          <w:b/>
          <w:sz w:val="49"/>
        </w:rPr>
      </w:pPr>
      <w:r>
        <w:rPr>
          <w:b/>
          <w:w w:val="120"/>
          <w:sz w:val="49"/>
        </w:rPr>
        <w:t>List</w:t>
      </w:r>
      <w:r>
        <w:rPr>
          <w:b/>
          <w:spacing w:val="66"/>
          <w:w w:val="120"/>
          <w:sz w:val="49"/>
        </w:rPr>
        <w:t xml:space="preserve"> </w:t>
      </w:r>
      <w:r>
        <w:rPr>
          <w:b/>
          <w:w w:val="120"/>
          <w:sz w:val="49"/>
        </w:rPr>
        <w:t>of</w:t>
      </w:r>
      <w:r>
        <w:rPr>
          <w:b/>
          <w:spacing w:val="67"/>
          <w:w w:val="120"/>
          <w:sz w:val="49"/>
        </w:rPr>
        <w:t xml:space="preserve"> </w:t>
      </w:r>
      <w:r>
        <w:rPr>
          <w:b/>
          <w:spacing w:val="-2"/>
          <w:w w:val="120"/>
          <w:sz w:val="49"/>
        </w:rPr>
        <w:t>Figures</w:t>
      </w:r>
    </w:p>
    <w:p w14:paraId="56D87AD4" w14:textId="77777777" w:rsidR="00AF5AC0" w:rsidRDefault="00AF5AC0">
      <w:pPr>
        <w:pStyle w:val="BodyText"/>
        <w:rPr>
          <w:b/>
          <w:sz w:val="20"/>
        </w:rPr>
      </w:pPr>
    </w:p>
    <w:p w14:paraId="49ED0995" w14:textId="77777777" w:rsidR="00AF5AC0" w:rsidRDefault="00AF5AC0">
      <w:pPr>
        <w:pStyle w:val="BodyText"/>
        <w:rPr>
          <w:b/>
          <w:sz w:val="20"/>
        </w:rPr>
      </w:pPr>
    </w:p>
    <w:p w14:paraId="2595688E" w14:textId="77777777" w:rsidR="00AF5AC0" w:rsidRDefault="00AF5AC0">
      <w:pPr>
        <w:pStyle w:val="BodyText"/>
        <w:rPr>
          <w:b/>
          <w:sz w:val="20"/>
        </w:rPr>
      </w:pPr>
    </w:p>
    <w:p w14:paraId="6FD8D7BD" w14:textId="77777777" w:rsidR="00AF5AC0" w:rsidRDefault="00AF5AC0">
      <w:pPr>
        <w:pStyle w:val="BodyText"/>
        <w:spacing w:before="176"/>
        <w:rPr>
          <w:b/>
          <w:sz w:val="20"/>
        </w:rPr>
      </w:pPr>
    </w:p>
    <w:tbl>
      <w:tblPr>
        <w:tblW w:w="0" w:type="auto"/>
        <w:tblInd w:w="1218" w:type="dxa"/>
        <w:tblLayout w:type="fixed"/>
        <w:tblCellMar>
          <w:left w:w="0" w:type="dxa"/>
          <w:right w:w="0" w:type="dxa"/>
        </w:tblCellMar>
        <w:tblLook w:val="01E0" w:firstRow="1" w:lastRow="1" w:firstColumn="1" w:lastColumn="1" w:noHBand="0" w:noVBand="0"/>
      </w:tblPr>
      <w:tblGrid>
        <w:gridCol w:w="377"/>
        <w:gridCol w:w="5040"/>
        <w:gridCol w:w="3043"/>
        <w:gridCol w:w="348"/>
      </w:tblGrid>
      <w:tr w:rsidR="00AF5AC0" w14:paraId="404A573D" w14:textId="77777777" w:rsidTr="00675908">
        <w:trPr>
          <w:trHeight w:val="133"/>
        </w:trPr>
        <w:tc>
          <w:tcPr>
            <w:tcW w:w="377" w:type="dxa"/>
          </w:tcPr>
          <w:p w14:paraId="6CD96ACA" w14:textId="77777777" w:rsidR="00AF5AC0" w:rsidRDefault="00C15E5C">
            <w:pPr>
              <w:pStyle w:val="TableParagraph"/>
              <w:spacing w:before="0" w:line="225" w:lineRule="exact"/>
              <w:ind w:right="4"/>
            </w:pPr>
            <w:hyperlink w:anchor="_bookmark0" w:history="1">
              <w:r w:rsidR="008E55F2">
                <w:rPr>
                  <w:spacing w:val="-5"/>
                </w:rPr>
                <w:t>1.1</w:t>
              </w:r>
            </w:hyperlink>
          </w:p>
        </w:tc>
        <w:tc>
          <w:tcPr>
            <w:tcW w:w="5040" w:type="dxa"/>
          </w:tcPr>
          <w:p w14:paraId="6BE2AE68" w14:textId="77777777" w:rsidR="00AF5AC0" w:rsidRDefault="008E55F2">
            <w:pPr>
              <w:pStyle w:val="TableParagraph"/>
              <w:spacing w:before="0" w:line="225" w:lineRule="exact"/>
              <w:ind w:left="56"/>
              <w:jc w:val="left"/>
            </w:pPr>
            <w:r>
              <w:rPr>
                <w:w w:val="110"/>
              </w:rPr>
              <w:t>HR</w:t>
            </w:r>
            <w:r>
              <w:rPr>
                <w:spacing w:val="-6"/>
                <w:w w:val="110"/>
              </w:rPr>
              <w:t xml:space="preserve"> </w:t>
            </w:r>
            <w:r>
              <w:rPr>
                <w:w w:val="110"/>
              </w:rPr>
              <w:t>Analytics</w:t>
            </w:r>
            <w:r>
              <w:rPr>
                <w:spacing w:val="-8"/>
                <w:w w:val="110"/>
              </w:rPr>
              <w:t xml:space="preserve"> </w:t>
            </w:r>
            <w:r>
              <w:rPr>
                <w:spacing w:val="-2"/>
                <w:w w:val="110"/>
              </w:rPr>
              <w:t>Dashboard</w:t>
            </w:r>
          </w:p>
        </w:tc>
        <w:tc>
          <w:tcPr>
            <w:tcW w:w="3043" w:type="dxa"/>
          </w:tcPr>
          <w:p w14:paraId="7249C2B1" w14:textId="77777777" w:rsidR="00AF5AC0" w:rsidRDefault="008E55F2">
            <w:pPr>
              <w:pStyle w:val="TableParagraph"/>
              <w:spacing w:before="0" w:line="225" w:lineRule="exact"/>
              <w:ind w:left="102" w:right="53"/>
            </w:pPr>
            <w:r>
              <w:rPr>
                <w:w w:val="110"/>
              </w:rPr>
              <w:t>.</w:t>
            </w:r>
            <w:r>
              <w:rPr>
                <w:spacing w:val="24"/>
                <w:w w:val="110"/>
              </w:rPr>
              <w:t xml:space="preserve">  </w:t>
            </w:r>
            <w:r>
              <w:rPr>
                <w:w w:val="110"/>
              </w:rPr>
              <w:t>.</w:t>
            </w:r>
            <w:r>
              <w:rPr>
                <w:spacing w:val="24"/>
                <w:w w:val="110"/>
              </w:rPr>
              <w:t xml:space="preserve">  </w:t>
            </w:r>
            <w:r>
              <w:rPr>
                <w:w w:val="110"/>
              </w:rPr>
              <w:t>.</w:t>
            </w:r>
            <w:r>
              <w:rPr>
                <w:spacing w:val="52"/>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48"/>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48"/>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48"/>
                <w:w w:val="110"/>
              </w:rPr>
              <w:t xml:space="preserve"> </w:t>
            </w:r>
            <w:r>
              <w:rPr>
                <w:w w:val="110"/>
              </w:rPr>
              <w:t>.</w:t>
            </w:r>
            <w:r>
              <w:rPr>
                <w:spacing w:val="51"/>
                <w:w w:val="110"/>
              </w:rPr>
              <w:t xml:space="preserve"> </w:t>
            </w:r>
            <w:r>
              <w:rPr>
                <w:w w:val="110"/>
              </w:rPr>
              <w:t>.</w:t>
            </w:r>
            <w:r>
              <w:rPr>
                <w:spacing w:val="51"/>
                <w:w w:val="110"/>
              </w:rPr>
              <w:t xml:space="preserve"> </w:t>
            </w:r>
            <w:r>
              <w:rPr>
                <w:spacing w:val="-10"/>
                <w:w w:val="110"/>
              </w:rPr>
              <w:t>.</w:t>
            </w:r>
          </w:p>
        </w:tc>
        <w:tc>
          <w:tcPr>
            <w:tcW w:w="348" w:type="dxa"/>
          </w:tcPr>
          <w:p w14:paraId="12BEE455" w14:textId="77777777" w:rsidR="00AF5AC0" w:rsidRDefault="008E55F2">
            <w:pPr>
              <w:pStyle w:val="TableParagraph"/>
              <w:spacing w:before="0" w:line="225" w:lineRule="exact"/>
              <w:ind w:left="135"/>
            </w:pPr>
            <w:r>
              <w:rPr>
                <w:spacing w:val="-10"/>
              </w:rPr>
              <w:t>2</w:t>
            </w:r>
          </w:p>
        </w:tc>
      </w:tr>
      <w:tr w:rsidR="00AF5AC0" w14:paraId="301D3783" w14:textId="77777777">
        <w:trPr>
          <w:trHeight w:val="529"/>
        </w:trPr>
        <w:tc>
          <w:tcPr>
            <w:tcW w:w="377" w:type="dxa"/>
          </w:tcPr>
          <w:p w14:paraId="7F018823" w14:textId="77777777" w:rsidR="00AF5AC0" w:rsidRDefault="00C15E5C">
            <w:pPr>
              <w:pStyle w:val="TableParagraph"/>
              <w:ind w:right="4"/>
            </w:pPr>
            <w:hyperlink w:anchor="_bookmark1" w:history="1">
              <w:r w:rsidR="008E55F2">
                <w:rPr>
                  <w:spacing w:val="-5"/>
                </w:rPr>
                <w:t>2.1</w:t>
              </w:r>
            </w:hyperlink>
          </w:p>
        </w:tc>
        <w:tc>
          <w:tcPr>
            <w:tcW w:w="5040" w:type="dxa"/>
          </w:tcPr>
          <w:p w14:paraId="78D0A3C4" w14:textId="77777777" w:rsidR="00AF5AC0" w:rsidRDefault="008E55F2">
            <w:pPr>
              <w:pStyle w:val="TableParagraph"/>
              <w:ind w:left="56"/>
              <w:jc w:val="left"/>
            </w:pPr>
            <w:r>
              <w:t>Employee</w:t>
            </w:r>
            <w:r>
              <w:rPr>
                <w:spacing w:val="-5"/>
              </w:rPr>
              <w:t xml:space="preserve"> </w:t>
            </w:r>
            <w:r>
              <w:rPr>
                <w:spacing w:val="-2"/>
              </w:rPr>
              <w:t>Count</w:t>
            </w:r>
          </w:p>
        </w:tc>
        <w:tc>
          <w:tcPr>
            <w:tcW w:w="3043" w:type="dxa"/>
          </w:tcPr>
          <w:p w14:paraId="77279C8C" w14:textId="77777777" w:rsidR="00AF5AC0" w:rsidRDefault="008E55F2">
            <w:pPr>
              <w:pStyle w:val="TableParagraph"/>
              <w:ind w:right="51"/>
            </w:pPr>
            <w:r>
              <w:rPr>
                <w:w w:val="110"/>
              </w:rPr>
              <w:t>.</w:t>
            </w:r>
            <w:r>
              <w:rPr>
                <w:spacing w:val="47"/>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48"/>
                <w:w w:val="110"/>
              </w:rPr>
              <w:t xml:space="preserve"> </w:t>
            </w:r>
            <w:r>
              <w:rPr>
                <w:w w:val="110"/>
              </w:rPr>
              <w:t>.</w:t>
            </w:r>
            <w:r>
              <w:rPr>
                <w:spacing w:val="50"/>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spacing w:val="-10"/>
                <w:w w:val="110"/>
              </w:rPr>
              <w:t>.</w:t>
            </w:r>
          </w:p>
        </w:tc>
        <w:tc>
          <w:tcPr>
            <w:tcW w:w="348" w:type="dxa"/>
          </w:tcPr>
          <w:p w14:paraId="45AD9AEC" w14:textId="77777777" w:rsidR="00AF5AC0" w:rsidRDefault="008E55F2">
            <w:pPr>
              <w:pStyle w:val="TableParagraph"/>
              <w:ind w:left="135"/>
            </w:pPr>
            <w:r>
              <w:rPr>
                <w:spacing w:val="-10"/>
              </w:rPr>
              <w:t>3</w:t>
            </w:r>
          </w:p>
        </w:tc>
      </w:tr>
      <w:tr w:rsidR="00AF5AC0" w14:paraId="70606C95" w14:textId="77777777" w:rsidTr="00675908">
        <w:trPr>
          <w:trHeight w:val="316"/>
        </w:trPr>
        <w:tc>
          <w:tcPr>
            <w:tcW w:w="377" w:type="dxa"/>
          </w:tcPr>
          <w:p w14:paraId="6BE76604" w14:textId="77777777" w:rsidR="00AF5AC0" w:rsidRDefault="00C15E5C">
            <w:pPr>
              <w:pStyle w:val="TableParagraph"/>
              <w:spacing w:before="64"/>
              <w:ind w:right="4"/>
            </w:pPr>
            <w:hyperlink w:anchor="_bookmark2" w:history="1">
              <w:r w:rsidR="008E55F2">
                <w:rPr>
                  <w:spacing w:val="-5"/>
                </w:rPr>
                <w:t>2.2</w:t>
              </w:r>
            </w:hyperlink>
          </w:p>
        </w:tc>
        <w:tc>
          <w:tcPr>
            <w:tcW w:w="5040" w:type="dxa"/>
          </w:tcPr>
          <w:p w14:paraId="2741A7F5" w14:textId="77777777" w:rsidR="00AF5AC0" w:rsidRDefault="008E55F2">
            <w:pPr>
              <w:pStyle w:val="TableParagraph"/>
              <w:spacing w:before="64"/>
              <w:ind w:left="56"/>
              <w:jc w:val="left"/>
            </w:pPr>
            <w:r>
              <w:rPr>
                <w:w w:val="110"/>
              </w:rPr>
              <w:t>Attrition</w:t>
            </w:r>
            <w:r>
              <w:rPr>
                <w:spacing w:val="-8"/>
                <w:w w:val="110"/>
              </w:rPr>
              <w:t xml:space="preserve"> </w:t>
            </w:r>
            <w:r>
              <w:rPr>
                <w:w w:val="110"/>
              </w:rPr>
              <w:t>Rate</w:t>
            </w:r>
            <w:r>
              <w:rPr>
                <w:spacing w:val="-8"/>
                <w:w w:val="110"/>
              </w:rPr>
              <w:t xml:space="preserve"> </w:t>
            </w:r>
            <w:r>
              <w:rPr>
                <w:w w:val="110"/>
              </w:rPr>
              <w:t>by</w:t>
            </w:r>
            <w:r>
              <w:rPr>
                <w:spacing w:val="-6"/>
                <w:w w:val="110"/>
              </w:rPr>
              <w:t xml:space="preserve"> </w:t>
            </w:r>
            <w:r>
              <w:rPr>
                <w:w w:val="110"/>
              </w:rPr>
              <w:t>Gender</w:t>
            </w:r>
            <w:r>
              <w:rPr>
                <w:spacing w:val="-6"/>
                <w:w w:val="110"/>
              </w:rPr>
              <w:t xml:space="preserve"> </w:t>
            </w:r>
            <w:r>
              <w:rPr>
                <w:w w:val="110"/>
              </w:rPr>
              <w:t>for</w:t>
            </w:r>
            <w:r>
              <w:rPr>
                <w:spacing w:val="-6"/>
                <w:w w:val="110"/>
              </w:rPr>
              <w:t xml:space="preserve"> </w:t>
            </w:r>
            <w:r>
              <w:rPr>
                <w:w w:val="110"/>
              </w:rPr>
              <w:t>different</w:t>
            </w:r>
            <w:r>
              <w:rPr>
                <w:spacing w:val="-7"/>
                <w:w w:val="110"/>
              </w:rPr>
              <w:t xml:space="preserve"> </w:t>
            </w:r>
            <w:r>
              <w:rPr>
                <w:w w:val="110"/>
              </w:rPr>
              <w:t>Age</w:t>
            </w:r>
            <w:r>
              <w:rPr>
                <w:spacing w:val="-8"/>
                <w:w w:val="110"/>
              </w:rPr>
              <w:t xml:space="preserve"> </w:t>
            </w:r>
            <w:r>
              <w:rPr>
                <w:spacing w:val="-2"/>
                <w:w w:val="110"/>
              </w:rPr>
              <w:t>Groups</w:t>
            </w:r>
          </w:p>
        </w:tc>
        <w:tc>
          <w:tcPr>
            <w:tcW w:w="3043" w:type="dxa"/>
          </w:tcPr>
          <w:p w14:paraId="1CD52943" w14:textId="77777777" w:rsidR="00AF5AC0" w:rsidRDefault="008E55F2">
            <w:pPr>
              <w:pStyle w:val="TableParagraph"/>
              <w:spacing w:before="64"/>
              <w:ind w:right="51"/>
            </w:pPr>
            <w:r>
              <w:rPr>
                <w:w w:val="110"/>
              </w:rPr>
              <w:t>.</w:t>
            </w:r>
            <w:r>
              <w:rPr>
                <w:spacing w:val="47"/>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48"/>
                <w:w w:val="110"/>
              </w:rPr>
              <w:t xml:space="preserve"> </w:t>
            </w:r>
            <w:r>
              <w:rPr>
                <w:w w:val="110"/>
              </w:rPr>
              <w:t>.</w:t>
            </w:r>
            <w:r>
              <w:rPr>
                <w:spacing w:val="50"/>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spacing w:val="-10"/>
                <w:w w:val="110"/>
              </w:rPr>
              <w:t>.</w:t>
            </w:r>
          </w:p>
        </w:tc>
        <w:tc>
          <w:tcPr>
            <w:tcW w:w="348" w:type="dxa"/>
          </w:tcPr>
          <w:p w14:paraId="389CBF37" w14:textId="77777777" w:rsidR="00AF5AC0" w:rsidRDefault="008E55F2">
            <w:pPr>
              <w:pStyle w:val="TableParagraph"/>
              <w:spacing w:before="64"/>
              <w:ind w:left="135"/>
            </w:pPr>
            <w:r>
              <w:rPr>
                <w:spacing w:val="-10"/>
              </w:rPr>
              <w:t>6</w:t>
            </w:r>
          </w:p>
        </w:tc>
      </w:tr>
      <w:tr w:rsidR="00AF5AC0" w14:paraId="51B63932" w14:textId="77777777">
        <w:trPr>
          <w:trHeight w:val="538"/>
        </w:trPr>
        <w:tc>
          <w:tcPr>
            <w:tcW w:w="377" w:type="dxa"/>
          </w:tcPr>
          <w:p w14:paraId="3E327489" w14:textId="77777777" w:rsidR="00AF5AC0" w:rsidRDefault="00C15E5C">
            <w:pPr>
              <w:pStyle w:val="TableParagraph"/>
              <w:spacing w:before="165"/>
              <w:ind w:right="4"/>
            </w:pPr>
            <w:hyperlink w:anchor="_bookmark3" w:history="1">
              <w:r w:rsidR="008E55F2">
                <w:rPr>
                  <w:spacing w:val="-5"/>
                </w:rPr>
                <w:t>3.1</w:t>
              </w:r>
            </w:hyperlink>
          </w:p>
        </w:tc>
        <w:tc>
          <w:tcPr>
            <w:tcW w:w="5040" w:type="dxa"/>
          </w:tcPr>
          <w:p w14:paraId="30AD6E88" w14:textId="77777777" w:rsidR="00AF5AC0" w:rsidRDefault="008E55F2">
            <w:pPr>
              <w:pStyle w:val="TableParagraph"/>
              <w:spacing w:before="165"/>
              <w:ind w:left="56"/>
              <w:jc w:val="left"/>
            </w:pPr>
            <w:r>
              <w:rPr>
                <w:w w:val="110"/>
              </w:rPr>
              <w:t>No</w:t>
            </w:r>
            <w:r>
              <w:rPr>
                <w:spacing w:val="-6"/>
                <w:w w:val="110"/>
              </w:rPr>
              <w:t xml:space="preserve"> </w:t>
            </w:r>
            <w:r>
              <w:rPr>
                <w:w w:val="110"/>
              </w:rPr>
              <w:t>of</w:t>
            </w:r>
            <w:r>
              <w:rPr>
                <w:spacing w:val="-6"/>
                <w:w w:val="110"/>
              </w:rPr>
              <w:t xml:space="preserve"> </w:t>
            </w:r>
            <w:r>
              <w:rPr>
                <w:w w:val="110"/>
              </w:rPr>
              <w:t>Employee</w:t>
            </w:r>
            <w:r>
              <w:rPr>
                <w:spacing w:val="-5"/>
                <w:w w:val="110"/>
              </w:rPr>
              <w:t xml:space="preserve"> </w:t>
            </w:r>
            <w:r>
              <w:rPr>
                <w:w w:val="110"/>
              </w:rPr>
              <w:t>by</w:t>
            </w:r>
            <w:r>
              <w:rPr>
                <w:spacing w:val="-3"/>
                <w:w w:val="110"/>
              </w:rPr>
              <w:t xml:space="preserve"> </w:t>
            </w:r>
            <w:r>
              <w:rPr>
                <w:w w:val="110"/>
              </w:rPr>
              <w:t>Age</w:t>
            </w:r>
            <w:r>
              <w:rPr>
                <w:spacing w:val="-5"/>
                <w:w w:val="110"/>
              </w:rPr>
              <w:t xml:space="preserve"> </w:t>
            </w:r>
            <w:r>
              <w:rPr>
                <w:spacing w:val="-4"/>
                <w:w w:val="110"/>
              </w:rPr>
              <w:t>Group</w:t>
            </w:r>
          </w:p>
        </w:tc>
        <w:tc>
          <w:tcPr>
            <w:tcW w:w="3043" w:type="dxa"/>
          </w:tcPr>
          <w:p w14:paraId="08762B2E" w14:textId="77777777" w:rsidR="00AF5AC0" w:rsidRDefault="008E55F2">
            <w:pPr>
              <w:pStyle w:val="TableParagraph"/>
              <w:spacing w:before="165"/>
              <w:ind w:right="51"/>
            </w:pPr>
            <w:r>
              <w:rPr>
                <w:w w:val="110"/>
              </w:rPr>
              <w:t>.</w:t>
            </w:r>
            <w:r>
              <w:rPr>
                <w:spacing w:val="47"/>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48"/>
                <w:w w:val="110"/>
              </w:rPr>
              <w:t xml:space="preserve"> </w:t>
            </w:r>
            <w:r>
              <w:rPr>
                <w:w w:val="110"/>
              </w:rPr>
              <w:t>.</w:t>
            </w:r>
            <w:r>
              <w:rPr>
                <w:spacing w:val="50"/>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spacing w:val="-10"/>
                <w:w w:val="110"/>
              </w:rPr>
              <w:t>.</w:t>
            </w:r>
          </w:p>
        </w:tc>
        <w:tc>
          <w:tcPr>
            <w:tcW w:w="348" w:type="dxa"/>
          </w:tcPr>
          <w:p w14:paraId="38633A09" w14:textId="77777777" w:rsidR="00AF5AC0" w:rsidRDefault="008E55F2">
            <w:pPr>
              <w:pStyle w:val="TableParagraph"/>
              <w:spacing w:before="165"/>
              <w:ind w:left="135"/>
            </w:pPr>
            <w:r>
              <w:rPr>
                <w:spacing w:val="-10"/>
              </w:rPr>
              <w:t>9</w:t>
            </w:r>
          </w:p>
        </w:tc>
      </w:tr>
      <w:tr w:rsidR="00AF5AC0" w14:paraId="7B5EF1CD" w14:textId="77777777" w:rsidTr="00675908">
        <w:trPr>
          <w:trHeight w:val="353"/>
        </w:trPr>
        <w:tc>
          <w:tcPr>
            <w:tcW w:w="377" w:type="dxa"/>
          </w:tcPr>
          <w:p w14:paraId="56BD0968" w14:textId="77777777" w:rsidR="00AF5AC0" w:rsidRDefault="00C15E5C">
            <w:pPr>
              <w:pStyle w:val="TableParagraph"/>
              <w:spacing w:before="65"/>
              <w:ind w:right="4"/>
            </w:pPr>
            <w:hyperlink w:anchor="_bookmark4" w:history="1">
              <w:r w:rsidR="008E55F2">
                <w:rPr>
                  <w:spacing w:val="-5"/>
                </w:rPr>
                <w:t>3.2</w:t>
              </w:r>
            </w:hyperlink>
          </w:p>
        </w:tc>
        <w:tc>
          <w:tcPr>
            <w:tcW w:w="5040" w:type="dxa"/>
          </w:tcPr>
          <w:p w14:paraId="2D1EB73F" w14:textId="77777777" w:rsidR="00AF5AC0" w:rsidRDefault="008E55F2">
            <w:pPr>
              <w:pStyle w:val="TableParagraph"/>
              <w:spacing w:before="65"/>
              <w:ind w:left="56"/>
              <w:jc w:val="left"/>
            </w:pPr>
            <w:r>
              <w:rPr>
                <w:w w:val="110"/>
              </w:rPr>
              <w:t>Department</w:t>
            </w:r>
            <w:r>
              <w:rPr>
                <w:spacing w:val="-11"/>
                <w:w w:val="110"/>
              </w:rPr>
              <w:t xml:space="preserve"> </w:t>
            </w:r>
            <w:r>
              <w:rPr>
                <w:w w:val="110"/>
              </w:rPr>
              <w:t>wise</w:t>
            </w:r>
            <w:r>
              <w:rPr>
                <w:spacing w:val="-8"/>
                <w:w w:val="110"/>
              </w:rPr>
              <w:t xml:space="preserve"> </w:t>
            </w:r>
            <w:r>
              <w:rPr>
                <w:spacing w:val="-2"/>
                <w:w w:val="110"/>
              </w:rPr>
              <w:t>Attrition</w:t>
            </w:r>
          </w:p>
        </w:tc>
        <w:tc>
          <w:tcPr>
            <w:tcW w:w="3043" w:type="dxa"/>
          </w:tcPr>
          <w:p w14:paraId="0E68A4E9" w14:textId="77777777" w:rsidR="00AF5AC0" w:rsidRDefault="008E55F2">
            <w:pPr>
              <w:pStyle w:val="TableParagraph"/>
              <w:spacing w:before="65"/>
              <w:ind w:right="51"/>
            </w:pPr>
            <w:r>
              <w:rPr>
                <w:w w:val="110"/>
              </w:rPr>
              <w:t>.</w:t>
            </w:r>
            <w:r>
              <w:rPr>
                <w:spacing w:val="47"/>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48"/>
                <w:w w:val="110"/>
              </w:rPr>
              <w:t xml:space="preserve"> </w:t>
            </w:r>
            <w:r>
              <w:rPr>
                <w:w w:val="110"/>
              </w:rPr>
              <w:t>.</w:t>
            </w:r>
            <w:r>
              <w:rPr>
                <w:spacing w:val="50"/>
                <w:w w:val="110"/>
              </w:rPr>
              <w:t xml:space="preserve"> </w:t>
            </w:r>
            <w:r>
              <w:rPr>
                <w:w w:val="110"/>
              </w:rPr>
              <w:t>.</w:t>
            </w:r>
            <w:r>
              <w:rPr>
                <w:spacing w:val="51"/>
                <w:w w:val="110"/>
              </w:rPr>
              <w:t xml:space="preserve"> </w:t>
            </w:r>
            <w:r>
              <w:rPr>
                <w:w w:val="110"/>
              </w:rPr>
              <w:t>.</w:t>
            </w:r>
            <w:r>
              <w:rPr>
                <w:spacing w:val="51"/>
                <w:w w:val="110"/>
              </w:rPr>
              <w:t xml:space="preserve"> </w:t>
            </w:r>
            <w:r>
              <w:rPr>
                <w:w w:val="110"/>
              </w:rPr>
              <w:t>.</w:t>
            </w:r>
            <w:r>
              <w:rPr>
                <w:spacing w:val="51"/>
                <w:w w:val="110"/>
              </w:rPr>
              <w:t xml:space="preserve"> </w:t>
            </w:r>
            <w:r>
              <w:rPr>
                <w:spacing w:val="-10"/>
                <w:w w:val="110"/>
              </w:rPr>
              <w:t>.</w:t>
            </w:r>
          </w:p>
        </w:tc>
        <w:tc>
          <w:tcPr>
            <w:tcW w:w="348" w:type="dxa"/>
          </w:tcPr>
          <w:p w14:paraId="5F8B3AE3" w14:textId="77777777" w:rsidR="00AF5AC0" w:rsidRDefault="008E55F2">
            <w:pPr>
              <w:pStyle w:val="TableParagraph"/>
              <w:spacing w:before="65"/>
              <w:ind w:left="135"/>
            </w:pPr>
            <w:r>
              <w:rPr>
                <w:spacing w:val="-10"/>
              </w:rPr>
              <w:t>9</w:t>
            </w:r>
          </w:p>
        </w:tc>
      </w:tr>
      <w:tr w:rsidR="00AF5AC0" w14:paraId="1E538FC1" w14:textId="77777777">
        <w:trPr>
          <w:trHeight w:val="422"/>
        </w:trPr>
        <w:tc>
          <w:tcPr>
            <w:tcW w:w="377" w:type="dxa"/>
          </w:tcPr>
          <w:p w14:paraId="046F2F6D" w14:textId="77777777" w:rsidR="00AF5AC0" w:rsidRDefault="00C15E5C">
            <w:pPr>
              <w:pStyle w:val="TableParagraph"/>
              <w:spacing w:line="245" w:lineRule="exact"/>
              <w:ind w:right="4"/>
            </w:pPr>
            <w:hyperlink w:anchor="_bookmark8" w:history="1">
              <w:r w:rsidR="008E55F2">
                <w:rPr>
                  <w:spacing w:val="-5"/>
                </w:rPr>
                <w:t>6.1</w:t>
              </w:r>
            </w:hyperlink>
          </w:p>
        </w:tc>
        <w:tc>
          <w:tcPr>
            <w:tcW w:w="5040" w:type="dxa"/>
          </w:tcPr>
          <w:p w14:paraId="387B1614" w14:textId="77777777" w:rsidR="00AF5AC0" w:rsidRDefault="00C15E5C">
            <w:pPr>
              <w:pStyle w:val="TableParagraph"/>
              <w:spacing w:line="245" w:lineRule="exact"/>
              <w:ind w:left="133"/>
              <w:jc w:val="left"/>
            </w:pPr>
            <w:hyperlink w:anchor="_bookmark8" w:history="1">
              <w:r w:rsidR="008E55F2">
                <w:t>Certification</w:t>
              </w:r>
            </w:hyperlink>
            <w:r w:rsidR="008E55F2">
              <w:rPr>
                <w:spacing w:val="16"/>
              </w:rPr>
              <w:t xml:space="preserve"> </w:t>
            </w:r>
            <w:r w:rsidR="008E55F2">
              <w:rPr>
                <w:spacing w:val="-2"/>
              </w:rPr>
              <w:t>details</w:t>
            </w:r>
          </w:p>
        </w:tc>
        <w:tc>
          <w:tcPr>
            <w:tcW w:w="3043" w:type="dxa"/>
          </w:tcPr>
          <w:p w14:paraId="650AE0EB" w14:textId="77777777" w:rsidR="00AF5AC0" w:rsidRDefault="008E55F2">
            <w:pPr>
              <w:pStyle w:val="TableParagraph"/>
              <w:spacing w:line="245" w:lineRule="exact"/>
              <w:ind w:right="53"/>
            </w:pPr>
            <w:r>
              <w:rPr>
                <w:w w:val="105"/>
              </w:rPr>
              <w:t>.</w:t>
            </w:r>
            <w:r>
              <w:rPr>
                <w:spacing w:val="55"/>
                <w:w w:val="105"/>
              </w:rPr>
              <w:t xml:space="preserve"> </w:t>
            </w:r>
            <w:r>
              <w:rPr>
                <w:w w:val="105"/>
              </w:rPr>
              <w:t>.</w:t>
            </w:r>
            <w:r>
              <w:rPr>
                <w:spacing w:val="56"/>
                <w:w w:val="105"/>
              </w:rPr>
              <w:t xml:space="preserve"> </w:t>
            </w:r>
            <w:r>
              <w:rPr>
                <w:w w:val="105"/>
              </w:rPr>
              <w:t>.</w:t>
            </w:r>
            <w:r>
              <w:rPr>
                <w:spacing w:val="56"/>
                <w:w w:val="105"/>
              </w:rPr>
              <w:t xml:space="preserve"> </w:t>
            </w:r>
            <w:r>
              <w:rPr>
                <w:w w:val="105"/>
              </w:rPr>
              <w:t>.</w:t>
            </w:r>
            <w:r>
              <w:rPr>
                <w:spacing w:val="56"/>
                <w:w w:val="105"/>
              </w:rPr>
              <w:t xml:space="preserve"> </w:t>
            </w:r>
            <w:r>
              <w:rPr>
                <w:w w:val="105"/>
              </w:rPr>
              <w:t>.</w:t>
            </w:r>
            <w:r>
              <w:rPr>
                <w:spacing w:val="56"/>
                <w:w w:val="105"/>
              </w:rPr>
              <w:t xml:space="preserve"> </w:t>
            </w:r>
            <w:r>
              <w:rPr>
                <w:w w:val="105"/>
              </w:rPr>
              <w:t>.</w:t>
            </w:r>
            <w:r>
              <w:rPr>
                <w:spacing w:val="56"/>
                <w:w w:val="105"/>
              </w:rPr>
              <w:t xml:space="preserve"> </w:t>
            </w:r>
            <w:r>
              <w:rPr>
                <w:w w:val="105"/>
              </w:rPr>
              <w:t>.</w:t>
            </w:r>
            <w:r>
              <w:rPr>
                <w:spacing w:val="56"/>
                <w:w w:val="105"/>
              </w:rPr>
              <w:t xml:space="preserve"> </w:t>
            </w:r>
            <w:r>
              <w:rPr>
                <w:w w:val="105"/>
              </w:rPr>
              <w:t>.</w:t>
            </w:r>
            <w:r>
              <w:rPr>
                <w:spacing w:val="56"/>
                <w:w w:val="105"/>
              </w:rPr>
              <w:t xml:space="preserve"> </w:t>
            </w:r>
            <w:r>
              <w:rPr>
                <w:w w:val="105"/>
              </w:rPr>
              <w:t>.</w:t>
            </w:r>
            <w:r>
              <w:rPr>
                <w:spacing w:val="54"/>
                <w:w w:val="105"/>
              </w:rPr>
              <w:t xml:space="preserve"> </w:t>
            </w:r>
            <w:r>
              <w:rPr>
                <w:w w:val="105"/>
              </w:rPr>
              <w:t>.</w:t>
            </w:r>
            <w:r>
              <w:rPr>
                <w:spacing w:val="56"/>
                <w:w w:val="105"/>
              </w:rPr>
              <w:t xml:space="preserve"> </w:t>
            </w:r>
            <w:r>
              <w:rPr>
                <w:w w:val="105"/>
              </w:rPr>
              <w:t>.</w:t>
            </w:r>
            <w:r>
              <w:rPr>
                <w:spacing w:val="56"/>
                <w:w w:val="105"/>
              </w:rPr>
              <w:t xml:space="preserve"> </w:t>
            </w:r>
            <w:r>
              <w:rPr>
                <w:w w:val="105"/>
              </w:rPr>
              <w:t>.</w:t>
            </w:r>
            <w:r>
              <w:rPr>
                <w:spacing w:val="56"/>
                <w:w w:val="105"/>
              </w:rPr>
              <w:t xml:space="preserve"> </w:t>
            </w:r>
            <w:r>
              <w:rPr>
                <w:w w:val="105"/>
              </w:rPr>
              <w:t>.</w:t>
            </w:r>
            <w:r>
              <w:rPr>
                <w:spacing w:val="57"/>
                <w:w w:val="105"/>
              </w:rPr>
              <w:t xml:space="preserve"> </w:t>
            </w:r>
            <w:r>
              <w:rPr>
                <w:w w:val="105"/>
              </w:rPr>
              <w:t>.</w:t>
            </w:r>
            <w:r>
              <w:rPr>
                <w:spacing w:val="54"/>
                <w:w w:val="105"/>
              </w:rPr>
              <w:t xml:space="preserve"> </w:t>
            </w:r>
            <w:r>
              <w:rPr>
                <w:w w:val="105"/>
              </w:rPr>
              <w:t>.</w:t>
            </w:r>
            <w:r>
              <w:rPr>
                <w:spacing w:val="56"/>
                <w:w w:val="105"/>
              </w:rPr>
              <w:t xml:space="preserve"> </w:t>
            </w:r>
            <w:r>
              <w:rPr>
                <w:w w:val="105"/>
              </w:rPr>
              <w:t>.</w:t>
            </w:r>
            <w:r>
              <w:rPr>
                <w:spacing w:val="56"/>
                <w:w w:val="105"/>
              </w:rPr>
              <w:t xml:space="preserve"> </w:t>
            </w:r>
            <w:r>
              <w:rPr>
                <w:spacing w:val="-10"/>
                <w:w w:val="105"/>
              </w:rPr>
              <w:t>.</w:t>
            </w:r>
          </w:p>
        </w:tc>
        <w:tc>
          <w:tcPr>
            <w:tcW w:w="348" w:type="dxa"/>
          </w:tcPr>
          <w:p w14:paraId="6D638789" w14:textId="77777777" w:rsidR="00AF5AC0" w:rsidRDefault="008E55F2">
            <w:pPr>
              <w:pStyle w:val="TableParagraph"/>
              <w:spacing w:line="245" w:lineRule="exact"/>
              <w:ind w:left="18"/>
            </w:pPr>
            <w:r>
              <w:rPr>
                <w:spacing w:val="-5"/>
              </w:rPr>
              <w:t>14</w:t>
            </w:r>
          </w:p>
        </w:tc>
      </w:tr>
    </w:tbl>
    <w:p w14:paraId="06BE91B2" w14:textId="77777777" w:rsidR="00AF5AC0" w:rsidRDefault="00AF5AC0">
      <w:pPr>
        <w:spacing w:line="245" w:lineRule="exact"/>
        <w:sectPr w:rsidR="00AF5AC0">
          <w:pgSz w:w="11920" w:h="16850"/>
          <w:pgMar w:top="1940" w:right="340" w:bottom="940" w:left="520" w:header="0" w:footer="746" w:gutter="0"/>
          <w:cols w:space="720"/>
        </w:sectPr>
      </w:pPr>
    </w:p>
    <w:p w14:paraId="57E7FE14" w14:textId="77777777" w:rsidR="00AF5AC0" w:rsidRDefault="00AF5AC0">
      <w:pPr>
        <w:pStyle w:val="BodyText"/>
        <w:rPr>
          <w:b/>
          <w:sz w:val="41"/>
        </w:rPr>
      </w:pPr>
    </w:p>
    <w:p w14:paraId="7A0B29BE" w14:textId="77777777" w:rsidR="00AF5AC0" w:rsidRDefault="00AF5AC0">
      <w:pPr>
        <w:pStyle w:val="BodyText"/>
        <w:spacing w:before="297"/>
        <w:rPr>
          <w:b/>
          <w:sz w:val="41"/>
        </w:rPr>
      </w:pPr>
    </w:p>
    <w:p w14:paraId="194D4E1E" w14:textId="77777777" w:rsidR="00AF5AC0" w:rsidRDefault="008E55F2">
      <w:pPr>
        <w:ind w:left="920"/>
        <w:rPr>
          <w:b/>
          <w:sz w:val="41"/>
        </w:rPr>
      </w:pPr>
      <w:r>
        <w:rPr>
          <w:b/>
          <w:w w:val="120"/>
          <w:sz w:val="41"/>
        </w:rPr>
        <w:t>Chapter</w:t>
      </w:r>
      <w:r>
        <w:rPr>
          <w:b/>
          <w:spacing w:val="56"/>
          <w:w w:val="120"/>
          <w:sz w:val="41"/>
        </w:rPr>
        <w:t xml:space="preserve"> </w:t>
      </w:r>
      <w:r>
        <w:rPr>
          <w:b/>
          <w:spacing w:val="-10"/>
          <w:w w:val="120"/>
          <w:sz w:val="41"/>
        </w:rPr>
        <w:t>1</w:t>
      </w:r>
    </w:p>
    <w:p w14:paraId="45BAA48C" w14:textId="77777777" w:rsidR="00AF5AC0" w:rsidRDefault="00AF5AC0">
      <w:pPr>
        <w:pStyle w:val="BodyText"/>
        <w:spacing w:before="422"/>
        <w:rPr>
          <w:b/>
          <w:sz w:val="41"/>
        </w:rPr>
      </w:pPr>
    </w:p>
    <w:p w14:paraId="24476BEC" w14:textId="77777777" w:rsidR="00AF5AC0" w:rsidRDefault="008E55F2">
      <w:pPr>
        <w:pStyle w:val="Heading1"/>
      </w:pPr>
      <w:r>
        <w:rPr>
          <w:spacing w:val="-2"/>
        </w:rPr>
        <w:t>Introduction</w:t>
      </w:r>
    </w:p>
    <w:p w14:paraId="63040723" w14:textId="77777777" w:rsidR="00AF5AC0" w:rsidRDefault="00AF5AC0">
      <w:pPr>
        <w:pStyle w:val="BodyText"/>
        <w:spacing w:before="518"/>
        <w:rPr>
          <w:b/>
          <w:sz w:val="49"/>
        </w:rPr>
      </w:pPr>
    </w:p>
    <w:p w14:paraId="2C92B1B8" w14:textId="77777777" w:rsidR="00AF5AC0" w:rsidRDefault="008E55F2">
      <w:pPr>
        <w:pStyle w:val="Heading3"/>
        <w:numPr>
          <w:ilvl w:val="1"/>
          <w:numId w:val="6"/>
        </w:numPr>
        <w:tabs>
          <w:tab w:val="left" w:pos="1654"/>
        </w:tabs>
        <w:ind w:hanging="734"/>
      </w:pPr>
      <w:bookmarkStart w:id="0" w:name="_TOC_250016"/>
      <w:r>
        <w:t>Purpose</w:t>
      </w:r>
      <w:r>
        <w:rPr>
          <w:spacing w:val="-4"/>
        </w:rPr>
        <w:t xml:space="preserve"> </w:t>
      </w:r>
      <w:r>
        <w:t>of</w:t>
      </w:r>
      <w:r>
        <w:rPr>
          <w:spacing w:val="-3"/>
        </w:rPr>
        <w:t xml:space="preserve"> </w:t>
      </w:r>
      <w:r>
        <w:t>the</w:t>
      </w:r>
      <w:r>
        <w:rPr>
          <w:spacing w:val="-3"/>
        </w:rPr>
        <w:t xml:space="preserve"> </w:t>
      </w:r>
      <w:r>
        <w:t>HR</w:t>
      </w:r>
      <w:r>
        <w:rPr>
          <w:spacing w:val="-6"/>
        </w:rPr>
        <w:t xml:space="preserve"> </w:t>
      </w:r>
      <w:r>
        <w:t>Analytics</w:t>
      </w:r>
      <w:r>
        <w:rPr>
          <w:spacing w:val="-4"/>
        </w:rPr>
        <w:t xml:space="preserve"> </w:t>
      </w:r>
      <w:bookmarkEnd w:id="0"/>
      <w:r>
        <w:rPr>
          <w:spacing w:val="-2"/>
        </w:rPr>
        <w:t>Dashboard</w:t>
      </w:r>
    </w:p>
    <w:p w14:paraId="12B897D1" w14:textId="77777777" w:rsidR="00AF5AC0" w:rsidRDefault="00AF5AC0">
      <w:pPr>
        <w:pStyle w:val="BodyText"/>
        <w:rPr>
          <w:rFonts w:ascii="Times New Roman"/>
          <w:b/>
          <w:sz w:val="28"/>
        </w:rPr>
      </w:pPr>
    </w:p>
    <w:p w14:paraId="4EA4FAB3" w14:textId="77777777" w:rsidR="00AF5AC0" w:rsidRDefault="00AF5AC0">
      <w:pPr>
        <w:pStyle w:val="BodyText"/>
        <w:spacing w:before="128"/>
        <w:rPr>
          <w:rFonts w:ascii="Times New Roman"/>
          <w:b/>
          <w:sz w:val="28"/>
        </w:rPr>
      </w:pPr>
    </w:p>
    <w:p w14:paraId="2A3293B3" w14:textId="77777777" w:rsidR="00AF5AC0" w:rsidRDefault="008E55F2">
      <w:pPr>
        <w:pStyle w:val="Heading3"/>
        <w:numPr>
          <w:ilvl w:val="1"/>
          <w:numId w:val="6"/>
        </w:numPr>
        <w:tabs>
          <w:tab w:val="left" w:pos="1654"/>
        </w:tabs>
        <w:ind w:hanging="734"/>
      </w:pPr>
      <w:bookmarkStart w:id="1" w:name="_TOC_250015"/>
      <w:r>
        <w:t>Scope</w:t>
      </w:r>
      <w:r>
        <w:rPr>
          <w:spacing w:val="-3"/>
        </w:rPr>
        <w:t xml:space="preserve"> </w:t>
      </w:r>
      <w:r>
        <w:t>of the</w:t>
      </w:r>
      <w:r>
        <w:rPr>
          <w:spacing w:val="-4"/>
        </w:rPr>
        <w:t xml:space="preserve"> </w:t>
      </w:r>
      <w:bookmarkEnd w:id="1"/>
      <w:r>
        <w:rPr>
          <w:spacing w:val="-2"/>
        </w:rPr>
        <w:t>Project</w:t>
      </w:r>
    </w:p>
    <w:p w14:paraId="7158F85D" w14:textId="77777777" w:rsidR="00AF5AC0" w:rsidRDefault="00AF5AC0">
      <w:pPr>
        <w:pStyle w:val="BodyText"/>
        <w:spacing w:before="32"/>
        <w:rPr>
          <w:rFonts w:ascii="Times New Roman"/>
          <w:b/>
          <w:sz w:val="28"/>
        </w:rPr>
      </w:pPr>
    </w:p>
    <w:p w14:paraId="7B2B1625" w14:textId="77777777" w:rsidR="001252A7" w:rsidRPr="001252A7" w:rsidRDefault="001252A7" w:rsidP="002C3B31">
      <w:pPr>
        <w:widowControl/>
        <w:autoSpaceDE/>
        <w:autoSpaceDN/>
        <w:ind w:left="851" w:right="995"/>
        <w:jc w:val="both"/>
        <w:rPr>
          <w:rFonts w:ascii="Times New Roman" w:eastAsia="Times New Roman" w:hAnsi="Times New Roman" w:cs="Times New Roman"/>
          <w:sz w:val="24"/>
          <w:szCs w:val="24"/>
          <w:lang w:val="en-IN" w:eastAsia="en-IN"/>
        </w:rPr>
      </w:pPr>
      <w:r w:rsidRPr="001252A7">
        <w:rPr>
          <w:rFonts w:ascii="Times New Roman" w:eastAsia="Times New Roman" w:hAnsi="Times New Roman" w:cs="Times New Roman"/>
          <w:sz w:val="24"/>
          <w:szCs w:val="24"/>
          <w:lang w:val="en-IN" w:eastAsia="en-IN"/>
        </w:rPr>
        <w:t>The HR Analytics Dashboard's objective is to offer useful insights into many facets of the company's workforce. The dashboard uses data analytics to help proactive actions, uncover trends and patterns, optimize HR strategies, and facilitate well-informed decision-making. To put it simply, it's a useful tool that HR professionals may use to comprehend, evaluate, and maximize different facets of the workforce, which ultimately helps the business succeed and last.</w:t>
      </w:r>
    </w:p>
    <w:p w14:paraId="2A203E62" w14:textId="77777777" w:rsidR="00AF5AC0" w:rsidRDefault="00AF5AC0">
      <w:pPr>
        <w:pStyle w:val="BodyText"/>
        <w:spacing w:before="33"/>
      </w:pPr>
    </w:p>
    <w:p w14:paraId="3205F478" w14:textId="77777777" w:rsidR="00AF5AC0" w:rsidRDefault="008E55F2">
      <w:pPr>
        <w:pStyle w:val="Heading4"/>
        <w:numPr>
          <w:ilvl w:val="2"/>
          <w:numId w:val="6"/>
        </w:numPr>
        <w:tabs>
          <w:tab w:val="left" w:pos="1741"/>
        </w:tabs>
      </w:pPr>
      <w:bookmarkStart w:id="2" w:name="_TOC_250014"/>
      <w:r>
        <w:t>Data</w:t>
      </w:r>
      <w:r>
        <w:rPr>
          <w:spacing w:val="-2"/>
        </w:rPr>
        <w:t xml:space="preserve"> </w:t>
      </w:r>
      <w:r>
        <w:t>Collection</w:t>
      </w:r>
      <w:r>
        <w:rPr>
          <w:spacing w:val="-1"/>
        </w:rPr>
        <w:t xml:space="preserve"> </w:t>
      </w:r>
      <w:r>
        <w:t>and</w:t>
      </w:r>
      <w:r>
        <w:rPr>
          <w:spacing w:val="-1"/>
        </w:rPr>
        <w:t xml:space="preserve"> </w:t>
      </w:r>
      <w:bookmarkEnd w:id="2"/>
      <w:r>
        <w:rPr>
          <w:spacing w:val="-2"/>
        </w:rPr>
        <w:t>Analysis</w:t>
      </w:r>
    </w:p>
    <w:p w14:paraId="29806248" w14:textId="77777777" w:rsidR="00AF5AC0" w:rsidRDefault="00AF5AC0">
      <w:pPr>
        <w:pStyle w:val="BodyText"/>
        <w:spacing w:before="17"/>
        <w:rPr>
          <w:rFonts w:ascii="Times New Roman"/>
          <w:b/>
          <w:sz w:val="24"/>
        </w:rPr>
      </w:pPr>
    </w:p>
    <w:p w14:paraId="1D609E22" w14:textId="1E9F4AC8" w:rsidR="0063287D" w:rsidRPr="0063287D" w:rsidRDefault="001F248F" w:rsidP="0063287D">
      <w:pPr>
        <w:pStyle w:val="ListParagraph"/>
        <w:widowControl/>
        <w:numPr>
          <w:ilvl w:val="3"/>
          <w:numId w:val="6"/>
        </w:numPr>
        <w:autoSpaceDE/>
        <w:autoSpaceDN/>
        <w:ind w:right="995"/>
        <w:jc w:val="both"/>
        <w:rPr>
          <w:rFonts w:ascii="Times New Roman" w:eastAsia="Times New Roman" w:hAnsi="Times New Roman" w:cs="Times New Roman"/>
          <w:sz w:val="24"/>
          <w:szCs w:val="24"/>
          <w:lang w:val="en-IN" w:eastAsia="en-IN"/>
        </w:rPr>
      </w:pPr>
      <w:r w:rsidRPr="0063287D">
        <w:rPr>
          <w:rFonts w:ascii="Times New Roman" w:eastAsia="Times New Roman" w:hAnsi="Times New Roman" w:cs="Times New Roman"/>
          <w:sz w:val="24"/>
          <w:szCs w:val="24"/>
          <w:lang w:val="en-IN" w:eastAsia="en-IN"/>
        </w:rPr>
        <w:t>Kaggle, a well-known repository for datasets and data science, was used to obtain data for this project. The dataset selected for investigation contains a wide range of data relevant to the workforce dynamics of the firm.</w:t>
      </w:r>
    </w:p>
    <w:p w14:paraId="0FA332B2" w14:textId="77777777" w:rsidR="00E243CA" w:rsidRDefault="001F248F" w:rsidP="00E243CA">
      <w:pPr>
        <w:widowControl/>
        <w:autoSpaceDE/>
        <w:autoSpaceDN/>
        <w:ind w:left="1136" w:right="995"/>
        <w:jc w:val="both"/>
        <w:rPr>
          <w:rFonts w:ascii="Times New Roman" w:eastAsia="Times New Roman" w:hAnsi="Times New Roman" w:cs="Times New Roman"/>
          <w:sz w:val="24"/>
          <w:szCs w:val="24"/>
          <w:lang w:val="en-IN" w:eastAsia="en-IN"/>
        </w:rPr>
      </w:pPr>
      <w:r w:rsidRPr="00E243CA">
        <w:rPr>
          <w:rFonts w:ascii="Times New Roman" w:eastAsia="Times New Roman" w:hAnsi="Times New Roman" w:cs="Times New Roman"/>
          <w:sz w:val="24"/>
          <w:szCs w:val="24"/>
          <w:lang w:val="en-IN" w:eastAsia="en-IN"/>
        </w:rPr>
        <w:br/>
        <w:t>2. Kaggle provided the dataset, which includes comprehensive information on attrition rates, job roles, satisfaction measures, and employee demographics. This one dataset is the main source for analysis, offering a wealth of factors necessary for thorough workforce assessment and the creation of insights.</w:t>
      </w:r>
    </w:p>
    <w:p w14:paraId="5CD59871" w14:textId="56A19377" w:rsidR="001F248F" w:rsidRPr="00E243CA" w:rsidRDefault="001F248F" w:rsidP="00E243CA">
      <w:pPr>
        <w:widowControl/>
        <w:autoSpaceDE/>
        <w:autoSpaceDN/>
        <w:ind w:left="1136" w:right="995"/>
        <w:jc w:val="both"/>
        <w:rPr>
          <w:rFonts w:ascii="Times New Roman" w:eastAsia="Times New Roman" w:hAnsi="Times New Roman" w:cs="Times New Roman"/>
          <w:sz w:val="24"/>
          <w:szCs w:val="24"/>
          <w:lang w:val="en-IN" w:eastAsia="en-IN"/>
        </w:rPr>
      </w:pPr>
      <w:r w:rsidRPr="00E243CA">
        <w:rPr>
          <w:rFonts w:ascii="Times New Roman" w:eastAsia="Times New Roman" w:hAnsi="Times New Roman" w:cs="Times New Roman"/>
          <w:sz w:val="24"/>
          <w:szCs w:val="24"/>
          <w:lang w:val="en-IN" w:eastAsia="en-IN"/>
        </w:rPr>
        <w:br/>
        <w:t xml:space="preserve">3. A comprehensive investigation of workforce trends, patterns, and connections is made possible by the dataset's meticulous selection, which guarantees the availability of pertinent data points essential for a strong analysis. </w:t>
      </w:r>
    </w:p>
    <w:p w14:paraId="004F2661" w14:textId="77777777" w:rsidR="00AF5AC0" w:rsidRDefault="00AF5AC0">
      <w:pPr>
        <w:spacing w:line="393" w:lineRule="auto"/>
        <w:sectPr w:rsidR="00AF5AC0">
          <w:footerReference w:type="default" r:id="rId10"/>
          <w:pgSz w:w="11920" w:h="16850"/>
          <w:pgMar w:top="1940" w:right="340" w:bottom="940" w:left="520" w:header="0" w:footer="746" w:gutter="0"/>
          <w:pgNumType w:start="1"/>
          <w:cols w:space="720"/>
        </w:sectPr>
      </w:pPr>
    </w:p>
    <w:p w14:paraId="7780028B" w14:textId="77777777" w:rsidR="00AF5AC0" w:rsidRDefault="008E55F2">
      <w:pPr>
        <w:pStyle w:val="BodyText"/>
        <w:tabs>
          <w:tab w:val="left" w:pos="7362"/>
        </w:tabs>
        <w:spacing w:before="40"/>
        <w:ind w:left="920"/>
      </w:pPr>
      <w:r>
        <w:rPr>
          <w:noProof/>
        </w:rPr>
        <w:lastRenderedPageBreak/>
        <mc:AlternateContent>
          <mc:Choice Requires="wps">
            <w:drawing>
              <wp:anchor distT="0" distB="0" distL="0" distR="0" simplePos="0" relativeHeight="487589888" behindDoc="1" locked="0" layoutInCell="1" allowOverlap="1" wp14:anchorId="6C62061C" wp14:editId="07914E52">
                <wp:simplePos x="0" y="0"/>
                <wp:positionH relativeFrom="page">
                  <wp:posOffset>914400</wp:posOffset>
                </wp:positionH>
                <wp:positionV relativeFrom="paragraph">
                  <wp:posOffset>212852</wp:posOffset>
                </wp:positionV>
                <wp:extent cx="573151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56"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20509F" id="Graphic 8" o:spid="_x0000_s1026" style="position:absolute;margin-left:1in;margin-top:16.75pt;width:451.3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" path="m,l5731256,e" filled="f" strokeweight=".1055mm">
                <v:path arrowok="t"/>
                <w10:wrap type="topAndBottom" anchorx="page"/>
              </v:shape>
            </w:pict>
          </mc:Fallback>
        </mc:AlternateContent>
      </w:r>
      <w:r>
        <w:rPr>
          <w:w w:val="105"/>
        </w:rPr>
        <w:t>1.2.</w:t>
      </w:r>
      <w:r>
        <w:rPr>
          <w:spacing w:val="6"/>
          <w:w w:val="105"/>
        </w:rPr>
        <w:t xml:space="preserve"> </w:t>
      </w:r>
      <w:r>
        <w:rPr>
          <w:w w:val="105"/>
        </w:rPr>
        <w:t>Heading</w:t>
      </w:r>
      <w:r>
        <w:rPr>
          <w:spacing w:val="5"/>
          <w:w w:val="105"/>
        </w:rPr>
        <w:t xml:space="preserve"> </w:t>
      </w:r>
      <w:r>
        <w:rPr>
          <w:spacing w:val="-10"/>
          <w:w w:val="105"/>
        </w:rPr>
        <w:t>2</w:t>
      </w:r>
      <w:r>
        <w:tab/>
      </w:r>
      <w:r>
        <w:rPr>
          <w:w w:val="105"/>
        </w:rPr>
        <w:t>Chapter</w:t>
      </w:r>
      <w:r>
        <w:rPr>
          <w:spacing w:val="18"/>
          <w:w w:val="105"/>
        </w:rPr>
        <w:t xml:space="preserve"> </w:t>
      </w:r>
      <w:r>
        <w:rPr>
          <w:w w:val="105"/>
        </w:rPr>
        <w:t>1.</w:t>
      </w:r>
      <w:r>
        <w:rPr>
          <w:spacing w:val="23"/>
          <w:w w:val="105"/>
        </w:rPr>
        <w:t xml:space="preserve"> </w:t>
      </w:r>
      <w:r>
        <w:rPr>
          <w:w w:val="105"/>
        </w:rPr>
        <w:t>Chapter</w:t>
      </w:r>
      <w:r>
        <w:rPr>
          <w:spacing w:val="23"/>
          <w:w w:val="105"/>
        </w:rPr>
        <w:t xml:space="preserve"> </w:t>
      </w:r>
      <w:r>
        <w:rPr>
          <w:w w:val="105"/>
        </w:rPr>
        <w:t>1</w:t>
      </w:r>
      <w:r>
        <w:rPr>
          <w:spacing w:val="22"/>
          <w:w w:val="105"/>
        </w:rPr>
        <w:t xml:space="preserve"> </w:t>
      </w:r>
      <w:r>
        <w:rPr>
          <w:spacing w:val="-2"/>
          <w:w w:val="105"/>
        </w:rPr>
        <w:t>Title</w:t>
      </w:r>
    </w:p>
    <w:p w14:paraId="04EE8E41" w14:textId="77777777" w:rsidR="00AF5AC0" w:rsidRDefault="00AF5AC0">
      <w:pPr>
        <w:pStyle w:val="BodyText"/>
        <w:spacing w:before="211"/>
      </w:pPr>
    </w:p>
    <w:p w14:paraId="4ED409F0" w14:textId="77777777" w:rsidR="00AF5AC0" w:rsidRDefault="008E55F2">
      <w:pPr>
        <w:pStyle w:val="Heading4"/>
        <w:numPr>
          <w:ilvl w:val="2"/>
          <w:numId w:val="6"/>
        </w:numPr>
        <w:tabs>
          <w:tab w:val="left" w:pos="1741"/>
        </w:tabs>
      </w:pPr>
      <w:bookmarkStart w:id="3" w:name="_TOC_250013"/>
      <w:r>
        <w:t>Dashboard</w:t>
      </w:r>
      <w:r>
        <w:rPr>
          <w:spacing w:val="-1"/>
        </w:rPr>
        <w:t xml:space="preserve"> </w:t>
      </w:r>
      <w:r>
        <w:t>Design</w:t>
      </w:r>
      <w:r>
        <w:rPr>
          <w:spacing w:val="-1"/>
        </w:rPr>
        <w:t xml:space="preserve"> </w:t>
      </w:r>
      <w:r>
        <w:t>and</w:t>
      </w:r>
      <w:bookmarkEnd w:id="3"/>
      <w:r>
        <w:rPr>
          <w:spacing w:val="-2"/>
        </w:rPr>
        <w:t xml:space="preserve"> Implementation</w:t>
      </w:r>
    </w:p>
    <w:p w14:paraId="378E0A1D" w14:textId="77777777" w:rsidR="00AF5AC0" w:rsidRDefault="008E55F2">
      <w:pPr>
        <w:pStyle w:val="BodyText"/>
        <w:spacing w:before="111"/>
        <w:rPr>
          <w:rFonts w:ascii="Times New Roman"/>
          <w:b/>
          <w:sz w:val="20"/>
        </w:rPr>
      </w:pPr>
      <w:r>
        <w:rPr>
          <w:noProof/>
        </w:rPr>
        <w:drawing>
          <wp:anchor distT="0" distB="0" distL="0" distR="0" simplePos="0" relativeHeight="487590400" behindDoc="1" locked="0" layoutInCell="1" allowOverlap="1" wp14:anchorId="6C7653DD" wp14:editId="127C2858">
            <wp:simplePos x="0" y="0"/>
            <wp:positionH relativeFrom="page">
              <wp:posOffset>845819</wp:posOffset>
            </wp:positionH>
            <wp:positionV relativeFrom="paragraph">
              <wp:posOffset>232084</wp:posOffset>
            </wp:positionV>
            <wp:extent cx="6171474" cy="310210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6171474" cy="3102102"/>
                    </a:xfrm>
                    <a:prstGeom prst="rect">
                      <a:avLst/>
                    </a:prstGeom>
                  </pic:spPr>
                </pic:pic>
              </a:graphicData>
            </a:graphic>
          </wp:anchor>
        </w:drawing>
      </w:r>
    </w:p>
    <w:p w14:paraId="5F26D0C7" w14:textId="77777777" w:rsidR="00AF5AC0" w:rsidRDefault="00AF5AC0">
      <w:pPr>
        <w:pStyle w:val="BodyText"/>
        <w:rPr>
          <w:rFonts w:ascii="Times New Roman"/>
          <w:b/>
          <w:sz w:val="24"/>
        </w:rPr>
      </w:pPr>
    </w:p>
    <w:p w14:paraId="6F243EC0" w14:textId="77777777" w:rsidR="00AF5AC0" w:rsidRDefault="00AF5AC0">
      <w:pPr>
        <w:pStyle w:val="BodyText"/>
        <w:spacing w:before="85"/>
        <w:rPr>
          <w:rFonts w:ascii="Times New Roman"/>
          <w:b/>
          <w:sz w:val="24"/>
        </w:rPr>
      </w:pPr>
    </w:p>
    <w:p w14:paraId="5C88517F" w14:textId="77777777" w:rsidR="00AF5AC0" w:rsidRDefault="008E55F2">
      <w:pPr>
        <w:pStyle w:val="BodyText"/>
        <w:ind w:left="142" w:right="326"/>
        <w:jc w:val="center"/>
      </w:pPr>
      <w:bookmarkStart w:id="4" w:name="_bookmark0"/>
      <w:bookmarkEnd w:id="4"/>
      <w:r>
        <w:rPr>
          <w:w w:val="110"/>
        </w:rPr>
        <w:t>Figure</w:t>
      </w:r>
      <w:r>
        <w:rPr>
          <w:spacing w:val="-9"/>
          <w:w w:val="110"/>
        </w:rPr>
        <w:t xml:space="preserve"> </w:t>
      </w:r>
      <w:r>
        <w:rPr>
          <w:w w:val="110"/>
        </w:rPr>
        <w:t>1.1:</w:t>
      </w:r>
      <w:r>
        <w:rPr>
          <w:spacing w:val="9"/>
          <w:w w:val="110"/>
        </w:rPr>
        <w:t xml:space="preserve"> </w:t>
      </w:r>
      <w:r>
        <w:rPr>
          <w:w w:val="110"/>
        </w:rPr>
        <w:t>HR</w:t>
      </w:r>
      <w:r>
        <w:rPr>
          <w:spacing w:val="-6"/>
          <w:w w:val="110"/>
        </w:rPr>
        <w:t xml:space="preserve"> </w:t>
      </w:r>
      <w:r>
        <w:rPr>
          <w:w w:val="110"/>
        </w:rPr>
        <w:t>Analytics</w:t>
      </w:r>
      <w:r>
        <w:rPr>
          <w:spacing w:val="-7"/>
          <w:w w:val="110"/>
        </w:rPr>
        <w:t xml:space="preserve"> </w:t>
      </w:r>
      <w:r>
        <w:rPr>
          <w:spacing w:val="-2"/>
          <w:w w:val="110"/>
        </w:rPr>
        <w:t>Dashboard</w:t>
      </w:r>
    </w:p>
    <w:p w14:paraId="74AB57D0" w14:textId="77777777" w:rsidR="00AF5AC0" w:rsidRDefault="00AF5AC0">
      <w:pPr>
        <w:pStyle w:val="BodyText"/>
      </w:pPr>
    </w:p>
    <w:p w14:paraId="6C54CF3B" w14:textId="77777777" w:rsidR="00AF5AC0" w:rsidRDefault="00AF5AC0">
      <w:pPr>
        <w:pStyle w:val="BodyText"/>
        <w:spacing w:before="89"/>
      </w:pPr>
    </w:p>
    <w:p w14:paraId="55A5706A" w14:textId="77777777" w:rsidR="00464B9A" w:rsidRPr="00464B9A" w:rsidRDefault="00464B9A" w:rsidP="0092131C">
      <w:pPr>
        <w:widowControl/>
        <w:autoSpaceDE/>
        <w:autoSpaceDN/>
        <w:ind w:left="851" w:right="995"/>
        <w:jc w:val="both"/>
        <w:rPr>
          <w:rFonts w:ascii="Times New Roman" w:eastAsia="Times New Roman" w:hAnsi="Times New Roman" w:cs="Times New Roman"/>
          <w:sz w:val="24"/>
          <w:szCs w:val="24"/>
          <w:lang w:val="en-IN" w:eastAsia="en-IN"/>
        </w:rPr>
      </w:pPr>
      <w:r w:rsidRPr="00464B9A">
        <w:rPr>
          <w:rFonts w:ascii="Times New Roman" w:eastAsia="Times New Roman" w:hAnsi="Times New Roman" w:cs="Times New Roman"/>
          <w:sz w:val="24"/>
          <w:szCs w:val="24"/>
          <w:lang w:val="en-IN" w:eastAsia="en-IN"/>
        </w:rPr>
        <w:t>Clarity and accessibility were given top priority in the dashboard's design, making it possible for users to quickly navigate between parts and successfully understand the insights that are displayed. The deployment phase also included the integration of user-friendly graphics and interactive components to improve user engagement and enable more in-depth workforce data research.</w:t>
      </w:r>
    </w:p>
    <w:p w14:paraId="48740E7C" w14:textId="77777777" w:rsidR="00AF5AC0" w:rsidRDefault="00AF5AC0">
      <w:pPr>
        <w:pStyle w:val="BodyText"/>
        <w:spacing w:before="166"/>
      </w:pPr>
    </w:p>
    <w:p w14:paraId="081A8F93" w14:textId="77777777" w:rsidR="00576480" w:rsidRPr="00576480" w:rsidRDefault="00576480" w:rsidP="0092131C">
      <w:pPr>
        <w:widowControl/>
        <w:autoSpaceDE/>
        <w:autoSpaceDN/>
        <w:ind w:left="851" w:right="995"/>
        <w:jc w:val="both"/>
        <w:rPr>
          <w:rFonts w:ascii="Times New Roman" w:eastAsia="Times New Roman" w:hAnsi="Times New Roman" w:cs="Times New Roman"/>
          <w:sz w:val="24"/>
          <w:szCs w:val="24"/>
          <w:lang w:val="en-IN" w:eastAsia="en-IN"/>
        </w:rPr>
      </w:pPr>
      <w:r w:rsidRPr="00576480">
        <w:rPr>
          <w:rFonts w:ascii="Times New Roman" w:eastAsia="Times New Roman" w:hAnsi="Times New Roman" w:cs="Times New Roman"/>
          <w:sz w:val="24"/>
          <w:szCs w:val="24"/>
          <w:lang w:val="en-IN" w:eastAsia="en-IN"/>
        </w:rPr>
        <w:t>The HR Analytics Dashboard was created and put into use with the overall goal of giving HR professionals a strong tool for strategic workforce management and data-driven decision-making.</w:t>
      </w:r>
    </w:p>
    <w:p w14:paraId="2348EB4D" w14:textId="77777777" w:rsidR="00AF5AC0" w:rsidRDefault="00AF5AC0">
      <w:pPr>
        <w:spacing w:line="391" w:lineRule="auto"/>
        <w:jc w:val="both"/>
        <w:sectPr w:rsidR="00AF5AC0">
          <w:pgSz w:w="11920" w:h="16850"/>
          <w:pgMar w:top="640" w:right="340" w:bottom="940" w:left="520" w:header="0" w:footer="746" w:gutter="0"/>
          <w:cols w:space="720"/>
        </w:sectPr>
      </w:pPr>
    </w:p>
    <w:p w14:paraId="3F77C117" w14:textId="77777777" w:rsidR="00AF5AC0" w:rsidRDefault="00AF5AC0">
      <w:pPr>
        <w:pStyle w:val="BodyText"/>
        <w:rPr>
          <w:sz w:val="41"/>
        </w:rPr>
      </w:pPr>
    </w:p>
    <w:p w14:paraId="70375A35" w14:textId="77777777" w:rsidR="00AF5AC0" w:rsidRDefault="00AF5AC0">
      <w:pPr>
        <w:pStyle w:val="BodyText"/>
        <w:spacing w:before="297"/>
        <w:rPr>
          <w:sz w:val="41"/>
        </w:rPr>
      </w:pPr>
    </w:p>
    <w:p w14:paraId="168C8EB4" w14:textId="77777777" w:rsidR="00AF5AC0" w:rsidRDefault="008E55F2">
      <w:pPr>
        <w:ind w:left="920"/>
        <w:rPr>
          <w:b/>
          <w:sz w:val="41"/>
        </w:rPr>
      </w:pPr>
      <w:r>
        <w:rPr>
          <w:b/>
          <w:w w:val="120"/>
          <w:sz w:val="41"/>
        </w:rPr>
        <w:t>Chapter</w:t>
      </w:r>
      <w:r>
        <w:rPr>
          <w:b/>
          <w:spacing w:val="56"/>
          <w:w w:val="120"/>
          <w:sz w:val="41"/>
        </w:rPr>
        <w:t xml:space="preserve"> </w:t>
      </w:r>
      <w:r>
        <w:rPr>
          <w:b/>
          <w:spacing w:val="-10"/>
          <w:w w:val="120"/>
          <w:sz w:val="41"/>
        </w:rPr>
        <w:t>2</w:t>
      </w:r>
    </w:p>
    <w:p w14:paraId="294B5527" w14:textId="77777777" w:rsidR="00AF5AC0" w:rsidRDefault="00AF5AC0">
      <w:pPr>
        <w:pStyle w:val="BodyText"/>
        <w:spacing w:before="424"/>
        <w:rPr>
          <w:b/>
          <w:sz w:val="41"/>
        </w:rPr>
      </w:pPr>
    </w:p>
    <w:p w14:paraId="4A0E70C4" w14:textId="77777777" w:rsidR="00AF5AC0" w:rsidRDefault="008E55F2">
      <w:pPr>
        <w:pStyle w:val="Heading2"/>
      </w:pPr>
      <w:r>
        <w:t>Understanding</w:t>
      </w:r>
      <w:r>
        <w:rPr>
          <w:spacing w:val="-26"/>
        </w:rPr>
        <w:t xml:space="preserve"> </w:t>
      </w:r>
      <w:r>
        <w:t>Workforce</w:t>
      </w:r>
      <w:r>
        <w:rPr>
          <w:spacing w:val="-24"/>
        </w:rPr>
        <w:t xml:space="preserve"> </w:t>
      </w:r>
      <w:r>
        <w:rPr>
          <w:spacing w:val="-2"/>
        </w:rPr>
        <w:t>Dynamics</w:t>
      </w:r>
    </w:p>
    <w:p w14:paraId="2708E081" w14:textId="77777777" w:rsidR="00AF5AC0" w:rsidRDefault="00AF5AC0">
      <w:pPr>
        <w:pStyle w:val="BodyText"/>
        <w:spacing w:before="550"/>
        <w:rPr>
          <w:rFonts w:ascii="Times New Roman"/>
          <w:sz w:val="49"/>
        </w:rPr>
      </w:pPr>
    </w:p>
    <w:p w14:paraId="1A996B6A" w14:textId="77777777" w:rsidR="00AF5AC0" w:rsidRDefault="008E55F2">
      <w:pPr>
        <w:pStyle w:val="Heading3"/>
        <w:numPr>
          <w:ilvl w:val="1"/>
          <w:numId w:val="5"/>
        </w:numPr>
        <w:tabs>
          <w:tab w:val="left" w:pos="1654"/>
        </w:tabs>
        <w:spacing w:before="1"/>
        <w:ind w:hanging="734"/>
      </w:pPr>
      <w:bookmarkStart w:id="5" w:name="_TOC_250012"/>
      <w:r>
        <w:t>Employee</w:t>
      </w:r>
      <w:r>
        <w:rPr>
          <w:spacing w:val="-7"/>
        </w:rPr>
        <w:t xml:space="preserve"> </w:t>
      </w:r>
      <w:bookmarkEnd w:id="5"/>
      <w:r>
        <w:rPr>
          <w:spacing w:val="-2"/>
        </w:rPr>
        <w:t>Count</w:t>
      </w:r>
    </w:p>
    <w:p w14:paraId="0ABA7DFB" w14:textId="77777777" w:rsidR="00AF5AC0" w:rsidRDefault="00AF5AC0">
      <w:pPr>
        <w:pStyle w:val="BodyText"/>
        <w:spacing w:before="34"/>
        <w:rPr>
          <w:rFonts w:ascii="Times New Roman"/>
          <w:b/>
          <w:sz w:val="28"/>
        </w:rPr>
      </w:pPr>
    </w:p>
    <w:p w14:paraId="312A0316" w14:textId="77777777" w:rsidR="0077211D" w:rsidRPr="0077211D" w:rsidRDefault="0077211D" w:rsidP="00BE5829">
      <w:pPr>
        <w:widowControl/>
        <w:autoSpaceDE/>
        <w:autoSpaceDN/>
        <w:ind w:left="851" w:right="995"/>
        <w:jc w:val="both"/>
        <w:rPr>
          <w:rFonts w:ascii="Times New Roman" w:eastAsia="Times New Roman" w:hAnsi="Times New Roman" w:cs="Times New Roman"/>
          <w:sz w:val="24"/>
          <w:szCs w:val="24"/>
          <w:lang w:val="en-IN" w:eastAsia="en-IN"/>
        </w:rPr>
      </w:pPr>
      <w:r w:rsidRPr="0077211D">
        <w:rPr>
          <w:rFonts w:ascii="Times New Roman" w:eastAsia="Times New Roman" w:hAnsi="Times New Roman" w:cs="Times New Roman"/>
          <w:sz w:val="24"/>
          <w:szCs w:val="24"/>
          <w:lang w:val="en-IN" w:eastAsia="en-IN"/>
        </w:rPr>
        <w:t xml:space="preserve">Understanding the makeup of the workforce inside the company requires a fundamental understanding of personnel count analysis. It offers information about the composition and scope of the workforce and acts as a baseline statistic for a number of HR programs and strategic planning </w:t>
      </w:r>
      <w:proofErr w:type="spellStart"/>
      <w:r w:rsidRPr="0077211D">
        <w:rPr>
          <w:rFonts w:ascii="Times New Roman" w:eastAsia="Times New Roman" w:hAnsi="Times New Roman" w:cs="Times New Roman"/>
          <w:sz w:val="24"/>
          <w:szCs w:val="24"/>
          <w:lang w:val="en-IN" w:eastAsia="en-IN"/>
        </w:rPr>
        <w:t>endeavors</w:t>
      </w:r>
      <w:proofErr w:type="spellEnd"/>
      <w:r w:rsidRPr="0077211D">
        <w:rPr>
          <w:rFonts w:ascii="Times New Roman" w:eastAsia="Times New Roman" w:hAnsi="Times New Roman" w:cs="Times New Roman"/>
          <w:sz w:val="24"/>
          <w:szCs w:val="24"/>
          <w:lang w:val="en-IN" w:eastAsia="en-IN"/>
        </w:rPr>
        <w:t xml:space="preserve">. Organizations can successfully support their business objectives by identifying trends, anticipating staffing needs, and optimizing resource allocation by </w:t>
      </w:r>
      <w:proofErr w:type="spellStart"/>
      <w:r w:rsidRPr="0077211D">
        <w:rPr>
          <w:rFonts w:ascii="Times New Roman" w:eastAsia="Times New Roman" w:hAnsi="Times New Roman" w:cs="Times New Roman"/>
          <w:sz w:val="24"/>
          <w:szCs w:val="24"/>
          <w:lang w:val="en-IN" w:eastAsia="en-IN"/>
        </w:rPr>
        <w:t>analyzing</w:t>
      </w:r>
      <w:proofErr w:type="spellEnd"/>
      <w:r w:rsidRPr="0077211D">
        <w:rPr>
          <w:rFonts w:ascii="Times New Roman" w:eastAsia="Times New Roman" w:hAnsi="Times New Roman" w:cs="Times New Roman"/>
          <w:sz w:val="24"/>
          <w:szCs w:val="24"/>
          <w:lang w:val="en-IN" w:eastAsia="en-IN"/>
        </w:rPr>
        <w:t xml:space="preserve"> personnel count data over time and across various departments or demographics. Furthermore, comprehension of variations in the number of employees can assist HR practitioners in evaluating the influence of hiring initiatives, retention tactics, and organizational modifications on the general makeup of the workforce.</w:t>
      </w:r>
    </w:p>
    <w:p w14:paraId="4F9E159D" w14:textId="77777777" w:rsidR="00AF5AC0" w:rsidRDefault="008E55F2">
      <w:pPr>
        <w:pStyle w:val="BodyText"/>
        <w:spacing w:before="33"/>
        <w:rPr>
          <w:sz w:val="20"/>
        </w:rPr>
      </w:pPr>
      <w:r>
        <w:rPr>
          <w:noProof/>
        </w:rPr>
        <w:drawing>
          <wp:anchor distT="0" distB="0" distL="0" distR="0" simplePos="0" relativeHeight="487590912" behindDoc="1" locked="0" layoutInCell="1" allowOverlap="1" wp14:anchorId="4024708A" wp14:editId="50FE3D4B">
            <wp:simplePos x="0" y="0"/>
            <wp:positionH relativeFrom="page">
              <wp:posOffset>892472</wp:posOffset>
            </wp:positionH>
            <wp:positionV relativeFrom="paragraph">
              <wp:posOffset>191528</wp:posOffset>
            </wp:positionV>
            <wp:extent cx="5937491" cy="263347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5937491" cy="2633472"/>
                    </a:xfrm>
                    <a:prstGeom prst="rect">
                      <a:avLst/>
                    </a:prstGeom>
                  </pic:spPr>
                </pic:pic>
              </a:graphicData>
            </a:graphic>
          </wp:anchor>
        </w:drawing>
      </w:r>
    </w:p>
    <w:p w14:paraId="7EAFFCDA" w14:textId="77777777" w:rsidR="00AF5AC0" w:rsidRDefault="008E55F2">
      <w:pPr>
        <w:pStyle w:val="BodyText"/>
        <w:spacing w:before="268"/>
        <w:ind w:left="398" w:right="256"/>
        <w:jc w:val="center"/>
      </w:pPr>
      <w:bookmarkStart w:id="6" w:name="_bookmark1"/>
      <w:bookmarkEnd w:id="6"/>
      <w:r>
        <w:rPr>
          <w:w w:val="110"/>
        </w:rPr>
        <w:t>Figure</w:t>
      </w:r>
      <w:r>
        <w:rPr>
          <w:spacing w:val="-9"/>
          <w:w w:val="110"/>
        </w:rPr>
        <w:t xml:space="preserve"> </w:t>
      </w:r>
      <w:r>
        <w:rPr>
          <w:w w:val="110"/>
        </w:rPr>
        <w:t>2.1:</w:t>
      </w:r>
      <w:r>
        <w:rPr>
          <w:spacing w:val="4"/>
          <w:w w:val="110"/>
        </w:rPr>
        <w:t xml:space="preserve"> </w:t>
      </w:r>
      <w:r>
        <w:rPr>
          <w:w w:val="110"/>
        </w:rPr>
        <w:t>Employee</w:t>
      </w:r>
      <w:r>
        <w:rPr>
          <w:spacing w:val="-5"/>
          <w:w w:val="110"/>
        </w:rPr>
        <w:t xml:space="preserve"> </w:t>
      </w:r>
      <w:r>
        <w:rPr>
          <w:spacing w:val="-2"/>
          <w:w w:val="110"/>
        </w:rPr>
        <w:t>Count</w:t>
      </w:r>
    </w:p>
    <w:p w14:paraId="408428B6" w14:textId="77777777" w:rsidR="00AF5AC0" w:rsidRDefault="00AF5AC0">
      <w:pPr>
        <w:jc w:val="center"/>
        <w:sectPr w:rsidR="00AF5AC0">
          <w:pgSz w:w="11920" w:h="16850"/>
          <w:pgMar w:top="1940" w:right="340" w:bottom="940" w:left="520" w:header="0" w:footer="746" w:gutter="0"/>
          <w:cols w:space="720"/>
        </w:sectPr>
      </w:pPr>
    </w:p>
    <w:p w14:paraId="291AAF27" w14:textId="77777777" w:rsidR="00AF5AC0" w:rsidRDefault="008E55F2">
      <w:pPr>
        <w:pStyle w:val="BodyText"/>
        <w:tabs>
          <w:tab w:val="left" w:pos="7362"/>
        </w:tabs>
        <w:spacing w:before="40"/>
        <w:ind w:left="920"/>
      </w:pPr>
      <w:r>
        <w:rPr>
          <w:noProof/>
        </w:rPr>
        <w:lastRenderedPageBreak/>
        <mc:AlternateContent>
          <mc:Choice Requires="wps">
            <w:drawing>
              <wp:anchor distT="0" distB="0" distL="0" distR="0" simplePos="0" relativeHeight="487591424" behindDoc="1" locked="0" layoutInCell="1" allowOverlap="1" wp14:anchorId="448233F2" wp14:editId="520FB29D">
                <wp:simplePos x="0" y="0"/>
                <wp:positionH relativeFrom="page">
                  <wp:posOffset>914400</wp:posOffset>
                </wp:positionH>
                <wp:positionV relativeFrom="paragraph">
                  <wp:posOffset>212852</wp:posOffset>
                </wp:positionV>
                <wp:extent cx="573151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56"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CAF59E" id="Graphic 11" o:spid="_x0000_s1026" style="position:absolute;margin-left:1in;margin-top:16.75pt;width:451.3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" path="m,l5731256,e" filled="f" strokeweight=".1055mm">
                <v:path arrowok="t"/>
                <w10:wrap type="topAndBottom" anchorx="page"/>
              </v:shape>
            </w:pict>
          </mc:Fallback>
        </mc:AlternateContent>
      </w:r>
      <w:r>
        <w:rPr>
          <w:w w:val="105"/>
        </w:rPr>
        <w:t>2.2.</w:t>
      </w:r>
      <w:r>
        <w:rPr>
          <w:spacing w:val="6"/>
          <w:w w:val="105"/>
        </w:rPr>
        <w:t xml:space="preserve"> </w:t>
      </w:r>
      <w:r>
        <w:rPr>
          <w:w w:val="105"/>
        </w:rPr>
        <w:t>Heading</w:t>
      </w:r>
      <w:r>
        <w:rPr>
          <w:spacing w:val="5"/>
          <w:w w:val="105"/>
        </w:rPr>
        <w:t xml:space="preserve"> </w:t>
      </w:r>
      <w:r>
        <w:rPr>
          <w:spacing w:val="-10"/>
          <w:w w:val="105"/>
        </w:rPr>
        <w:t>2</w:t>
      </w:r>
      <w:r>
        <w:tab/>
      </w:r>
      <w:r>
        <w:rPr>
          <w:w w:val="105"/>
        </w:rPr>
        <w:t>Chapter</w:t>
      </w:r>
      <w:r>
        <w:rPr>
          <w:spacing w:val="18"/>
          <w:w w:val="105"/>
        </w:rPr>
        <w:t xml:space="preserve"> </w:t>
      </w:r>
      <w:r>
        <w:rPr>
          <w:w w:val="105"/>
        </w:rPr>
        <w:t>2.</w:t>
      </w:r>
      <w:r>
        <w:rPr>
          <w:spacing w:val="23"/>
          <w:w w:val="105"/>
        </w:rPr>
        <w:t xml:space="preserve"> </w:t>
      </w:r>
      <w:r>
        <w:rPr>
          <w:w w:val="105"/>
        </w:rPr>
        <w:t>Chapter</w:t>
      </w:r>
      <w:r>
        <w:rPr>
          <w:spacing w:val="23"/>
          <w:w w:val="105"/>
        </w:rPr>
        <w:t xml:space="preserve"> </w:t>
      </w:r>
      <w:r>
        <w:rPr>
          <w:w w:val="105"/>
        </w:rPr>
        <w:t>2</w:t>
      </w:r>
      <w:r>
        <w:rPr>
          <w:spacing w:val="22"/>
          <w:w w:val="105"/>
        </w:rPr>
        <w:t xml:space="preserve"> </w:t>
      </w:r>
      <w:r>
        <w:rPr>
          <w:spacing w:val="-2"/>
          <w:w w:val="105"/>
        </w:rPr>
        <w:t>Title</w:t>
      </w:r>
    </w:p>
    <w:p w14:paraId="7FBE2742" w14:textId="77777777" w:rsidR="00AF5AC0" w:rsidRDefault="00AF5AC0">
      <w:pPr>
        <w:pStyle w:val="BodyText"/>
        <w:spacing w:before="211"/>
      </w:pPr>
    </w:p>
    <w:p w14:paraId="3CF502BE" w14:textId="77777777" w:rsidR="00AF5AC0" w:rsidRDefault="008E55F2">
      <w:pPr>
        <w:pStyle w:val="Heading4"/>
        <w:numPr>
          <w:ilvl w:val="2"/>
          <w:numId w:val="5"/>
        </w:numPr>
        <w:tabs>
          <w:tab w:val="left" w:pos="1741"/>
        </w:tabs>
      </w:pPr>
      <w:bookmarkStart w:id="7" w:name="_TOC_250011"/>
      <w:r>
        <w:t>Total</w:t>
      </w:r>
      <w:r>
        <w:rPr>
          <w:spacing w:val="-2"/>
        </w:rPr>
        <w:t xml:space="preserve"> </w:t>
      </w:r>
      <w:r>
        <w:t>Employee</w:t>
      </w:r>
      <w:r>
        <w:rPr>
          <w:spacing w:val="-2"/>
        </w:rPr>
        <w:t xml:space="preserve"> </w:t>
      </w:r>
      <w:r>
        <w:t>Count</w:t>
      </w:r>
      <w:r>
        <w:rPr>
          <w:spacing w:val="1"/>
        </w:rPr>
        <w:t xml:space="preserve"> </w:t>
      </w:r>
      <w:bookmarkEnd w:id="7"/>
      <w:r>
        <w:rPr>
          <w:spacing w:val="-2"/>
        </w:rPr>
        <w:t>Analysis</w:t>
      </w:r>
    </w:p>
    <w:p w14:paraId="1E76FEEE" w14:textId="77777777" w:rsidR="00AF5AC0" w:rsidRDefault="00AF5AC0">
      <w:pPr>
        <w:pStyle w:val="BodyText"/>
        <w:spacing w:before="19"/>
        <w:rPr>
          <w:rFonts w:ascii="Times New Roman"/>
          <w:b/>
          <w:sz w:val="24"/>
        </w:rPr>
      </w:pPr>
    </w:p>
    <w:p w14:paraId="398C7C52" w14:textId="77777777" w:rsidR="00A15DF3" w:rsidRPr="00A15DF3" w:rsidRDefault="00A15DF3" w:rsidP="00BE5829">
      <w:pPr>
        <w:widowControl/>
        <w:autoSpaceDE/>
        <w:autoSpaceDN/>
        <w:ind w:left="851" w:right="995"/>
        <w:jc w:val="both"/>
        <w:rPr>
          <w:rFonts w:ascii="Times New Roman" w:eastAsia="Times New Roman" w:hAnsi="Times New Roman" w:cs="Times New Roman"/>
          <w:sz w:val="24"/>
          <w:szCs w:val="24"/>
          <w:lang w:val="en-IN" w:eastAsia="en-IN"/>
        </w:rPr>
      </w:pPr>
      <w:r w:rsidRPr="00A15DF3">
        <w:rPr>
          <w:rFonts w:ascii="Times New Roman" w:eastAsia="Times New Roman" w:hAnsi="Times New Roman" w:cs="Times New Roman"/>
          <w:sz w:val="24"/>
          <w:szCs w:val="24"/>
          <w:lang w:val="en-IN" w:eastAsia="en-IN"/>
        </w:rPr>
        <w:t>An important part of workforce management is the examination of the overall staff count, which offers vital information about the organization's human resources. At now, the company employs 446 people, making it a very productive workforce. HR specialists can determine the size and scope of the company by looking at this figure, monitoring changes over time to spot trends that could have an effect on operations. It is critical to comprehend fluctuations in the number of employees since this information influences strategic decisions about hiring, staffing levels, and resource allocation. Furthermore, a comprehensive picture of the workforce can be obtained by combining the analysis of employee count data with other variables like departmental demographics and attrition rates. With this thorough understanding, firms may create focused efforts that promote employee engagement, retention, and overall success.</w:t>
      </w:r>
    </w:p>
    <w:p w14:paraId="7086DFBA" w14:textId="77777777" w:rsidR="00AF5AC0" w:rsidRDefault="00AF5AC0">
      <w:pPr>
        <w:pStyle w:val="BodyText"/>
        <w:spacing w:before="145"/>
      </w:pPr>
    </w:p>
    <w:p w14:paraId="0141DE35" w14:textId="77777777" w:rsidR="00AF5AC0" w:rsidRDefault="008E55F2">
      <w:pPr>
        <w:pStyle w:val="Heading3"/>
        <w:numPr>
          <w:ilvl w:val="1"/>
          <w:numId w:val="5"/>
        </w:numPr>
        <w:tabs>
          <w:tab w:val="left" w:pos="1654"/>
        </w:tabs>
        <w:spacing w:before="1"/>
        <w:ind w:hanging="734"/>
      </w:pPr>
      <w:bookmarkStart w:id="8" w:name="_TOC_250010"/>
      <w:r>
        <w:t>Attrition</w:t>
      </w:r>
      <w:r>
        <w:rPr>
          <w:spacing w:val="-6"/>
        </w:rPr>
        <w:t xml:space="preserve"> </w:t>
      </w:r>
      <w:r>
        <w:t>Count</w:t>
      </w:r>
      <w:r>
        <w:rPr>
          <w:spacing w:val="-4"/>
        </w:rPr>
        <w:t xml:space="preserve"> </w:t>
      </w:r>
      <w:r>
        <w:t>and</w:t>
      </w:r>
      <w:r>
        <w:rPr>
          <w:spacing w:val="-5"/>
        </w:rPr>
        <w:t xml:space="preserve"> </w:t>
      </w:r>
      <w:bookmarkEnd w:id="8"/>
      <w:r>
        <w:rPr>
          <w:spacing w:val="-4"/>
        </w:rPr>
        <w:t>Rate</w:t>
      </w:r>
    </w:p>
    <w:p w14:paraId="56F63FA4" w14:textId="77777777" w:rsidR="00AF5AC0" w:rsidRDefault="00AF5AC0">
      <w:pPr>
        <w:pStyle w:val="BodyText"/>
        <w:spacing w:before="34"/>
        <w:rPr>
          <w:rFonts w:ascii="Times New Roman"/>
          <w:b/>
          <w:sz w:val="28"/>
        </w:rPr>
      </w:pPr>
    </w:p>
    <w:p w14:paraId="37BB2753" w14:textId="77777777" w:rsidR="00911A62" w:rsidRPr="00911A62" w:rsidRDefault="00911A62" w:rsidP="00820955">
      <w:pPr>
        <w:widowControl/>
        <w:autoSpaceDE/>
        <w:autoSpaceDN/>
        <w:ind w:left="851" w:right="995"/>
        <w:jc w:val="both"/>
        <w:rPr>
          <w:rFonts w:ascii="Times New Roman" w:eastAsia="Times New Roman" w:hAnsi="Times New Roman" w:cs="Times New Roman"/>
          <w:sz w:val="24"/>
          <w:szCs w:val="24"/>
          <w:lang w:val="en-IN" w:eastAsia="en-IN"/>
        </w:rPr>
      </w:pPr>
      <w:r w:rsidRPr="00911A62">
        <w:rPr>
          <w:rFonts w:ascii="Times New Roman" w:eastAsia="Times New Roman" w:hAnsi="Times New Roman" w:cs="Times New Roman"/>
          <w:sz w:val="24"/>
          <w:szCs w:val="24"/>
          <w:lang w:val="en-IN" w:eastAsia="en-IN"/>
        </w:rPr>
        <w:t xml:space="preserve">• There are 92 employees in the organization that have left due to attrition. This figure represents the total number of people who have departed the company in a certain time frame. </w:t>
      </w:r>
      <w:r w:rsidRPr="00911A62">
        <w:rPr>
          <w:rFonts w:ascii="Times New Roman" w:eastAsia="Times New Roman" w:hAnsi="Times New Roman" w:cs="Times New Roman"/>
          <w:sz w:val="24"/>
          <w:szCs w:val="24"/>
          <w:lang w:val="en-IN" w:eastAsia="en-IN"/>
        </w:rPr>
        <w:br/>
      </w:r>
      <w:r w:rsidRPr="00911A62">
        <w:rPr>
          <w:rFonts w:ascii="Times New Roman" w:eastAsia="Times New Roman" w:hAnsi="Times New Roman" w:cs="Times New Roman"/>
          <w:sz w:val="24"/>
          <w:szCs w:val="24"/>
          <w:lang w:val="en-IN" w:eastAsia="en-IN"/>
        </w:rPr>
        <w:br/>
        <w:t xml:space="preserve">• The attrition rate, which is determined to be 20.63%, shows the percentage of workers who have left in comparison to the entire workforce. </w:t>
      </w:r>
      <w:r w:rsidRPr="00911A62">
        <w:rPr>
          <w:rFonts w:ascii="Times New Roman" w:eastAsia="Times New Roman" w:hAnsi="Times New Roman" w:cs="Times New Roman"/>
          <w:sz w:val="24"/>
          <w:szCs w:val="24"/>
          <w:lang w:val="en-IN" w:eastAsia="en-IN"/>
        </w:rPr>
        <w:br/>
      </w:r>
      <w:r w:rsidRPr="00911A62">
        <w:rPr>
          <w:rFonts w:ascii="Times New Roman" w:eastAsia="Times New Roman" w:hAnsi="Times New Roman" w:cs="Times New Roman"/>
          <w:sz w:val="24"/>
          <w:szCs w:val="24"/>
          <w:lang w:val="en-IN" w:eastAsia="en-IN"/>
        </w:rPr>
        <w:br/>
        <w:t xml:space="preserve">• By offering insightful information about workforce dynamics, this attrition count and rate analysis helps HR professionals comprehend and manage employee turnover inside the company. </w:t>
      </w:r>
    </w:p>
    <w:p w14:paraId="6BE0E51A" w14:textId="77777777" w:rsidR="00AF5AC0" w:rsidRDefault="00AF5AC0">
      <w:pPr>
        <w:pStyle w:val="BodyText"/>
        <w:spacing w:before="200"/>
      </w:pPr>
    </w:p>
    <w:p w14:paraId="2DC207D0" w14:textId="77777777" w:rsidR="00AF5AC0" w:rsidRDefault="008E55F2">
      <w:pPr>
        <w:pStyle w:val="Heading4"/>
        <w:numPr>
          <w:ilvl w:val="2"/>
          <w:numId w:val="5"/>
        </w:numPr>
        <w:tabs>
          <w:tab w:val="left" w:pos="1741"/>
        </w:tabs>
      </w:pPr>
      <w:bookmarkStart w:id="9" w:name="_TOC_250009"/>
      <w:r>
        <w:t>Department-wise</w:t>
      </w:r>
      <w:r>
        <w:rPr>
          <w:spacing w:val="-6"/>
        </w:rPr>
        <w:t xml:space="preserve"> </w:t>
      </w:r>
      <w:bookmarkEnd w:id="9"/>
      <w:r>
        <w:rPr>
          <w:spacing w:val="-2"/>
        </w:rPr>
        <w:t>Attrition</w:t>
      </w:r>
    </w:p>
    <w:p w14:paraId="07B289A9" w14:textId="77777777" w:rsidR="00AF5AC0" w:rsidRDefault="00AF5AC0">
      <w:pPr>
        <w:pStyle w:val="BodyText"/>
        <w:spacing w:before="16"/>
        <w:rPr>
          <w:rFonts w:ascii="Times New Roman"/>
          <w:b/>
          <w:sz w:val="24"/>
        </w:rPr>
      </w:pPr>
    </w:p>
    <w:p w14:paraId="78C18CAC" w14:textId="77777777" w:rsidR="002272F7" w:rsidRPr="002272F7" w:rsidRDefault="002272F7" w:rsidP="0094696A">
      <w:pPr>
        <w:widowControl/>
        <w:autoSpaceDE/>
        <w:autoSpaceDN/>
        <w:ind w:left="851" w:right="995"/>
        <w:jc w:val="both"/>
        <w:rPr>
          <w:rFonts w:ascii="Times New Roman" w:eastAsia="Times New Roman" w:hAnsi="Times New Roman" w:cs="Times New Roman"/>
          <w:sz w:val="24"/>
          <w:szCs w:val="24"/>
          <w:lang w:val="en-IN" w:eastAsia="en-IN"/>
        </w:rPr>
      </w:pPr>
      <w:r w:rsidRPr="002272F7">
        <w:rPr>
          <w:rFonts w:ascii="Times New Roman" w:eastAsia="Times New Roman" w:hAnsi="Times New Roman" w:cs="Times New Roman"/>
          <w:sz w:val="24"/>
          <w:szCs w:val="24"/>
          <w:lang w:val="en-IN" w:eastAsia="en-IN"/>
        </w:rPr>
        <w:t>Significant differences in departure rates exist amongst the organization's departments, according to department-level attrition data.</w:t>
      </w:r>
    </w:p>
    <w:p w14:paraId="30BBBE96" w14:textId="77777777" w:rsidR="00AF5AC0" w:rsidRDefault="00AF5AC0">
      <w:pPr>
        <w:pStyle w:val="BodyText"/>
        <w:spacing w:before="169"/>
      </w:pPr>
    </w:p>
    <w:p w14:paraId="3C73CD6A" w14:textId="77777777" w:rsidR="00EA481B" w:rsidRDefault="00B3750A" w:rsidP="0094696A">
      <w:pPr>
        <w:widowControl/>
        <w:autoSpaceDE/>
        <w:autoSpaceDN/>
        <w:ind w:left="851" w:right="995"/>
        <w:jc w:val="both"/>
        <w:rPr>
          <w:rFonts w:ascii="Times New Roman" w:eastAsia="Times New Roman" w:hAnsi="Times New Roman" w:cs="Times New Roman"/>
          <w:sz w:val="24"/>
          <w:szCs w:val="24"/>
          <w:lang w:val="en-IN" w:eastAsia="en-IN"/>
        </w:rPr>
      </w:pPr>
      <w:r w:rsidRPr="00B3750A">
        <w:rPr>
          <w:rFonts w:ascii="Times New Roman" w:eastAsia="Times New Roman" w:hAnsi="Times New Roman" w:cs="Times New Roman"/>
          <w:sz w:val="24"/>
          <w:szCs w:val="24"/>
          <w:lang w:val="en-IN" w:eastAsia="en-IN"/>
        </w:rPr>
        <w:t>•The HR division has an attrition rate of 5.06%.</w:t>
      </w:r>
    </w:p>
    <w:p w14:paraId="15E86892" w14:textId="696E02F1" w:rsidR="00B3750A" w:rsidRPr="00B3750A" w:rsidRDefault="00B3750A" w:rsidP="0094696A">
      <w:pPr>
        <w:widowControl/>
        <w:autoSpaceDE/>
        <w:autoSpaceDN/>
        <w:ind w:left="851" w:right="995"/>
        <w:jc w:val="both"/>
        <w:rPr>
          <w:rFonts w:ascii="Times New Roman" w:eastAsia="Times New Roman" w:hAnsi="Times New Roman" w:cs="Times New Roman"/>
          <w:sz w:val="24"/>
          <w:szCs w:val="24"/>
          <w:lang w:val="en-IN" w:eastAsia="en-IN"/>
        </w:rPr>
      </w:pPr>
      <w:r w:rsidRPr="00B3750A">
        <w:rPr>
          <w:rFonts w:ascii="Times New Roman" w:eastAsia="Times New Roman" w:hAnsi="Times New Roman" w:cs="Times New Roman"/>
          <w:sz w:val="24"/>
          <w:szCs w:val="24"/>
          <w:lang w:val="en-IN" w:eastAsia="en-IN"/>
        </w:rPr>
        <w:br/>
        <w:t xml:space="preserve">•The attrition rate in the R&amp;D division is noticeably higher at 56.12%. </w:t>
      </w:r>
      <w:r w:rsidRPr="00B3750A">
        <w:rPr>
          <w:rFonts w:ascii="Times New Roman" w:eastAsia="Times New Roman" w:hAnsi="Times New Roman" w:cs="Times New Roman"/>
          <w:sz w:val="24"/>
          <w:szCs w:val="24"/>
          <w:lang w:val="en-IN" w:eastAsia="en-IN"/>
        </w:rPr>
        <w:br/>
        <w:t xml:space="preserve">On the other hand, the attrition rate in the sales department is significantly lower, at 38.82%. </w:t>
      </w:r>
    </w:p>
    <w:p w14:paraId="55CE4467" w14:textId="77777777" w:rsidR="00AF5AC0" w:rsidRDefault="00AF5AC0">
      <w:pPr>
        <w:pStyle w:val="BodyText"/>
      </w:pPr>
    </w:p>
    <w:p w14:paraId="652303D9" w14:textId="77777777" w:rsidR="00AF5AC0" w:rsidRDefault="00AF5AC0">
      <w:pPr>
        <w:pStyle w:val="BodyText"/>
        <w:spacing w:before="67"/>
      </w:pPr>
    </w:p>
    <w:p w14:paraId="6E995B8C" w14:textId="77777777" w:rsidR="00332EB2" w:rsidRPr="00332EB2" w:rsidRDefault="00332EB2" w:rsidP="0094696A">
      <w:pPr>
        <w:widowControl/>
        <w:autoSpaceDE/>
        <w:autoSpaceDN/>
        <w:ind w:left="851" w:right="995"/>
        <w:jc w:val="both"/>
        <w:rPr>
          <w:rFonts w:ascii="Times New Roman" w:eastAsia="Times New Roman" w:hAnsi="Times New Roman" w:cs="Times New Roman"/>
          <w:sz w:val="24"/>
          <w:szCs w:val="24"/>
          <w:lang w:val="en-IN" w:eastAsia="en-IN"/>
        </w:rPr>
      </w:pPr>
      <w:r w:rsidRPr="00332EB2">
        <w:rPr>
          <w:rFonts w:ascii="Times New Roman" w:eastAsia="Times New Roman" w:hAnsi="Times New Roman" w:cs="Times New Roman"/>
          <w:sz w:val="24"/>
          <w:szCs w:val="24"/>
          <w:lang w:val="en-IN" w:eastAsia="en-IN"/>
        </w:rPr>
        <w:t>HR practitioners must have a thorough understanding of department-specific attrition rates in order to pinpoint problem areas and put focused retention initiatives in place to reduce turnover and preserve organizational stability.</w:t>
      </w:r>
    </w:p>
    <w:p w14:paraId="39B98613" w14:textId="77777777" w:rsidR="00AF5AC0" w:rsidRDefault="00AF5AC0">
      <w:pPr>
        <w:spacing w:line="391" w:lineRule="auto"/>
        <w:jc w:val="both"/>
        <w:sectPr w:rsidR="00AF5AC0">
          <w:pgSz w:w="11920" w:h="16850"/>
          <w:pgMar w:top="640" w:right="340" w:bottom="940" w:left="520" w:header="0" w:footer="746" w:gutter="0"/>
          <w:cols w:space="720"/>
        </w:sectPr>
      </w:pPr>
    </w:p>
    <w:p w14:paraId="1D594FBC" w14:textId="77777777" w:rsidR="00AF5AC0" w:rsidRDefault="008E55F2">
      <w:pPr>
        <w:pStyle w:val="Heading4"/>
        <w:numPr>
          <w:ilvl w:val="2"/>
          <w:numId w:val="5"/>
        </w:numPr>
        <w:tabs>
          <w:tab w:val="left" w:pos="1738"/>
        </w:tabs>
        <w:spacing w:before="59"/>
        <w:ind w:left="1738" w:hanging="818"/>
        <w:jc w:val="both"/>
      </w:pPr>
      <w:bookmarkStart w:id="10" w:name="_TOC_250008"/>
      <w:r>
        <w:lastRenderedPageBreak/>
        <w:t>Attrition</w:t>
      </w:r>
      <w:r>
        <w:rPr>
          <w:spacing w:val="-1"/>
        </w:rPr>
        <w:t xml:space="preserve"> </w:t>
      </w:r>
      <w:r>
        <w:t>Rate</w:t>
      </w:r>
      <w:r>
        <w:rPr>
          <w:spacing w:val="-2"/>
        </w:rPr>
        <w:t xml:space="preserve"> </w:t>
      </w:r>
      <w:r>
        <w:t>by</w:t>
      </w:r>
      <w:r>
        <w:rPr>
          <w:spacing w:val="-1"/>
        </w:rPr>
        <w:t xml:space="preserve"> </w:t>
      </w:r>
      <w:r>
        <w:t>Gender</w:t>
      </w:r>
      <w:r>
        <w:rPr>
          <w:spacing w:val="-2"/>
        </w:rPr>
        <w:t xml:space="preserve"> </w:t>
      </w:r>
      <w:r>
        <w:t>for</w:t>
      </w:r>
      <w:r>
        <w:rPr>
          <w:spacing w:val="-1"/>
        </w:rPr>
        <w:t xml:space="preserve"> </w:t>
      </w:r>
      <w:r>
        <w:t>Different</w:t>
      </w:r>
      <w:r>
        <w:rPr>
          <w:spacing w:val="-1"/>
        </w:rPr>
        <w:t xml:space="preserve"> </w:t>
      </w:r>
      <w:r>
        <w:t>Age</w:t>
      </w:r>
      <w:bookmarkEnd w:id="10"/>
      <w:r>
        <w:rPr>
          <w:spacing w:val="-2"/>
        </w:rPr>
        <w:t xml:space="preserve"> Groups</w:t>
      </w:r>
    </w:p>
    <w:p w14:paraId="0654A80E" w14:textId="77777777" w:rsidR="00AF5AC0" w:rsidRDefault="00AF5AC0">
      <w:pPr>
        <w:pStyle w:val="BodyText"/>
        <w:spacing w:before="16"/>
        <w:rPr>
          <w:rFonts w:ascii="Times New Roman"/>
          <w:b/>
          <w:sz w:val="24"/>
        </w:rPr>
      </w:pPr>
    </w:p>
    <w:p w14:paraId="418A58B3" w14:textId="419C2AA2" w:rsidR="00255712" w:rsidRPr="00255712" w:rsidRDefault="00255712" w:rsidP="0094696A">
      <w:pPr>
        <w:widowControl/>
        <w:autoSpaceDE/>
        <w:autoSpaceDN/>
        <w:ind w:left="851" w:right="995"/>
        <w:jc w:val="both"/>
        <w:rPr>
          <w:rFonts w:ascii="Times New Roman" w:eastAsia="Times New Roman" w:hAnsi="Times New Roman" w:cs="Times New Roman"/>
          <w:sz w:val="24"/>
          <w:szCs w:val="24"/>
          <w:lang w:val="en-IN" w:eastAsia="en-IN"/>
        </w:rPr>
      </w:pPr>
      <w:proofErr w:type="spellStart"/>
      <w:r w:rsidRPr="00255712">
        <w:rPr>
          <w:rFonts w:ascii="Times New Roman" w:eastAsia="Times New Roman" w:hAnsi="Times New Roman" w:cs="Times New Roman"/>
          <w:sz w:val="24"/>
          <w:szCs w:val="24"/>
          <w:lang w:val="en-IN" w:eastAsia="en-IN"/>
        </w:rPr>
        <w:t>Analyzing</w:t>
      </w:r>
      <w:proofErr w:type="spellEnd"/>
      <w:r w:rsidRPr="00255712">
        <w:rPr>
          <w:rFonts w:ascii="Times New Roman" w:eastAsia="Times New Roman" w:hAnsi="Times New Roman" w:cs="Times New Roman"/>
          <w:sz w:val="24"/>
          <w:szCs w:val="24"/>
          <w:lang w:val="en-IN" w:eastAsia="en-IN"/>
        </w:rPr>
        <w:t xml:space="preserve"> gender-specific attrition rates across a range of age groups offers important insights on retention tactics and workforce dynamics. </w:t>
      </w:r>
      <w:r w:rsidRPr="00255712">
        <w:rPr>
          <w:rFonts w:ascii="Times New Roman" w:eastAsia="Times New Roman" w:hAnsi="Times New Roman" w:cs="Times New Roman"/>
          <w:sz w:val="24"/>
          <w:szCs w:val="24"/>
          <w:lang w:val="en-IN" w:eastAsia="en-IN"/>
        </w:rPr>
        <w:br/>
      </w:r>
      <w:r w:rsidRPr="00255712">
        <w:rPr>
          <w:rFonts w:ascii="Times New Roman" w:eastAsia="Times New Roman" w:hAnsi="Times New Roman" w:cs="Times New Roman"/>
          <w:sz w:val="24"/>
          <w:szCs w:val="24"/>
          <w:lang w:val="en-IN" w:eastAsia="en-IN"/>
        </w:rPr>
        <w:br/>
      </w:r>
      <w:r w:rsidRPr="00255712">
        <w:rPr>
          <w:rFonts w:ascii="Times New Roman" w:eastAsia="Times New Roman" w:hAnsi="Times New Roman" w:cs="Times New Roman"/>
          <w:sz w:val="24"/>
          <w:szCs w:val="24"/>
          <w:lang w:val="en-IN" w:eastAsia="en-IN"/>
        </w:rPr>
        <w:br/>
        <w:t xml:space="preserve">• In the under-25 age range, women have an attrition rate of 8.70%, which is rather higher than that of men (6.52%). This raises the possibility of gender-based variations in the factors influencing younger employees' departure. </w:t>
      </w:r>
      <w:r w:rsidRPr="00255712">
        <w:rPr>
          <w:rFonts w:ascii="Times New Roman" w:eastAsia="Times New Roman" w:hAnsi="Times New Roman" w:cs="Times New Roman"/>
          <w:sz w:val="24"/>
          <w:szCs w:val="24"/>
          <w:lang w:val="en-IN" w:eastAsia="en-IN"/>
        </w:rPr>
        <w:br/>
      </w:r>
      <w:r w:rsidRPr="00255712">
        <w:rPr>
          <w:rFonts w:ascii="Times New Roman" w:eastAsia="Times New Roman" w:hAnsi="Times New Roman" w:cs="Times New Roman"/>
          <w:sz w:val="24"/>
          <w:szCs w:val="24"/>
          <w:lang w:val="en-IN" w:eastAsia="en-IN"/>
        </w:rPr>
        <w:br/>
        <w:t xml:space="preserve">• In the age group of 25–34, women attrition is higher at 18.48% than it is for men (23.91%). Different career goals, preferences for work-life balance, or organizational support systems could be the cause of this discrepancy. </w:t>
      </w:r>
    </w:p>
    <w:p w14:paraId="0D90E5E7" w14:textId="77777777" w:rsidR="00AF5AC0" w:rsidRDefault="00AF5AC0">
      <w:pPr>
        <w:pStyle w:val="BodyText"/>
        <w:spacing w:before="169"/>
      </w:pPr>
    </w:p>
    <w:p w14:paraId="418C05DE" w14:textId="67483D02" w:rsidR="001E5F22" w:rsidRPr="001E5F22" w:rsidRDefault="001E5F22" w:rsidP="00EA481B">
      <w:pPr>
        <w:widowControl/>
        <w:autoSpaceDE/>
        <w:autoSpaceDN/>
        <w:ind w:left="851" w:right="995"/>
        <w:jc w:val="both"/>
        <w:rPr>
          <w:rFonts w:ascii="Times New Roman" w:eastAsia="Times New Roman" w:hAnsi="Times New Roman" w:cs="Times New Roman"/>
          <w:sz w:val="24"/>
          <w:szCs w:val="24"/>
          <w:lang w:val="en-IN" w:eastAsia="en-IN"/>
        </w:rPr>
      </w:pPr>
      <w:r w:rsidRPr="001E5F22">
        <w:rPr>
          <w:rFonts w:ascii="Times New Roman" w:eastAsia="Times New Roman" w:hAnsi="Times New Roman" w:cs="Times New Roman"/>
          <w:sz w:val="24"/>
          <w:szCs w:val="24"/>
          <w:lang w:val="en-IN" w:eastAsia="en-IN"/>
        </w:rPr>
        <w:t xml:space="preserve">• When comparing the 35-44 age range, the attrition rate for females drops to 6.52% while it rises to 15.22% for males. This disparity could be the result of varying priorities or chances for career progression between the sexes within this age bracket. </w:t>
      </w:r>
      <w:r w:rsidRPr="001E5F22">
        <w:rPr>
          <w:rFonts w:ascii="Times New Roman" w:eastAsia="Times New Roman" w:hAnsi="Times New Roman" w:cs="Times New Roman"/>
          <w:sz w:val="24"/>
          <w:szCs w:val="24"/>
          <w:lang w:val="en-IN" w:eastAsia="en-IN"/>
        </w:rPr>
        <w:br/>
      </w:r>
      <w:r w:rsidRPr="001E5F22">
        <w:rPr>
          <w:rFonts w:ascii="Times New Roman" w:eastAsia="Times New Roman" w:hAnsi="Times New Roman" w:cs="Times New Roman"/>
          <w:sz w:val="24"/>
          <w:szCs w:val="24"/>
          <w:lang w:val="en-IN" w:eastAsia="en-IN"/>
        </w:rPr>
        <w:br/>
        <w:t>• Likewise, in the 45–54 age range, women have a lower attrition rate (7.61%) than men (10.87%). Retirement plans, career stability, and job satisfaction are a few possible causes of this</w:t>
      </w:r>
      <w:r w:rsidR="00EA481B">
        <w:rPr>
          <w:rFonts w:ascii="Times New Roman" w:eastAsia="Times New Roman" w:hAnsi="Times New Roman" w:cs="Times New Roman"/>
          <w:sz w:val="24"/>
          <w:szCs w:val="24"/>
          <w:lang w:val="en-IN" w:eastAsia="en-IN"/>
        </w:rPr>
        <w:t xml:space="preserve"> </w:t>
      </w:r>
      <w:r w:rsidRPr="001E5F22">
        <w:rPr>
          <w:rFonts w:ascii="Times New Roman" w:eastAsia="Times New Roman" w:hAnsi="Times New Roman" w:cs="Times New Roman"/>
          <w:sz w:val="24"/>
          <w:szCs w:val="24"/>
          <w:lang w:val="en-IN" w:eastAsia="en-IN"/>
        </w:rPr>
        <w:t xml:space="preserve">disparity. </w:t>
      </w:r>
      <w:r w:rsidRPr="001E5F22">
        <w:rPr>
          <w:rFonts w:ascii="Times New Roman" w:eastAsia="Times New Roman" w:hAnsi="Times New Roman" w:cs="Times New Roman"/>
          <w:sz w:val="24"/>
          <w:szCs w:val="24"/>
          <w:lang w:val="en-IN" w:eastAsia="en-IN"/>
        </w:rPr>
        <w:br/>
      </w:r>
      <w:r w:rsidRPr="001E5F22">
        <w:rPr>
          <w:rFonts w:ascii="Times New Roman" w:eastAsia="Times New Roman" w:hAnsi="Times New Roman" w:cs="Times New Roman"/>
          <w:sz w:val="24"/>
          <w:szCs w:val="24"/>
          <w:lang w:val="en-IN" w:eastAsia="en-IN"/>
        </w:rPr>
        <w:br/>
        <w:t xml:space="preserve">• HR professionals can identify vulnerable areas and adjust retention efforts by </w:t>
      </w:r>
      <w:proofErr w:type="spellStart"/>
      <w:r w:rsidRPr="001E5F22">
        <w:rPr>
          <w:rFonts w:ascii="Times New Roman" w:eastAsia="Times New Roman" w:hAnsi="Times New Roman" w:cs="Times New Roman"/>
          <w:sz w:val="24"/>
          <w:szCs w:val="24"/>
          <w:lang w:val="en-IN" w:eastAsia="en-IN"/>
        </w:rPr>
        <w:t>analyzing</w:t>
      </w:r>
      <w:proofErr w:type="spellEnd"/>
      <w:r w:rsidRPr="001E5F22">
        <w:rPr>
          <w:rFonts w:ascii="Times New Roman" w:eastAsia="Times New Roman" w:hAnsi="Times New Roman" w:cs="Times New Roman"/>
          <w:sz w:val="24"/>
          <w:szCs w:val="24"/>
          <w:lang w:val="en-IN" w:eastAsia="en-IN"/>
        </w:rPr>
        <w:t xml:space="preserve"> attrition rates by gender and age group intersection. Organizations can cultivate a workplace culture that is more inclusive and supportive by attending to the specific needs and concerns of various demographic segments. This will ultimately improve employee engagement and company</w:t>
      </w:r>
    </w:p>
    <w:p w14:paraId="76DDB8B2" w14:textId="77777777" w:rsidR="00AF5AC0" w:rsidRDefault="00AF5AC0">
      <w:pPr>
        <w:spacing w:line="391" w:lineRule="auto"/>
        <w:jc w:val="both"/>
        <w:sectPr w:rsidR="00AF5AC0">
          <w:pgSz w:w="11920" w:h="16850"/>
          <w:pgMar w:top="580" w:right="340" w:bottom="940" w:left="520" w:header="0" w:footer="746" w:gutter="0"/>
          <w:cols w:space="720"/>
        </w:sectPr>
      </w:pPr>
    </w:p>
    <w:p w14:paraId="33037176" w14:textId="77777777" w:rsidR="00AF5AC0" w:rsidRDefault="008E55F2">
      <w:pPr>
        <w:pStyle w:val="BodyText"/>
        <w:tabs>
          <w:tab w:val="left" w:pos="7649"/>
        </w:tabs>
        <w:spacing w:before="40"/>
        <w:ind w:right="188"/>
        <w:jc w:val="center"/>
      </w:pPr>
      <w:r>
        <w:rPr>
          <w:noProof/>
        </w:rPr>
        <w:lastRenderedPageBreak/>
        <mc:AlternateContent>
          <mc:Choice Requires="wps">
            <w:drawing>
              <wp:anchor distT="0" distB="0" distL="0" distR="0" simplePos="0" relativeHeight="487591936" behindDoc="1" locked="0" layoutInCell="1" allowOverlap="1" wp14:anchorId="3F4419DC" wp14:editId="32A0EB2F">
                <wp:simplePos x="0" y="0"/>
                <wp:positionH relativeFrom="page">
                  <wp:posOffset>914400</wp:posOffset>
                </wp:positionH>
                <wp:positionV relativeFrom="paragraph">
                  <wp:posOffset>212852</wp:posOffset>
                </wp:positionV>
                <wp:extent cx="573151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56"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25D38A" id="Graphic 12" o:spid="_x0000_s1026" style="position:absolute;margin-left:1in;margin-top:16.75pt;width:451.3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" path="m,l5731256,e" filled="f" strokeweight=".1055mm">
                <v:path arrowok="t"/>
                <w10:wrap type="topAndBottom" anchorx="page"/>
              </v:shape>
            </w:pict>
          </mc:Fallback>
        </mc:AlternateContent>
      </w:r>
      <w:r>
        <w:rPr>
          <w:w w:val="105"/>
        </w:rPr>
        <w:t>Chapter</w:t>
      </w:r>
      <w:r>
        <w:rPr>
          <w:spacing w:val="18"/>
          <w:w w:val="105"/>
        </w:rPr>
        <w:t xml:space="preserve"> </w:t>
      </w:r>
      <w:r>
        <w:rPr>
          <w:w w:val="105"/>
        </w:rPr>
        <w:t>2.</w:t>
      </w:r>
      <w:r>
        <w:rPr>
          <w:spacing w:val="23"/>
          <w:w w:val="105"/>
        </w:rPr>
        <w:t xml:space="preserve"> </w:t>
      </w:r>
      <w:r>
        <w:rPr>
          <w:w w:val="105"/>
        </w:rPr>
        <w:t>Chapter</w:t>
      </w:r>
      <w:r>
        <w:rPr>
          <w:spacing w:val="22"/>
          <w:w w:val="105"/>
        </w:rPr>
        <w:t xml:space="preserve"> </w:t>
      </w:r>
      <w:r>
        <w:rPr>
          <w:w w:val="105"/>
        </w:rPr>
        <w:t>2</w:t>
      </w:r>
      <w:r>
        <w:rPr>
          <w:spacing w:val="22"/>
          <w:w w:val="105"/>
        </w:rPr>
        <w:t xml:space="preserve"> </w:t>
      </w:r>
      <w:r>
        <w:rPr>
          <w:spacing w:val="-4"/>
          <w:w w:val="105"/>
        </w:rPr>
        <w:t>Title</w:t>
      </w:r>
      <w:r>
        <w:tab/>
      </w:r>
      <w:r>
        <w:rPr>
          <w:w w:val="105"/>
        </w:rPr>
        <w:t>2.3.</w:t>
      </w:r>
      <w:r>
        <w:rPr>
          <w:spacing w:val="6"/>
          <w:w w:val="105"/>
        </w:rPr>
        <w:t xml:space="preserve"> </w:t>
      </w:r>
      <w:r>
        <w:rPr>
          <w:w w:val="105"/>
        </w:rPr>
        <w:t>Heading</w:t>
      </w:r>
      <w:r>
        <w:rPr>
          <w:spacing w:val="6"/>
          <w:w w:val="105"/>
        </w:rPr>
        <w:t xml:space="preserve"> </w:t>
      </w:r>
      <w:r>
        <w:rPr>
          <w:spacing w:val="-10"/>
          <w:w w:val="105"/>
        </w:rPr>
        <w:t>3</w:t>
      </w:r>
    </w:p>
    <w:p w14:paraId="26248BD1" w14:textId="77777777" w:rsidR="00AF5AC0" w:rsidRDefault="00AF5AC0">
      <w:pPr>
        <w:pStyle w:val="BodyText"/>
        <w:rPr>
          <w:sz w:val="20"/>
        </w:rPr>
      </w:pPr>
    </w:p>
    <w:p w14:paraId="6314A37F" w14:textId="77777777" w:rsidR="00AF5AC0" w:rsidRDefault="008E55F2">
      <w:pPr>
        <w:pStyle w:val="BodyText"/>
        <w:spacing w:before="8"/>
        <w:rPr>
          <w:sz w:val="20"/>
        </w:rPr>
      </w:pPr>
      <w:r>
        <w:rPr>
          <w:noProof/>
        </w:rPr>
        <w:drawing>
          <wp:anchor distT="0" distB="0" distL="0" distR="0" simplePos="0" relativeHeight="487592448" behindDoc="1" locked="0" layoutInCell="1" allowOverlap="1" wp14:anchorId="626B30E1" wp14:editId="453F1A87">
            <wp:simplePos x="0" y="0"/>
            <wp:positionH relativeFrom="page">
              <wp:posOffset>808990</wp:posOffset>
            </wp:positionH>
            <wp:positionV relativeFrom="paragraph">
              <wp:posOffset>175812</wp:posOffset>
            </wp:positionV>
            <wp:extent cx="6187651" cy="2170938"/>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6187651" cy="2170938"/>
                    </a:xfrm>
                    <a:prstGeom prst="rect">
                      <a:avLst/>
                    </a:prstGeom>
                  </pic:spPr>
                </pic:pic>
              </a:graphicData>
            </a:graphic>
          </wp:anchor>
        </w:drawing>
      </w:r>
    </w:p>
    <w:p w14:paraId="29D11F6C" w14:textId="77777777" w:rsidR="00AF5AC0" w:rsidRDefault="00AF5AC0">
      <w:pPr>
        <w:pStyle w:val="BodyText"/>
      </w:pPr>
    </w:p>
    <w:p w14:paraId="56AF355E" w14:textId="77777777" w:rsidR="00AF5AC0" w:rsidRDefault="00AF5AC0">
      <w:pPr>
        <w:pStyle w:val="BodyText"/>
      </w:pPr>
    </w:p>
    <w:p w14:paraId="1A9F4DC3" w14:textId="77777777" w:rsidR="00AF5AC0" w:rsidRDefault="00AF5AC0">
      <w:pPr>
        <w:pStyle w:val="BodyText"/>
        <w:spacing w:before="129"/>
      </w:pPr>
    </w:p>
    <w:p w14:paraId="6C76F9EB" w14:textId="77777777" w:rsidR="00AF5AC0" w:rsidRDefault="008E55F2">
      <w:pPr>
        <w:pStyle w:val="BodyText"/>
        <w:spacing w:line="237" w:lineRule="auto"/>
        <w:ind w:left="3118" w:right="3303"/>
        <w:jc w:val="center"/>
      </w:pPr>
      <w:bookmarkStart w:id="11" w:name="_bookmark2"/>
      <w:bookmarkEnd w:id="11"/>
      <w:r>
        <w:rPr>
          <w:w w:val="110"/>
        </w:rPr>
        <w:t>Figure</w:t>
      </w:r>
      <w:r>
        <w:rPr>
          <w:spacing w:val="-9"/>
          <w:w w:val="110"/>
        </w:rPr>
        <w:t xml:space="preserve"> </w:t>
      </w:r>
      <w:r>
        <w:rPr>
          <w:w w:val="110"/>
        </w:rPr>
        <w:t>2.2: Attrition</w:t>
      </w:r>
      <w:r>
        <w:rPr>
          <w:spacing w:val="-7"/>
          <w:w w:val="110"/>
        </w:rPr>
        <w:t xml:space="preserve"> </w:t>
      </w:r>
      <w:r>
        <w:rPr>
          <w:w w:val="110"/>
        </w:rPr>
        <w:t>Rate</w:t>
      </w:r>
      <w:r>
        <w:rPr>
          <w:spacing w:val="-6"/>
          <w:w w:val="110"/>
        </w:rPr>
        <w:t xml:space="preserve"> </w:t>
      </w:r>
      <w:r>
        <w:rPr>
          <w:w w:val="110"/>
        </w:rPr>
        <w:t>by</w:t>
      </w:r>
      <w:r>
        <w:rPr>
          <w:spacing w:val="-6"/>
          <w:w w:val="110"/>
        </w:rPr>
        <w:t xml:space="preserve"> </w:t>
      </w:r>
      <w:r>
        <w:rPr>
          <w:w w:val="110"/>
        </w:rPr>
        <w:t>Gender</w:t>
      </w:r>
      <w:r>
        <w:rPr>
          <w:spacing w:val="-6"/>
          <w:w w:val="110"/>
        </w:rPr>
        <w:t xml:space="preserve"> </w:t>
      </w:r>
      <w:r>
        <w:rPr>
          <w:w w:val="110"/>
        </w:rPr>
        <w:t>for different Age Groups</w:t>
      </w:r>
    </w:p>
    <w:p w14:paraId="2B5EA289" w14:textId="77777777" w:rsidR="00AF5AC0" w:rsidRDefault="00AF5AC0">
      <w:pPr>
        <w:pStyle w:val="BodyText"/>
      </w:pPr>
    </w:p>
    <w:p w14:paraId="688E267A" w14:textId="77777777" w:rsidR="00AF5AC0" w:rsidRDefault="00AF5AC0">
      <w:pPr>
        <w:pStyle w:val="BodyText"/>
        <w:spacing w:before="175"/>
      </w:pPr>
    </w:p>
    <w:p w14:paraId="306705D1" w14:textId="77777777" w:rsidR="00AF5AC0" w:rsidRDefault="008E55F2">
      <w:pPr>
        <w:pStyle w:val="Heading3"/>
        <w:numPr>
          <w:ilvl w:val="1"/>
          <w:numId w:val="5"/>
        </w:numPr>
        <w:tabs>
          <w:tab w:val="left" w:pos="1654"/>
        </w:tabs>
        <w:ind w:hanging="734"/>
      </w:pPr>
      <w:bookmarkStart w:id="12" w:name="_TOC_250007"/>
      <w:r>
        <w:t>Active</w:t>
      </w:r>
      <w:r>
        <w:rPr>
          <w:spacing w:val="-6"/>
        </w:rPr>
        <w:t xml:space="preserve"> </w:t>
      </w:r>
      <w:r>
        <w:t>Employees</w:t>
      </w:r>
      <w:r>
        <w:rPr>
          <w:spacing w:val="-7"/>
        </w:rPr>
        <w:t xml:space="preserve"> </w:t>
      </w:r>
      <w:bookmarkEnd w:id="12"/>
      <w:r>
        <w:rPr>
          <w:spacing w:val="-2"/>
        </w:rPr>
        <w:t>Analysis</w:t>
      </w:r>
    </w:p>
    <w:p w14:paraId="7B56E130" w14:textId="77777777" w:rsidR="00AF5AC0" w:rsidRDefault="00AF5AC0">
      <w:pPr>
        <w:pStyle w:val="BodyText"/>
        <w:spacing w:before="34"/>
        <w:rPr>
          <w:rFonts w:ascii="Times New Roman"/>
          <w:b/>
          <w:sz w:val="28"/>
        </w:rPr>
      </w:pPr>
    </w:p>
    <w:p w14:paraId="49E99662" w14:textId="77777777" w:rsidR="00CE6694" w:rsidRPr="00CE6694" w:rsidRDefault="00CE6694" w:rsidP="003B3C57">
      <w:pPr>
        <w:widowControl/>
        <w:autoSpaceDE/>
        <w:autoSpaceDN/>
        <w:ind w:left="851" w:right="995"/>
        <w:jc w:val="both"/>
        <w:rPr>
          <w:rFonts w:ascii="Times New Roman" w:eastAsia="Times New Roman" w:hAnsi="Times New Roman" w:cs="Times New Roman"/>
          <w:sz w:val="24"/>
          <w:szCs w:val="24"/>
          <w:lang w:val="en-IN" w:eastAsia="en-IN"/>
        </w:rPr>
      </w:pPr>
      <w:r w:rsidRPr="00CE6694">
        <w:rPr>
          <w:rFonts w:ascii="Times New Roman" w:eastAsia="Times New Roman" w:hAnsi="Times New Roman" w:cs="Times New Roman"/>
          <w:sz w:val="24"/>
          <w:szCs w:val="24"/>
          <w:lang w:val="en-IN" w:eastAsia="en-IN"/>
        </w:rPr>
        <w:t xml:space="preserve">Evaluating the success of the company and the stability of the workforce requires careful consideration of its active personnel. Important information on how many workers </w:t>
      </w:r>
      <w:proofErr w:type="gramStart"/>
      <w:r w:rsidRPr="00CE6694">
        <w:rPr>
          <w:rFonts w:ascii="Times New Roman" w:eastAsia="Times New Roman" w:hAnsi="Times New Roman" w:cs="Times New Roman"/>
          <w:sz w:val="24"/>
          <w:szCs w:val="24"/>
          <w:lang w:val="en-IN" w:eastAsia="en-IN"/>
        </w:rPr>
        <w:t>are</w:t>
      </w:r>
      <w:proofErr w:type="gramEnd"/>
      <w:r w:rsidRPr="00CE6694">
        <w:rPr>
          <w:rFonts w:ascii="Times New Roman" w:eastAsia="Times New Roman" w:hAnsi="Times New Roman" w:cs="Times New Roman"/>
          <w:sz w:val="24"/>
          <w:szCs w:val="24"/>
          <w:lang w:val="en-IN" w:eastAsia="en-IN"/>
        </w:rPr>
        <w:t xml:space="preserve"> now involved in organizational tasks is provided, which boosts output and effectiveness as a whole.</w:t>
      </w:r>
      <w:r w:rsidRPr="00CE6694">
        <w:rPr>
          <w:rFonts w:ascii="Times New Roman" w:eastAsia="Times New Roman" w:hAnsi="Times New Roman" w:cs="Times New Roman"/>
          <w:sz w:val="24"/>
          <w:szCs w:val="24"/>
          <w:lang w:val="en-IN" w:eastAsia="en-IN"/>
        </w:rPr>
        <w:br/>
        <w:t xml:space="preserve">Strategic workforce planning, which enables firms to efficiently manage human capital resources and match employment levels with business objectives, is based on this thorough study. </w:t>
      </w:r>
      <w:r w:rsidRPr="00CE6694">
        <w:rPr>
          <w:rFonts w:ascii="Times New Roman" w:eastAsia="Times New Roman" w:hAnsi="Times New Roman" w:cs="Times New Roman"/>
          <w:sz w:val="24"/>
          <w:szCs w:val="24"/>
          <w:lang w:val="en-IN" w:eastAsia="en-IN"/>
        </w:rPr>
        <w:br/>
      </w:r>
    </w:p>
    <w:p w14:paraId="7C37C08C" w14:textId="77777777" w:rsidR="00AF5AC0" w:rsidRDefault="00AF5AC0">
      <w:pPr>
        <w:pStyle w:val="BodyText"/>
        <w:spacing w:before="33"/>
      </w:pPr>
    </w:p>
    <w:p w14:paraId="01E2C2B5" w14:textId="77777777" w:rsidR="00AF5AC0" w:rsidRDefault="008E55F2">
      <w:pPr>
        <w:pStyle w:val="Heading4"/>
        <w:numPr>
          <w:ilvl w:val="2"/>
          <w:numId w:val="5"/>
        </w:numPr>
        <w:tabs>
          <w:tab w:val="left" w:pos="1741"/>
        </w:tabs>
        <w:spacing w:before="1"/>
      </w:pPr>
      <w:bookmarkStart w:id="13" w:name="_TOC_250006"/>
      <w:r>
        <w:t>Employee</w:t>
      </w:r>
      <w:r>
        <w:rPr>
          <w:spacing w:val="-3"/>
        </w:rPr>
        <w:t xml:space="preserve"> </w:t>
      </w:r>
      <w:r>
        <w:t>Engagement</w:t>
      </w:r>
      <w:r>
        <w:rPr>
          <w:spacing w:val="-1"/>
        </w:rPr>
        <w:t xml:space="preserve"> </w:t>
      </w:r>
      <w:r>
        <w:t xml:space="preserve">and </w:t>
      </w:r>
      <w:bookmarkEnd w:id="13"/>
      <w:r>
        <w:rPr>
          <w:spacing w:val="-2"/>
        </w:rPr>
        <w:t>Retention</w:t>
      </w:r>
    </w:p>
    <w:p w14:paraId="7354595D" w14:textId="77777777" w:rsidR="00AF5AC0" w:rsidRDefault="00AF5AC0">
      <w:pPr>
        <w:pStyle w:val="BodyText"/>
        <w:spacing w:before="16"/>
        <w:rPr>
          <w:rFonts w:ascii="Times New Roman"/>
          <w:b/>
          <w:sz w:val="24"/>
        </w:rPr>
      </w:pPr>
    </w:p>
    <w:p w14:paraId="76E7212E" w14:textId="77777777" w:rsidR="007E4132" w:rsidRPr="007E4132" w:rsidRDefault="007E4132" w:rsidP="00B43A78">
      <w:pPr>
        <w:widowControl/>
        <w:autoSpaceDE/>
        <w:autoSpaceDN/>
        <w:ind w:left="851" w:right="995"/>
        <w:jc w:val="both"/>
        <w:rPr>
          <w:rFonts w:ascii="Times New Roman" w:eastAsia="Times New Roman" w:hAnsi="Times New Roman" w:cs="Times New Roman"/>
          <w:sz w:val="24"/>
          <w:szCs w:val="24"/>
          <w:lang w:val="en-IN" w:eastAsia="en-IN"/>
        </w:rPr>
      </w:pPr>
      <w:r w:rsidRPr="007E4132">
        <w:rPr>
          <w:rFonts w:ascii="Times New Roman" w:eastAsia="Times New Roman" w:hAnsi="Times New Roman" w:cs="Times New Roman"/>
          <w:sz w:val="24"/>
          <w:szCs w:val="24"/>
          <w:lang w:val="en-IN" w:eastAsia="en-IN"/>
        </w:rPr>
        <w:t xml:space="preserve">In order to keep a motivated and dedicated staff, firms must </w:t>
      </w:r>
      <w:proofErr w:type="spellStart"/>
      <w:r w:rsidRPr="007E4132">
        <w:rPr>
          <w:rFonts w:ascii="Times New Roman" w:eastAsia="Times New Roman" w:hAnsi="Times New Roman" w:cs="Times New Roman"/>
          <w:sz w:val="24"/>
          <w:szCs w:val="24"/>
          <w:lang w:val="en-IN" w:eastAsia="en-IN"/>
        </w:rPr>
        <w:t>analyze</w:t>
      </w:r>
      <w:proofErr w:type="spellEnd"/>
      <w:r w:rsidRPr="007E4132">
        <w:rPr>
          <w:rFonts w:ascii="Times New Roman" w:eastAsia="Times New Roman" w:hAnsi="Times New Roman" w:cs="Times New Roman"/>
          <w:sz w:val="24"/>
          <w:szCs w:val="24"/>
          <w:lang w:val="en-IN" w:eastAsia="en-IN"/>
        </w:rPr>
        <w:t xml:space="preserve"> their employee engagement and retention rates. HR specialists may pinpoint areas of strength and possibilities for progress in employee engagement and retention strategies by assessing elements including work satisfaction, company culture, and career development opportunities. Organizations can execute focused initiatives to promote a healthy work environment, raise employee happiness, and lower turnover rates by having a better understanding of the causes of employee engagement and retention.</w:t>
      </w:r>
    </w:p>
    <w:p w14:paraId="2E9DD891" w14:textId="77777777" w:rsidR="00AF5AC0" w:rsidRDefault="00AF5AC0">
      <w:pPr>
        <w:spacing w:line="391" w:lineRule="auto"/>
        <w:jc w:val="both"/>
        <w:sectPr w:rsidR="00AF5AC0">
          <w:pgSz w:w="11920" w:h="16850"/>
          <w:pgMar w:top="640" w:right="340" w:bottom="940" w:left="520" w:header="0" w:footer="746" w:gutter="0"/>
          <w:cols w:space="720"/>
        </w:sectPr>
      </w:pPr>
    </w:p>
    <w:p w14:paraId="7889EEC4" w14:textId="77777777" w:rsidR="00AF5AC0" w:rsidRDefault="00AF5AC0">
      <w:pPr>
        <w:pStyle w:val="BodyText"/>
        <w:rPr>
          <w:sz w:val="41"/>
        </w:rPr>
      </w:pPr>
    </w:p>
    <w:p w14:paraId="5E99C8F7" w14:textId="77777777" w:rsidR="00AF5AC0" w:rsidRDefault="00AF5AC0">
      <w:pPr>
        <w:pStyle w:val="BodyText"/>
        <w:spacing w:before="297"/>
        <w:rPr>
          <w:sz w:val="41"/>
        </w:rPr>
      </w:pPr>
    </w:p>
    <w:p w14:paraId="4CBF9DFF" w14:textId="77777777" w:rsidR="00AF5AC0" w:rsidRDefault="008E55F2">
      <w:pPr>
        <w:ind w:left="920"/>
        <w:rPr>
          <w:b/>
          <w:sz w:val="41"/>
        </w:rPr>
      </w:pPr>
      <w:r>
        <w:rPr>
          <w:b/>
          <w:w w:val="120"/>
          <w:sz w:val="41"/>
        </w:rPr>
        <w:t>Chapter</w:t>
      </w:r>
      <w:r>
        <w:rPr>
          <w:b/>
          <w:spacing w:val="56"/>
          <w:w w:val="120"/>
          <w:sz w:val="41"/>
        </w:rPr>
        <w:t xml:space="preserve"> </w:t>
      </w:r>
      <w:r>
        <w:rPr>
          <w:b/>
          <w:spacing w:val="-10"/>
          <w:w w:val="120"/>
          <w:sz w:val="41"/>
        </w:rPr>
        <w:t>3</w:t>
      </w:r>
    </w:p>
    <w:p w14:paraId="6E1D198C" w14:textId="77777777" w:rsidR="00AF5AC0" w:rsidRDefault="00AF5AC0">
      <w:pPr>
        <w:pStyle w:val="BodyText"/>
        <w:spacing w:before="424"/>
        <w:rPr>
          <w:b/>
          <w:sz w:val="41"/>
        </w:rPr>
      </w:pPr>
    </w:p>
    <w:p w14:paraId="6D6A0EDC" w14:textId="77777777" w:rsidR="00AF5AC0" w:rsidRDefault="008E55F2">
      <w:pPr>
        <w:pStyle w:val="Heading2"/>
        <w:ind w:right="1562"/>
      </w:pPr>
      <w:r>
        <w:t>Employee</w:t>
      </w:r>
      <w:r>
        <w:rPr>
          <w:spacing w:val="-11"/>
        </w:rPr>
        <w:t xml:space="preserve"> </w:t>
      </w:r>
      <w:r>
        <w:t>Satisfaction</w:t>
      </w:r>
      <w:r>
        <w:rPr>
          <w:spacing w:val="-11"/>
        </w:rPr>
        <w:t xml:space="preserve"> </w:t>
      </w:r>
      <w:r>
        <w:t>and</w:t>
      </w:r>
      <w:r>
        <w:rPr>
          <w:spacing w:val="-11"/>
        </w:rPr>
        <w:t xml:space="preserve"> </w:t>
      </w:r>
      <w:r>
        <w:t xml:space="preserve">Retention </w:t>
      </w:r>
      <w:r>
        <w:rPr>
          <w:spacing w:val="-2"/>
        </w:rPr>
        <w:t>Strategies</w:t>
      </w:r>
    </w:p>
    <w:p w14:paraId="18C909A2" w14:textId="77777777" w:rsidR="00AF5AC0" w:rsidRDefault="00AF5AC0">
      <w:pPr>
        <w:pStyle w:val="BodyText"/>
        <w:spacing w:before="551"/>
        <w:rPr>
          <w:rFonts w:ascii="Times New Roman"/>
          <w:sz w:val="49"/>
        </w:rPr>
      </w:pPr>
    </w:p>
    <w:p w14:paraId="73833B21" w14:textId="77777777" w:rsidR="00AF5AC0" w:rsidRDefault="008E55F2">
      <w:pPr>
        <w:pStyle w:val="Heading3"/>
        <w:numPr>
          <w:ilvl w:val="1"/>
          <w:numId w:val="2"/>
        </w:numPr>
        <w:tabs>
          <w:tab w:val="left" w:pos="1654"/>
        </w:tabs>
        <w:ind w:hanging="734"/>
      </w:pPr>
      <w:bookmarkStart w:id="14" w:name="_TOC_250005"/>
      <w:r>
        <w:t>Job</w:t>
      </w:r>
      <w:r>
        <w:rPr>
          <w:spacing w:val="-7"/>
        </w:rPr>
        <w:t xml:space="preserve"> </w:t>
      </w:r>
      <w:r>
        <w:t>Satisfaction</w:t>
      </w:r>
      <w:r>
        <w:rPr>
          <w:spacing w:val="-6"/>
        </w:rPr>
        <w:t xml:space="preserve"> </w:t>
      </w:r>
      <w:bookmarkEnd w:id="14"/>
      <w:r>
        <w:rPr>
          <w:spacing w:val="-2"/>
        </w:rPr>
        <w:t>Rating</w:t>
      </w:r>
    </w:p>
    <w:p w14:paraId="0C80526F" w14:textId="77777777" w:rsidR="00AF5AC0" w:rsidRDefault="00AF5AC0">
      <w:pPr>
        <w:pStyle w:val="BodyText"/>
        <w:spacing w:before="32"/>
        <w:rPr>
          <w:rFonts w:ascii="Times New Roman"/>
          <w:b/>
          <w:sz w:val="28"/>
        </w:rPr>
      </w:pPr>
    </w:p>
    <w:p w14:paraId="26D07E4E" w14:textId="77777777" w:rsidR="006B1AF2" w:rsidRPr="006B1AF2" w:rsidRDefault="006B1AF2" w:rsidP="00B43A78">
      <w:pPr>
        <w:widowControl/>
        <w:autoSpaceDE/>
        <w:autoSpaceDN/>
        <w:ind w:left="851" w:right="995"/>
        <w:jc w:val="both"/>
        <w:rPr>
          <w:rFonts w:ascii="Times New Roman" w:eastAsia="Times New Roman" w:hAnsi="Times New Roman" w:cs="Times New Roman"/>
          <w:sz w:val="24"/>
          <w:szCs w:val="24"/>
          <w:lang w:val="en-IN" w:eastAsia="en-IN"/>
        </w:rPr>
      </w:pPr>
      <w:r w:rsidRPr="006B1AF2">
        <w:rPr>
          <w:rFonts w:ascii="Times New Roman" w:eastAsia="Times New Roman" w:hAnsi="Times New Roman" w:cs="Times New Roman"/>
          <w:sz w:val="24"/>
          <w:szCs w:val="24"/>
          <w:lang w:val="en-IN" w:eastAsia="en-IN"/>
        </w:rPr>
        <w:t xml:space="preserve">The foundation of an effective organization is employee satisfaction, which affects morale, retention rates, and productivity. Organizations can pinpoint areas for employee experience enhancement and areas for strength by </w:t>
      </w:r>
      <w:proofErr w:type="spellStart"/>
      <w:r w:rsidRPr="006B1AF2">
        <w:rPr>
          <w:rFonts w:ascii="Times New Roman" w:eastAsia="Times New Roman" w:hAnsi="Times New Roman" w:cs="Times New Roman"/>
          <w:sz w:val="24"/>
          <w:szCs w:val="24"/>
          <w:lang w:val="en-IN" w:eastAsia="en-IN"/>
        </w:rPr>
        <w:t>analyzing</w:t>
      </w:r>
      <w:proofErr w:type="spellEnd"/>
      <w:r w:rsidRPr="006B1AF2">
        <w:rPr>
          <w:rFonts w:ascii="Times New Roman" w:eastAsia="Times New Roman" w:hAnsi="Times New Roman" w:cs="Times New Roman"/>
          <w:sz w:val="24"/>
          <w:szCs w:val="24"/>
          <w:lang w:val="en-IN" w:eastAsia="en-IN"/>
        </w:rPr>
        <w:t xml:space="preserve"> job satisfaction scores across various jobs.</w:t>
      </w:r>
    </w:p>
    <w:p w14:paraId="0AC74CA1" w14:textId="77777777" w:rsidR="00AF5AC0" w:rsidRDefault="00AF5AC0">
      <w:pPr>
        <w:pStyle w:val="BodyText"/>
        <w:spacing w:before="170"/>
      </w:pPr>
    </w:p>
    <w:p w14:paraId="1AD38565" w14:textId="77777777" w:rsidR="00AF5AC0" w:rsidRDefault="008E55F2">
      <w:pPr>
        <w:pStyle w:val="BodyText"/>
        <w:spacing w:before="1"/>
        <w:ind w:left="920"/>
      </w:pPr>
      <w:r>
        <w:t>Manager:</w:t>
      </w:r>
      <w:r>
        <w:rPr>
          <w:spacing w:val="-7"/>
        </w:rPr>
        <w:t xml:space="preserve"> </w:t>
      </w:r>
      <w:r>
        <w:rPr>
          <w:spacing w:val="-5"/>
        </w:rPr>
        <w:t>37</w:t>
      </w:r>
    </w:p>
    <w:p w14:paraId="3FB1436A" w14:textId="77777777" w:rsidR="00AF5AC0" w:rsidRDefault="008E55F2">
      <w:pPr>
        <w:pStyle w:val="BodyText"/>
        <w:spacing w:before="168"/>
        <w:ind w:left="920"/>
      </w:pPr>
      <w:r>
        <w:t>Sales</w:t>
      </w:r>
      <w:r>
        <w:rPr>
          <w:spacing w:val="-5"/>
        </w:rPr>
        <w:t xml:space="preserve"> </w:t>
      </w:r>
      <w:r>
        <w:t>Executive:</w:t>
      </w:r>
      <w:r>
        <w:rPr>
          <w:spacing w:val="-5"/>
        </w:rPr>
        <w:t xml:space="preserve"> 326</w:t>
      </w:r>
    </w:p>
    <w:p w14:paraId="0E741D8A" w14:textId="77777777" w:rsidR="00AF5AC0" w:rsidRDefault="008E55F2">
      <w:pPr>
        <w:pStyle w:val="BodyText"/>
        <w:spacing w:before="168"/>
        <w:ind w:left="920"/>
      </w:pPr>
      <w:r>
        <w:t>Sales</w:t>
      </w:r>
      <w:r>
        <w:rPr>
          <w:spacing w:val="-7"/>
        </w:rPr>
        <w:t xml:space="preserve"> </w:t>
      </w:r>
      <w:r>
        <w:t>Representative:</w:t>
      </w:r>
      <w:r>
        <w:rPr>
          <w:spacing w:val="-6"/>
        </w:rPr>
        <w:t xml:space="preserve"> </w:t>
      </w:r>
      <w:r>
        <w:rPr>
          <w:spacing w:val="-5"/>
        </w:rPr>
        <w:t>83</w:t>
      </w:r>
    </w:p>
    <w:p w14:paraId="179DFD6B" w14:textId="77777777" w:rsidR="00AF5AC0" w:rsidRDefault="00AF5AC0">
      <w:pPr>
        <w:pStyle w:val="BodyText"/>
      </w:pPr>
    </w:p>
    <w:p w14:paraId="230FB3E3" w14:textId="77777777" w:rsidR="00AF5AC0" w:rsidRDefault="00AF5AC0">
      <w:pPr>
        <w:pStyle w:val="BodyText"/>
        <w:spacing w:before="70"/>
      </w:pPr>
    </w:p>
    <w:p w14:paraId="6810F97B" w14:textId="77777777" w:rsidR="00553F3C" w:rsidRPr="00553F3C" w:rsidRDefault="00553F3C" w:rsidP="00B43A78">
      <w:pPr>
        <w:widowControl/>
        <w:autoSpaceDE/>
        <w:autoSpaceDN/>
        <w:ind w:left="851" w:right="995"/>
        <w:jc w:val="both"/>
        <w:rPr>
          <w:rFonts w:ascii="Times New Roman" w:eastAsia="Times New Roman" w:hAnsi="Times New Roman" w:cs="Times New Roman"/>
          <w:sz w:val="24"/>
          <w:szCs w:val="24"/>
          <w:lang w:val="en-IN" w:eastAsia="en-IN"/>
        </w:rPr>
      </w:pPr>
      <w:r w:rsidRPr="00553F3C">
        <w:rPr>
          <w:rFonts w:ascii="Times New Roman" w:eastAsia="Times New Roman" w:hAnsi="Times New Roman" w:cs="Times New Roman"/>
          <w:sz w:val="24"/>
          <w:szCs w:val="24"/>
          <w:lang w:val="en-IN" w:eastAsia="en-IN"/>
        </w:rPr>
        <w:t xml:space="preserve">Organizations can customize retention tactics to match the unique needs and preferences of employees in various roles by having a thorough understanding of job satisfaction ratings. Organizations may lower attrition rates, boost employee engagement, and create a more </w:t>
      </w:r>
      <w:proofErr w:type="spellStart"/>
      <w:r w:rsidRPr="00553F3C">
        <w:rPr>
          <w:rFonts w:ascii="Times New Roman" w:eastAsia="Times New Roman" w:hAnsi="Times New Roman" w:cs="Times New Roman"/>
          <w:sz w:val="24"/>
          <w:szCs w:val="24"/>
          <w:lang w:val="en-IN" w:eastAsia="en-IN"/>
        </w:rPr>
        <w:t>favorable</w:t>
      </w:r>
      <w:proofErr w:type="spellEnd"/>
      <w:r w:rsidRPr="00553F3C">
        <w:rPr>
          <w:rFonts w:ascii="Times New Roman" w:eastAsia="Times New Roman" w:hAnsi="Times New Roman" w:cs="Times New Roman"/>
          <w:sz w:val="24"/>
          <w:szCs w:val="24"/>
          <w:lang w:val="en-IN" w:eastAsia="en-IN"/>
        </w:rPr>
        <w:t xml:space="preserve"> work environment by concentrating on improving job satisfaction.</w:t>
      </w:r>
    </w:p>
    <w:p w14:paraId="15F3538B" w14:textId="77777777" w:rsidR="00AF5AC0" w:rsidRDefault="00AF5AC0">
      <w:pPr>
        <w:pStyle w:val="BodyText"/>
      </w:pPr>
    </w:p>
    <w:p w14:paraId="32D8C5AD" w14:textId="77777777" w:rsidR="00AF5AC0" w:rsidRDefault="00AF5AC0">
      <w:pPr>
        <w:pStyle w:val="BodyText"/>
        <w:spacing w:before="65"/>
      </w:pPr>
    </w:p>
    <w:p w14:paraId="412450F2" w14:textId="77777777" w:rsidR="00AF5AC0" w:rsidRDefault="008E55F2">
      <w:pPr>
        <w:pStyle w:val="Heading4"/>
        <w:numPr>
          <w:ilvl w:val="2"/>
          <w:numId w:val="2"/>
        </w:numPr>
        <w:tabs>
          <w:tab w:val="left" w:pos="1741"/>
        </w:tabs>
      </w:pPr>
      <w:bookmarkStart w:id="15" w:name="_TOC_250004"/>
      <w:r>
        <w:t>Employee</w:t>
      </w:r>
      <w:r>
        <w:rPr>
          <w:spacing w:val="-4"/>
        </w:rPr>
        <w:t xml:space="preserve"> </w:t>
      </w:r>
      <w:r>
        <w:t>Survey</w:t>
      </w:r>
      <w:r>
        <w:rPr>
          <w:spacing w:val="-1"/>
        </w:rPr>
        <w:t xml:space="preserve"> </w:t>
      </w:r>
      <w:bookmarkEnd w:id="15"/>
      <w:r>
        <w:rPr>
          <w:spacing w:val="-2"/>
        </w:rPr>
        <w:t>Analysis</w:t>
      </w:r>
    </w:p>
    <w:p w14:paraId="29421840" w14:textId="77777777" w:rsidR="00AF5AC0" w:rsidRDefault="00AF5AC0">
      <w:pPr>
        <w:pStyle w:val="BodyText"/>
        <w:spacing w:before="19"/>
        <w:rPr>
          <w:rFonts w:ascii="Times New Roman"/>
          <w:b/>
          <w:sz w:val="24"/>
        </w:rPr>
      </w:pPr>
    </w:p>
    <w:p w14:paraId="67A91BE6" w14:textId="77777777" w:rsidR="00AF5AC0" w:rsidRDefault="008E55F2">
      <w:pPr>
        <w:pStyle w:val="Heading5"/>
      </w:pPr>
      <w:r>
        <w:t>Employee</w:t>
      </w:r>
      <w:r>
        <w:rPr>
          <w:spacing w:val="-9"/>
        </w:rPr>
        <w:t xml:space="preserve"> </w:t>
      </w:r>
      <w:r>
        <w:t>Engagement</w:t>
      </w:r>
      <w:r>
        <w:rPr>
          <w:spacing w:val="-7"/>
        </w:rPr>
        <w:t xml:space="preserve"> </w:t>
      </w:r>
      <w:r>
        <w:rPr>
          <w:spacing w:val="-2"/>
        </w:rPr>
        <w:t>Insights</w:t>
      </w:r>
    </w:p>
    <w:p w14:paraId="5DA03FCA" w14:textId="77777777" w:rsidR="00AF5AC0" w:rsidRDefault="00AF5AC0">
      <w:pPr>
        <w:pStyle w:val="BodyText"/>
        <w:spacing w:before="195"/>
        <w:rPr>
          <w:b/>
        </w:rPr>
      </w:pPr>
    </w:p>
    <w:p w14:paraId="1AB85594" w14:textId="77777777" w:rsidR="002D55F8" w:rsidRPr="002D55F8" w:rsidRDefault="002D55F8" w:rsidP="00B43A78">
      <w:pPr>
        <w:widowControl/>
        <w:autoSpaceDE/>
        <w:autoSpaceDN/>
        <w:ind w:left="851" w:right="995"/>
        <w:jc w:val="both"/>
        <w:rPr>
          <w:rFonts w:ascii="Times New Roman" w:eastAsia="Times New Roman" w:hAnsi="Times New Roman" w:cs="Times New Roman"/>
          <w:sz w:val="24"/>
          <w:szCs w:val="24"/>
          <w:lang w:val="en-IN" w:eastAsia="en-IN"/>
        </w:rPr>
      </w:pPr>
      <w:r w:rsidRPr="002D55F8">
        <w:rPr>
          <w:rFonts w:ascii="Times New Roman" w:eastAsia="Times New Roman" w:hAnsi="Times New Roman" w:cs="Times New Roman"/>
          <w:sz w:val="24"/>
          <w:szCs w:val="24"/>
          <w:lang w:val="en-IN" w:eastAsia="en-IN"/>
        </w:rPr>
        <w:t>Analysis of employee surveys dives deeply into employee engagement and offers insightful information on variables affecting morale and output. Organizations can obtain a thorough grasp of employee views, attitudes, and motivations by using survey results.</w:t>
      </w:r>
    </w:p>
    <w:p w14:paraId="3212DD5D" w14:textId="77777777" w:rsidR="00AF5AC0" w:rsidRDefault="00AF5AC0">
      <w:pPr>
        <w:jc w:val="both"/>
        <w:sectPr w:rsidR="00AF5AC0">
          <w:pgSz w:w="11920" w:h="16850"/>
          <w:pgMar w:top="1940" w:right="340" w:bottom="940" w:left="520" w:header="0" w:footer="746" w:gutter="0"/>
          <w:cols w:space="720"/>
        </w:sectPr>
      </w:pPr>
    </w:p>
    <w:p w14:paraId="18C30A89" w14:textId="77777777" w:rsidR="00AF5AC0" w:rsidRDefault="00AF5AC0">
      <w:pPr>
        <w:pStyle w:val="BodyText"/>
        <w:spacing w:before="149"/>
      </w:pPr>
    </w:p>
    <w:p w14:paraId="0D77E3C4" w14:textId="77777777" w:rsidR="00AF5AC0" w:rsidRPr="00D56826" w:rsidRDefault="008E55F2">
      <w:pPr>
        <w:pStyle w:val="BodyText"/>
        <w:ind w:left="925"/>
        <w:rPr>
          <w:b/>
          <w:bCs/>
        </w:rPr>
      </w:pPr>
      <w:r w:rsidRPr="00D56826">
        <w:rPr>
          <w:b/>
          <w:bCs/>
        </w:rPr>
        <w:t>Key</w:t>
      </w:r>
      <w:r w:rsidRPr="00D56826">
        <w:rPr>
          <w:b/>
          <w:bCs/>
          <w:spacing w:val="-2"/>
        </w:rPr>
        <w:t xml:space="preserve"> Findings:</w:t>
      </w:r>
    </w:p>
    <w:p w14:paraId="4B69A04F" w14:textId="77777777" w:rsidR="00AF5AC0" w:rsidRDefault="00AF5AC0">
      <w:pPr>
        <w:pStyle w:val="BodyText"/>
      </w:pPr>
    </w:p>
    <w:p w14:paraId="2E37C2D4" w14:textId="77777777" w:rsidR="00AF5AC0" w:rsidRDefault="00AF5AC0">
      <w:pPr>
        <w:pStyle w:val="BodyText"/>
        <w:spacing w:before="70"/>
      </w:pPr>
    </w:p>
    <w:p w14:paraId="4B86A627" w14:textId="77777777" w:rsidR="008E094F" w:rsidRPr="008E094F" w:rsidRDefault="008E094F" w:rsidP="007B7C77">
      <w:pPr>
        <w:widowControl/>
        <w:autoSpaceDE/>
        <w:autoSpaceDN/>
        <w:ind w:left="851" w:right="995"/>
        <w:jc w:val="both"/>
        <w:rPr>
          <w:rFonts w:ascii="Times New Roman" w:eastAsia="Times New Roman" w:hAnsi="Times New Roman" w:cs="Times New Roman"/>
          <w:sz w:val="24"/>
          <w:szCs w:val="24"/>
          <w:lang w:val="en-IN" w:eastAsia="en-IN"/>
        </w:rPr>
      </w:pPr>
      <w:r w:rsidRPr="008E094F">
        <w:rPr>
          <w:rFonts w:ascii="Times New Roman" w:eastAsia="Times New Roman" w:hAnsi="Times New Roman" w:cs="Times New Roman"/>
          <w:sz w:val="24"/>
          <w:szCs w:val="24"/>
          <w:lang w:val="en-IN" w:eastAsia="en-IN"/>
        </w:rPr>
        <w:t xml:space="preserve">Sixty-eight percent of workers said they were happy with their current position and duties. </w:t>
      </w:r>
      <w:r w:rsidRPr="008E094F">
        <w:rPr>
          <w:rFonts w:ascii="Times New Roman" w:eastAsia="Times New Roman" w:hAnsi="Times New Roman" w:cs="Times New Roman"/>
          <w:sz w:val="24"/>
          <w:szCs w:val="24"/>
          <w:lang w:val="en-IN" w:eastAsia="en-IN"/>
        </w:rPr>
        <w:br/>
        <w:t xml:space="preserve">A need for more possibilities for training and development was expressed by 42% of the workforce. A full 55% of workers emphasized how crucial it is for leaders to communicate openly. </w:t>
      </w:r>
      <w:r w:rsidRPr="008E094F">
        <w:rPr>
          <w:rFonts w:ascii="Times New Roman" w:eastAsia="Times New Roman" w:hAnsi="Times New Roman" w:cs="Times New Roman"/>
          <w:sz w:val="24"/>
          <w:szCs w:val="24"/>
          <w:lang w:val="en-IN" w:eastAsia="en-IN"/>
        </w:rPr>
        <w:br/>
        <w:t xml:space="preserve">Comprehending these findings facilitates firms in customizing employee engagement tactics efficiently, cultivating a climate of confidence, cooperation, and ongoing enhancement. </w:t>
      </w:r>
    </w:p>
    <w:p w14:paraId="5A1320D6" w14:textId="77777777" w:rsidR="00AF5AC0" w:rsidRDefault="00AF5AC0">
      <w:pPr>
        <w:pStyle w:val="BodyText"/>
      </w:pPr>
    </w:p>
    <w:p w14:paraId="2ADF88E3" w14:textId="77777777" w:rsidR="00AF5AC0" w:rsidRDefault="00AF5AC0">
      <w:pPr>
        <w:pStyle w:val="BodyText"/>
        <w:spacing w:before="54"/>
      </w:pPr>
    </w:p>
    <w:p w14:paraId="5C932974" w14:textId="77777777" w:rsidR="00AF5AC0" w:rsidRDefault="008E55F2">
      <w:pPr>
        <w:pStyle w:val="Heading5"/>
        <w:spacing w:before="1"/>
      </w:pPr>
      <w:r>
        <w:t>Retention</w:t>
      </w:r>
      <w:r>
        <w:rPr>
          <w:spacing w:val="-8"/>
        </w:rPr>
        <w:t xml:space="preserve"> </w:t>
      </w:r>
      <w:r>
        <w:t>Strategy</w:t>
      </w:r>
      <w:r>
        <w:rPr>
          <w:spacing w:val="-8"/>
        </w:rPr>
        <w:t xml:space="preserve"> </w:t>
      </w:r>
      <w:r>
        <w:rPr>
          <w:spacing w:val="-2"/>
        </w:rPr>
        <w:t>Recommendations</w:t>
      </w:r>
    </w:p>
    <w:p w14:paraId="14AA41CD" w14:textId="77777777" w:rsidR="00AF5AC0" w:rsidRDefault="00AF5AC0">
      <w:pPr>
        <w:pStyle w:val="BodyText"/>
        <w:spacing w:before="266"/>
        <w:rPr>
          <w:b/>
        </w:rPr>
      </w:pPr>
    </w:p>
    <w:p w14:paraId="5653790D" w14:textId="77777777" w:rsidR="00385BAC" w:rsidRPr="00385BAC" w:rsidRDefault="00385BAC" w:rsidP="007B7C77">
      <w:pPr>
        <w:widowControl/>
        <w:autoSpaceDE/>
        <w:autoSpaceDN/>
        <w:ind w:left="851" w:right="995"/>
        <w:jc w:val="both"/>
        <w:rPr>
          <w:rFonts w:ascii="Times New Roman" w:eastAsia="Times New Roman" w:hAnsi="Times New Roman" w:cs="Times New Roman"/>
          <w:sz w:val="24"/>
          <w:szCs w:val="24"/>
          <w:lang w:val="en-IN" w:eastAsia="en-IN"/>
        </w:rPr>
      </w:pPr>
      <w:r w:rsidRPr="00385BAC">
        <w:rPr>
          <w:rFonts w:ascii="Times New Roman" w:eastAsia="Times New Roman" w:hAnsi="Times New Roman" w:cs="Times New Roman"/>
          <w:sz w:val="24"/>
          <w:szCs w:val="24"/>
          <w:lang w:val="en-IN" w:eastAsia="en-IN"/>
        </w:rPr>
        <w:t>The formulation of retention strategies is also informed by employee survey analysis, which helps firms identify retention difficulties and carry out focused interventions to reduce turnover. Organizations can identify areas of unhappiness and create plans to improve employee loyalty and satisfaction by looking at survey data.</w:t>
      </w:r>
    </w:p>
    <w:p w14:paraId="587FED0F" w14:textId="77777777" w:rsidR="00AF5AC0" w:rsidRDefault="00AF5AC0">
      <w:pPr>
        <w:pStyle w:val="BodyText"/>
        <w:spacing w:before="2"/>
      </w:pPr>
    </w:p>
    <w:p w14:paraId="3EB63151" w14:textId="77777777" w:rsidR="00AF5AC0" w:rsidRDefault="008E55F2">
      <w:pPr>
        <w:pStyle w:val="Heading5"/>
        <w:ind w:left="759"/>
      </w:pPr>
      <w:r>
        <w:rPr>
          <w:spacing w:val="-2"/>
        </w:rPr>
        <w:t>Recommendations:</w:t>
      </w:r>
    </w:p>
    <w:p w14:paraId="6E8EB43C" w14:textId="77777777" w:rsidR="00AF5AC0" w:rsidRDefault="00AF5AC0">
      <w:pPr>
        <w:pStyle w:val="BodyText"/>
        <w:rPr>
          <w:b/>
        </w:rPr>
      </w:pPr>
    </w:p>
    <w:p w14:paraId="6A931B18" w14:textId="77777777" w:rsidR="004B6369" w:rsidRPr="004B6369" w:rsidRDefault="004B6369" w:rsidP="007B7C77">
      <w:pPr>
        <w:widowControl/>
        <w:autoSpaceDE/>
        <w:autoSpaceDN/>
        <w:ind w:left="851" w:right="995"/>
        <w:jc w:val="both"/>
        <w:rPr>
          <w:rFonts w:ascii="Times New Roman" w:eastAsia="Times New Roman" w:hAnsi="Times New Roman" w:cs="Times New Roman"/>
          <w:sz w:val="24"/>
          <w:szCs w:val="24"/>
          <w:lang w:val="en-IN" w:eastAsia="en-IN"/>
        </w:rPr>
      </w:pPr>
      <w:r w:rsidRPr="004B6369">
        <w:rPr>
          <w:rFonts w:ascii="Times New Roman" w:eastAsia="Times New Roman" w:hAnsi="Times New Roman" w:cs="Times New Roman"/>
          <w:sz w:val="24"/>
          <w:szCs w:val="24"/>
          <w:lang w:val="en-IN" w:eastAsia="en-IN"/>
        </w:rPr>
        <w:t xml:space="preserve">Establish mentorship programs to assist in the professional development of your staff. </w:t>
      </w:r>
      <w:r w:rsidRPr="004B6369">
        <w:rPr>
          <w:rFonts w:ascii="Times New Roman" w:eastAsia="Times New Roman" w:hAnsi="Times New Roman" w:cs="Times New Roman"/>
          <w:sz w:val="24"/>
          <w:szCs w:val="24"/>
          <w:lang w:val="en-IN" w:eastAsia="en-IN"/>
        </w:rPr>
        <w:br/>
        <w:t xml:space="preserve">Improve avenues of communication to enable open discussion between staff and management. </w:t>
      </w:r>
      <w:r w:rsidRPr="004B6369">
        <w:rPr>
          <w:rFonts w:ascii="Times New Roman" w:eastAsia="Times New Roman" w:hAnsi="Times New Roman" w:cs="Times New Roman"/>
          <w:sz w:val="24"/>
          <w:szCs w:val="24"/>
          <w:lang w:val="en-IN" w:eastAsia="en-IN"/>
        </w:rPr>
        <w:br/>
      </w:r>
      <w:r w:rsidRPr="004B6369">
        <w:rPr>
          <w:rFonts w:ascii="Times New Roman" w:eastAsia="Times New Roman" w:hAnsi="Times New Roman" w:cs="Times New Roman"/>
          <w:sz w:val="24"/>
          <w:szCs w:val="24"/>
          <w:lang w:val="en-IN" w:eastAsia="en-IN"/>
        </w:rPr>
        <w:br/>
        <w:t xml:space="preserve">Provide attractive benefit and pay packages to encourage staff retention. By putting these retention strategy guidelines into practice, organizations become more resilient, turnover rates decrease, and a climate that promotes long-term success and employee satisfaction is created at work. </w:t>
      </w:r>
    </w:p>
    <w:p w14:paraId="1B24B95B" w14:textId="77777777" w:rsidR="00AF5AC0" w:rsidRDefault="00AF5AC0">
      <w:pPr>
        <w:spacing w:line="276" w:lineRule="auto"/>
        <w:sectPr w:rsidR="00AF5AC0">
          <w:pgSz w:w="11920" w:h="16850"/>
          <w:pgMar w:top="1940" w:right="340" w:bottom="940" w:left="520" w:header="0" w:footer="746" w:gutter="0"/>
          <w:cols w:space="720"/>
        </w:sectPr>
      </w:pPr>
    </w:p>
    <w:p w14:paraId="6AE7ABAD" w14:textId="77777777" w:rsidR="00AF5AC0" w:rsidRDefault="008E55F2">
      <w:pPr>
        <w:pStyle w:val="BodyText"/>
        <w:tabs>
          <w:tab w:val="left" w:pos="7649"/>
        </w:tabs>
        <w:spacing w:before="40"/>
        <w:ind w:right="188"/>
        <w:jc w:val="center"/>
      </w:pPr>
      <w:r>
        <w:rPr>
          <w:noProof/>
        </w:rPr>
        <w:lastRenderedPageBreak/>
        <mc:AlternateContent>
          <mc:Choice Requires="wps">
            <w:drawing>
              <wp:anchor distT="0" distB="0" distL="0" distR="0" simplePos="0" relativeHeight="487592960" behindDoc="1" locked="0" layoutInCell="1" allowOverlap="1" wp14:anchorId="20E99160" wp14:editId="3B7ACBAB">
                <wp:simplePos x="0" y="0"/>
                <wp:positionH relativeFrom="page">
                  <wp:posOffset>914400</wp:posOffset>
                </wp:positionH>
                <wp:positionV relativeFrom="paragraph">
                  <wp:posOffset>212852</wp:posOffset>
                </wp:positionV>
                <wp:extent cx="573151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56"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23AFB7" id="Graphic 14" o:spid="_x0000_s1026" style="position:absolute;margin-left:1in;margin-top:16.75pt;width:451.3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" path="m,l5731256,e" filled="f" strokeweight=".1055mm">
                <v:path arrowok="t"/>
                <w10:wrap type="topAndBottom" anchorx="page"/>
              </v:shape>
            </w:pict>
          </mc:Fallback>
        </mc:AlternateContent>
      </w:r>
      <w:r>
        <w:rPr>
          <w:w w:val="105"/>
        </w:rPr>
        <w:t>Chapter</w:t>
      </w:r>
      <w:r>
        <w:rPr>
          <w:spacing w:val="18"/>
          <w:w w:val="105"/>
        </w:rPr>
        <w:t xml:space="preserve"> </w:t>
      </w:r>
      <w:r>
        <w:rPr>
          <w:w w:val="105"/>
        </w:rPr>
        <w:t>3.</w:t>
      </w:r>
      <w:r>
        <w:rPr>
          <w:spacing w:val="23"/>
          <w:w w:val="105"/>
        </w:rPr>
        <w:t xml:space="preserve"> </w:t>
      </w:r>
      <w:r>
        <w:rPr>
          <w:w w:val="105"/>
        </w:rPr>
        <w:t>Chapter</w:t>
      </w:r>
      <w:r>
        <w:rPr>
          <w:spacing w:val="22"/>
          <w:w w:val="105"/>
        </w:rPr>
        <w:t xml:space="preserve"> </w:t>
      </w:r>
      <w:r>
        <w:rPr>
          <w:w w:val="105"/>
        </w:rPr>
        <w:t>3</w:t>
      </w:r>
      <w:r>
        <w:rPr>
          <w:spacing w:val="22"/>
          <w:w w:val="105"/>
        </w:rPr>
        <w:t xml:space="preserve"> </w:t>
      </w:r>
      <w:r>
        <w:rPr>
          <w:spacing w:val="-4"/>
          <w:w w:val="105"/>
        </w:rPr>
        <w:t>Title</w:t>
      </w:r>
      <w:r>
        <w:tab/>
      </w:r>
      <w:r>
        <w:rPr>
          <w:w w:val="105"/>
        </w:rPr>
        <w:t>3.1.</w:t>
      </w:r>
      <w:r>
        <w:rPr>
          <w:spacing w:val="6"/>
          <w:w w:val="105"/>
        </w:rPr>
        <w:t xml:space="preserve"> </w:t>
      </w:r>
      <w:r>
        <w:rPr>
          <w:w w:val="105"/>
        </w:rPr>
        <w:t>Heading</w:t>
      </w:r>
      <w:r>
        <w:rPr>
          <w:spacing w:val="6"/>
          <w:w w:val="105"/>
        </w:rPr>
        <w:t xml:space="preserve"> </w:t>
      </w:r>
      <w:r>
        <w:rPr>
          <w:spacing w:val="-10"/>
          <w:w w:val="105"/>
        </w:rPr>
        <w:t>1</w:t>
      </w:r>
    </w:p>
    <w:p w14:paraId="54B200F6" w14:textId="77777777" w:rsidR="00AF5AC0" w:rsidRDefault="00AF5AC0">
      <w:pPr>
        <w:pStyle w:val="BodyText"/>
        <w:spacing w:before="55"/>
      </w:pPr>
    </w:p>
    <w:p w14:paraId="4BDBB39C" w14:textId="77777777" w:rsidR="00AF5AC0" w:rsidRDefault="008E55F2">
      <w:pPr>
        <w:pStyle w:val="Heading4"/>
        <w:numPr>
          <w:ilvl w:val="2"/>
          <w:numId w:val="2"/>
        </w:numPr>
        <w:tabs>
          <w:tab w:val="left" w:pos="1741"/>
        </w:tabs>
      </w:pPr>
      <w:bookmarkStart w:id="16" w:name="_TOC_250003"/>
      <w:r>
        <w:t>Comparison</w:t>
      </w:r>
      <w:r>
        <w:rPr>
          <w:spacing w:val="-2"/>
        </w:rPr>
        <w:t xml:space="preserve"> </w:t>
      </w:r>
      <w:r>
        <w:t>and</w:t>
      </w:r>
      <w:r>
        <w:rPr>
          <w:spacing w:val="-1"/>
        </w:rPr>
        <w:t xml:space="preserve"> </w:t>
      </w:r>
      <w:bookmarkEnd w:id="16"/>
      <w:r>
        <w:rPr>
          <w:spacing w:val="-2"/>
        </w:rPr>
        <w:t>Benchmarking</w:t>
      </w:r>
    </w:p>
    <w:p w14:paraId="46864422" w14:textId="77777777" w:rsidR="00AF5AC0" w:rsidRDefault="00AF5AC0">
      <w:pPr>
        <w:pStyle w:val="BodyText"/>
        <w:rPr>
          <w:rFonts w:ascii="Times New Roman"/>
          <w:b/>
          <w:sz w:val="20"/>
        </w:rPr>
      </w:pPr>
    </w:p>
    <w:p w14:paraId="27F0ABBD" w14:textId="77777777" w:rsidR="00AF5AC0" w:rsidRDefault="008E55F2">
      <w:pPr>
        <w:pStyle w:val="BodyText"/>
        <w:spacing w:before="33"/>
        <w:rPr>
          <w:rFonts w:ascii="Times New Roman"/>
          <w:b/>
          <w:sz w:val="20"/>
        </w:rPr>
      </w:pPr>
      <w:r>
        <w:rPr>
          <w:noProof/>
        </w:rPr>
        <w:drawing>
          <wp:anchor distT="0" distB="0" distL="0" distR="0" simplePos="0" relativeHeight="487593472" behindDoc="1" locked="0" layoutInCell="1" allowOverlap="1" wp14:anchorId="70E43702" wp14:editId="7E1F4A66">
            <wp:simplePos x="0" y="0"/>
            <wp:positionH relativeFrom="page">
              <wp:posOffset>920114</wp:posOffset>
            </wp:positionH>
            <wp:positionV relativeFrom="paragraph">
              <wp:posOffset>182566</wp:posOffset>
            </wp:positionV>
            <wp:extent cx="5682207" cy="274320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5682207" cy="2743200"/>
                    </a:xfrm>
                    <a:prstGeom prst="rect">
                      <a:avLst/>
                    </a:prstGeom>
                  </pic:spPr>
                </pic:pic>
              </a:graphicData>
            </a:graphic>
          </wp:anchor>
        </w:drawing>
      </w:r>
    </w:p>
    <w:p w14:paraId="56F92DE7" w14:textId="77777777" w:rsidR="00AF5AC0" w:rsidRDefault="00AF5AC0">
      <w:pPr>
        <w:pStyle w:val="BodyText"/>
        <w:spacing w:before="150"/>
        <w:rPr>
          <w:rFonts w:ascii="Times New Roman"/>
          <w:b/>
          <w:sz w:val="24"/>
        </w:rPr>
      </w:pPr>
    </w:p>
    <w:p w14:paraId="3062D242" w14:textId="77777777" w:rsidR="00AF5AC0" w:rsidRDefault="008E55F2">
      <w:pPr>
        <w:pStyle w:val="BodyText"/>
        <w:ind w:left="142" w:right="328"/>
        <w:jc w:val="center"/>
      </w:pPr>
      <w:bookmarkStart w:id="17" w:name="_bookmark3"/>
      <w:bookmarkEnd w:id="17"/>
      <w:r>
        <w:rPr>
          <w:w w:val="110"/>
        </w:rPr>
        <w:t>Figure</w:t>
      </w:r>
      <w:r>
        <w:rPr>
          <w:spacing w:val="-7"/>
          <w:w w:val="110"/>
        </w:rPr>
        <w:t xml:space="preserve"> </w:t>
      </w:r>
      <w:r>
        <w:rPr>
          <w:w w:val="110"/>
        </w:rPr>
        <w:t>3.1:</w:t>
      </w:r>
      <w:r>
        <w:rPr>
          <w:spacing w:val="9"/>
          <w:w w:val="110"/>
        </w:rPr>
        <w:t xml:space="preserve"> </w:t>
      </w:r>
      <w:r>
        <w:rPr>
          <w:w w:val="110"/>
        </w:rPr>
        <w:t>No</w:t>
      </w:r>
      <w:r>
        <w:rPr>
          <w:spacing w:val="-5"/>
          <w:w w:val="110"/>
        </w:rPr>
        <w:t xml:space="preserve"> </w:t>
      </w:r>
      <w:r>
        <w:rPr>
          <w:w w:val="110"/>
        </w:rPr>
        <w:t>of</w:t>
      </w:r>
      <w:r>
        <w:rPr>
          <w:spacing w:val="-7"/>
          <w:w w:val="110"/>
        </w:rPr>
        <w:t xml:space="preserve"> </w:t>
      </w:r>
      <w:r>
        <w:rPr>
          <w:w w:val="110"/>
        </w:rPr>
        <w:t>Employee</w:t>
      </w:r>
      <w:r>
        <w:rPr>
          <w:spacing w:val="-6"/>
          <w:w w:val="110"/>
        </w:rPr>
        <w:t xml:space="preserve"> </w:t>
      </w:r>
      <w:r>
        <w:rPr>
          <w:w w:val="110"/>
        </w:rPr>
        <w:t>by</w:t>
      </w:r>
      <w:r>
        <w:rPr>
          <w:spacing w:val="-3"/>
          <w:w w:val="110"/>
        </w:rPr>
        <w:t xml:space="preserve"> </w:t>
      </w:r>
      <w:r>
        <w:rPr>
          <w:w w:val="110"/>
        </w:rPr>
        <w:t>Age</w:t>
      </w:r>
      <w:r>
        <w:rPr>
          <w:spacing w:val="-4"/>
          <w:w w:val="110"/>
        </w:rPr>
        <w:t xml:space="preserve"> Group</w:t>
      </w:r>
    </w:p>
    <w:p w14:paraId="5A28F190" w14:textId="77777777" w:rsidR="00AF5AC0" w:rsidRDefault="008E55F2">
      <w:pPr>
        <w:pStyle w:val="BodyText"/>
        <w:spacing w:before="92"/>
        <w:rPr>
          <w:sz w:val="20"/>
        </w:rPr>
      </w:pPr>
      <w:r>
        <w:rPr>
          <w:noProof/>
        </w:rPr>
        <w:drawing>
          <wp:anchor distT="0" distB="0" distL="0" distR="0" simplePos="0" relativeHeight="487593984" behindDoc="1" locked="0" layoutInCell="1" allowOverlap="1" wp14:anchorId="117622DE" wp14:editId="7C246334">
            <wp:simplePos x="0" y="0"/>
            <wp:positionH relativeFrom="page">
              <wp:posOffset>906144</wp:posOffset>
            </wp:positionH>
            <wp:positionV relativeFrom="paragraph">
              <wp:posOffset>228897</wp:posOffset>
            </wp:positionV>
            <wp:extent cx="5067464" cy="3753326"/>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5067464" cy="3753326"/>
                    </a:xfrm>
                    <a:prstGeom prst="rect">
                      <a:avLst/>
                    </a:prstGeom>
                  </pic:spPr>
                </pic:pic>
              </a:graphicData>
            </a:graphic>
          </wp:anchor>
        </w:drawing>
      </w:r>
    </w:p>
    <w:p w14:paraId="6FC7F501" w14:textId="77777777" w:rsidR="00AF5AC0" w:rsidRDefault="00AF5AC0">
      <w:pPr>
        <w:pStyle w:val="BodyText"/>
      </w:pPr>
    </w:p>
    <w:p w14:paraId="650F2371" w14:textId="77777777" w:rsidR="00AF5AC0" w:rsidRDefault="00AF5AC0">
      <w:pPr>
        <w:pStyle w:val="BodyText"/>
      </w:pPr>
    </w:p>
    <w:p w14:paraId="10CF9E77" w14:textId="77777777" w:rsidR="00AF5AC0" w:rsidRDefault="00AF5AC0">
      <w:pPr>
        <w:pStyle w:val="BodyText"/>
      </w:pPr>
    </w:p>
    <w:p w14:paraId="07FEEABD" w14:textId="77777777" w:rsidR="00AF5AC0" w:rsidRDefault="00AF5AC0">
      <w:pPr>
        <w:pStyle w:val="BodyText"/>
      </w:pPr>
    </w:p>
    <w:p w14:paraId="59800E47" w14:textId="77777777" w:rsidR="00AF5AC0" w:rsidRDefault="00AF5AC0">
      <w:pPr>
        <w:pStyle w:val="BodyText"/>
        <w:spacing w:before="106"/>
      </w:pPr>
    </w:p>
    <w:p w14:paraId="20B0ADC9" w14:textId="77777777" w:rsidR="00AF5AC0" w:rsidRDefault="008E55F2">
      <w:pPr>
        <w:pStyle w:val="BodyText"/>
        <w:ind w:left="142" w:right="325"/>
        <w:jc w:val="center"/>
      </w:pPr>
      <w:bookmarkStart w:id="18" w:name="_bookmark4"/>
      <w:bookmarkEnd w:id="18"/>
      <w:r>
        <w:rPr>
          <w:w w:val="110"/>
        </w:rPr>
        <w:t>Figure</w:t>
      </w:r>
      <w:r>
        <w:rPr>
          <w:spacing w:val="-10"/>
          <w:w w:val="110"/>
        </w:rPr>
        <w:t xml:space="preserve"> </w:t>
      </w:r>
      <w:r>
        <w:rPr>
          <w:w w:val="110"/>
        </w:rPr>
        <w:t>3.2:</w:t>
      </w:r>
      <w:r>
        <w:rPr>
          <w:spacing w:val="5"/>
          <w:w w:val="110"/>
        </w:rPr>
        <w:t xml:space="preserve"> </w:t>
      </w:r>
      <w:r>
        <w:rPr>
          <w:w w:val="110"/>
        </w:rPr>
        <w:t>Department</w:t>
      </w:r>
      <w:r>
        <w:rPr>
          <w:spacing w:val="-6"/>
          <w:w w:val="110"/>
        </w:rPr>
        <w:t xml:space="preserve"> </w:t>
      </w:r>
      <w:r>
        <w:rPr>
          <w:w w:val="110"/>
        </w:rPr>
        <w:t>wise</w:t>
      </w:r>
      <w:r>
        <w:rPr>
          <w:spacing w:val="-5"/>
          <w:w w:val="110"/>
        </w:rPr>
        <w:t xml:space="preserve"> </w:t>
      </w:r>
      <w:r>
        <w:rPr>
          <w:spacing w:val="-2"/>
          <w:w w:val="110"/>
        </w:rPr>
        <w:t>Attrition</w:t>
      </w:r>
    </w:p>
    <w:p w14:paraId="3507B264" w14:textId="77777777" w:rsidR="00AF5AC0" w:rsidRDefault="00AF5AC0">
      <w:pPr>
        <w:jc w:val="center"/>
        <w:sectPr w:rsidR="00AF5AC0">
          <w:pgSz w:w="11920" w:h="16850"/>
          <w:pgMar w:top="640" w:right="340" w:bottom="940" w:left="520" w:header="0" w:footer="746" w:gutter="0"/>
          <w:cols w:space="720"/>
        </w:sectPr>
      </w:pPr>
    </w:p>
    <w:p w14:paraId="03536CEA" w14:textId="77777777" w:rsidR="00AF5AC0" w:rsidRDefault="008E55F2">
      <w:pPr>
        <w:pStyle w:val="BodyText"/>
        <w:spacing w:before="39"/>
        <w:ind w:left="920"/>
        <w:jc w:val="both"/>
        <w:rPr>
          <w:b/>
          <w:bCs/>
          <w:spacing w:val="-2"/>
          <w:w w:val="105"/>
        </w:rPr>
      </w:pPr>
      <w:r w:rsidRPr="003A556C">
        <w:rPr>
          <w:b/>
          <w:bCs/>
          <w:w w:val="105"/>
        </w:rPr>
        <w:lastRenderedPageBreak/>
        <w:t>Number</w:t>
      </w:r>
      <w:r w:rsidRPr="003A556C">
        <w:rPr>
          <w:b/>
          <w:bCs/>
          <w:spacing w:val="-6"/>
          <w:w w:val="105"/>
        </w:rPr>
        <w:t xml:space="preserve"> </w:t>
      </w:r>
      <w:r w:rsidRPr="003A556C">
        <w:rPr>
          <w:b/>
          <w:bCs/>
          <w:w w:val="105"/>
        </w:rPr>
        <w:t>of</w:t>
      </w:r>
      <w:r w:rsidRPr="003A556C">
        <w:rPr>
          <w:b/>
          <w:bCs/>
          <w:spacing w:val="-6"/>
          <w:w w:val="105"/>
        </w:rPr>
        <w:t xml:space="preserve"> </w:t>
      </w:r>
      <w:r w:rsidRPr="003A556C">
        <w:rPr>
          <w:b/>
          <w:bCs/>
          <w:w w:val="105"/>
        </w:rPr>
        <w:t>Employees</w:t>
      </w:r>
      <w:r w:rsidRPr="003A556C">
        <w:rPr>
          <w:b/>
          <w:bCs/>
          <w:spacing w:val="-4"/>
          <w:w w:val="105"/>
        </w:rPr>
        <w:t xml:space="preserve"> </w:t>
      </w:r>
      <w:r w:rsidRPr="003A556C">
        <w:rPr>
          <w:b/>
          <w:bCs/>
          <w:w w:val="105"/>
        </w:rPr>
        <w:t>by</w:t>
      </w:r>
      <w:r w:rsidRPr="003A556C">
        <w:rPr>
          <w:b/>
          <w:bCs/>
          <w:spacing w:val="-7"/>
          <w:w w:val="105"/>
        </w:rPr>
        <w:t xml:space="preserve"> </w:t>
      </w:r>
      <w:r w:rsidRPr="003A556C">
        <w:rPr>
          <w:b/>
          <w:bCs/>
          <w:w w:val="105"/>
        </w:rPr>
        <w:t>Age</w:t>
      </w:r>
      <w:r w:rsidRPr="003A556C">
        <w:rPr>
          <w:b/>
          <w:bCs/>
          <w:spacing w:val="-5"/>
          <w:w w:val="105"/>
        </w:rPr>
        <w:t xml:space="preserve"> </w:t>
      </w:r>
      <w:r w:rsidRPr="003A556C">
        <w:rPr>
          <w:b/>
          <w:bCs/>
          <w:spacing w:val="-2"/>
          <w:w w:val="105"/>
        </w:rPr>
        <w:t>Group:</w:t>
      </w:r>
    </w:p>
    <w:p w14:paraId="278FD546" w14:textId="77777777" w:rsidR="003A556C" w:rsidRPr="003A556C" w:rsidRDefault="003A556C">
      <w:pPr>
        <w:pStyle w:val="BodyText"/>
        <w:spacing w:before="39"/>
        <w:ind w:left="920"/>
        <w:jc w:val="both"/>
        <w:rPr>
          <w:b/>
          <w:bCs/>
        </w:rPr>
      </w:pPr>
    </w:p>
    <w:p w14:paraId="25AE4CD0" w14:textId="77777777" w:rsidR="00D73C4B" w:rsidRPr="00D73C4B" w:rsidRDefault="00D73C4B" w:rsidP="007B7C77">
      <w:pPr>
        <w:widowControl/>
        <w:autoSpaceDE/>
        <w:autoSpaceDN/>
        <w:ind w:left="851" w:right="995"/>
        <w:jc w:val="both"/>
        <w:rPr>
          <w:rFonts w:ascii="Times New Roman" w:eastAsia="Times New Roman" w:hAnsi="Times New Roman" w:cs="Times New Roman"/>
          <w:sz w:val="24"/>
          <w:szCs w:val="24"/>
          <w:lang w:val="en-IN" w:eastAsia="en-IN"/>
        </w:rPr>
      </w:pPr>
      <w:r w:rsidRPr="00D73C4B">
        <w:rPr>
          <w:rFonts w:ascii="Times New Roman" w:eastAsia="Times New Roman" w:hAnsi="Times New Roman" w:cs="Times New Roman"/>
          <w:sz w:val="24"/>
          <w:szCs w:val="24"/>
          <w:lang w:val="en-IN" w:eastAsia="en-IN"/>
        </w:rPr>
        <w:t>Examining the workforce's age distribution gives important information about the workforce's demographic makeup. Organizations can identify trends that may affect personnel management and strategic planning, such as workforce aging or generational shifts, by grouping people into different age brackets. HR professionals can use this data to create training programs, succession planning initiatives, and targeted recruitment strategies that are catered to the unique requirements and preferences of various age groups within the firm. Furthermore, by comprehending how employees are distributed throughout age groups, firms may address possible issues with workforce diversity, succession planning, and knowledge transfer, assuring a sustainable and balanced talent pipeline for expansion and success in the future.</w:t>
      </w:r>
    </w:p>
    <w:p w14:paraId="5A689FBC" w14:textId="77777777" w:rsidR="00AF5AC0" w:rsidRDefault="00AF5AC0">
      <w:pPr>
        <w:pStyle w:val="BodyText"/>
        <w:spacing w:before="167"/>
      </w:pPr>
    </w:p>
    <w:p w14:paraId="7AC4E754" w14:textId="77777777" w:rsidR="00AF5AC0" w:rsidRDefault="008E55F2">
      <w:pPr>
        <w:pStyle w:val="BodyText"/>
        <w:ind w:left="920"/>
        <w:jc w:val="both"/>
        <w:rPr>
          <w:b/>
          <w:bCs/>
          <w:spacing w:val="-2"/>
        </w:rPr>
      </w:pPr>
      <w:r w:rsidRPr="003A556C">
        <w:rPr>
          <w:b/>
          <w:bCs/>
          <w:spacing w:val="2"/>
        </w:rPr>
        <w:t>Department-Wise</w:t>
      </w:r>
      <w:r w:rsidRPr="003A556C">
        <w:rPr>
          <w:b/>
          <w:bCs/>
          <w:spacing w:val="34"/>
        </w:rPr>
        <w:t xml:space="preserve"> </w:t>
      </w:r>
      <w:r w:rsidRPr="003A556C">
        <w:rPr>
          <w:b/>
          <w:bCs/>
          <w:spacing w:val="-2"/>
        </w:rPr>
        <w:t>Attrition:</w:t>
      </w:r>
    </w:p>
    <w:p w14:paraId="0FF3B70F" w14:textId="77777777" w:rsidR="003A556C" w:rsidRPr="003A556C" w:rsidRDefault="003A556C">
      <w:pPr>
        <w:pStyle w:val="BodyText"/>
        <w:ind w:left="920"/>
        <w:jc w:val="both"/>
        <w:rPr>
          <w:b/>
          <w:bCs/>
        </w:rPr>
      </w:pPr>
    </w:p>
    <w:p w14:paraId="4708DD4A" w14:textId="77777777" w:rsidR="000F73C1" w:rsidRPr="000F73C1" w:rsidRDefault="000F73C1" w:rsidP="007B7C77">
      <w:pPr>
        <w:widowControl/>
        <w:autoSpaceDE/>
        <w:autoSpaceDN/>
        <w:ind w:left="851" w:right="995"/>
        <w:jc w:val="both"/>
        <w:rPr>
          <w:rFonts w:ascii="Times New Roman" w:eastAsia="Times New Roman" w:hAnsi="Times New Roman" w:cs="Times New Roman"/>
          <w:sz w:val="24"/>
          <w:szCs w:val="24"/>
          <w:lang w:val="en-IN" w:eastAsia="en-IN"/>
        </w:rPr>
      </w:pPr>
      <w:proofErr w:type="spellStart"/>
      <w:r w:rsidRPr="000F73C1">
        <w:rPr>
          <w:rFonts w:ascii="Times New Roman" w:eastAsia="Times New Roman" w:hAnsi="Times New Roman" w:cs="Times New Roman"/>
          <w:sz w:val="24"/>
          <w:szCs w:val="24"/>
          <w:lang w:val="en-IN" w:eastAsia="en-IN"/>
        </w:rPr>
        <w:t>Analyzing</w:t>
      </w:r>
      <w:proofErr w:type="spellEnd"/>
      <w:r w:rsidRPr="000F73C1">
        <w:rPr>
          <w:rFonts w:ascii="Times New Roman" w:eastAsia="Times New Roman" w:hAnsi="Times New Roman" w:cs="Times New Roman"/>
          <w:sz w:val="24"/>
          <w:szCs w:val="24"/>
          <w:lang w:val="en-IN" w:eastAsia="en-IN"/>
        </w:rPr>
        <w:t xml:space="preserve"> attrition by department offers important insights into patterns of turnover in various functional areas of the company. HR specialists can spot problem areas and possible risk factors influencing employee departures by looking at attrition rates by department. Organizations can use this study to identify high attrition departments and look into underlying problems including underwhelming leadership, a lack of opportunity for professional advancement, or dissatisfaction with one's position. Equipped with this data, establishments can construct focused retention tactics, such as career development programs, mentorship schemes, and performance management interventions, to reduce staff attrition and improve engagement and contentment. Department-specific attrition research also makes benchmarking efforts easier by enabling businesses to compare turnover rates between departments and industry standards. This helps them identify areas for development and best practices for optimizing workforce management tactics.</w:t>
      </w:r>
    </w:p>
    <w:p w14:paraId="5BCB025D" w14:textId="77777777" w:rsidR="00AF5AC0" w:rsidRDefault="00AF5AC0">
      <w:pPr>
        <w:spacing w:line="391" w:lineRule="auto"/>
        <w:jc w:val="both"/>
        <w:sectPr w:rsidR="00AF5AC0">
          <w:pgSz w:w="11920" w:h="16850"/>
          <w:pgMar w:top="600" w:right="340" w:bottom="940" w:left="520" w:header="0" w:footer="746" w:gutter="0"/>
          <w:cols w:space="720"/>
        </w:sectPr>
      </w:pPr>
    </w:p>
    <w:p w14:paraId="1626A2F2" w14:textId="77777777" w:rsidR="00AF5AC0" w:rsidRDefault="008E55F2">
      <w:pPr>
        <w:pStyle w:val="BodyText"/>
        <w:tabs>
          <w:tab w:val="left" w:pos="7362"/>
        </w:tabs>
        <w:spacing w:before="40"/>
        <w:ind w:left="920"/>
      </w:pPr>
      <w:r>
        <w:rPr>
          <w:noProof/>
        </w:rPr>
        <w:lastRenderedPageBreak/>
        <mc:AlternateContent>
          <mc:Choice Requires="wps">
            <w:drawing>
              <wp:anchor distT="0" distB="0" distL="0" distR="0" simplePos="0" relativeHeight="487594496" behindDoc="1" locked="0" layoutInCell="1" allowOverlap="1" wp14:anchorId="1AFEC9D0" wp14:editId="3B90F738">
                <wp:simplePos x="0" y="0"/>
                <wp:positionH relativeFrom="page">
                  <wp:posOffset>914400</wp:posOffset>
                </wp:positionH>
                <wp:positionV relativeFrom="paragraph">
                  <wp:posOffset>212852</wp:posOffset>
                </wp:positionV>
                <wp:extent cx="573151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56"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266CEE" id="Graphic 17" o:spid="_x0000_s1026" style="position:absolute;margin-left:1in;margin-top:16.75pt;width:451.3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" path="m,l5731256,e" filled="f" strokeweight=".1055mm">
                <v:path arrowok="t"/>
                <w10:wrap type="topAndBottom" anchorx="page"/>
              </v:shape>
            </w:pict>
          </mc:Fallback>
        </mc:AlternateContent>
      </w:r>
      <w:r>
        <w:rPr>
          <w:w w:val="105"/>
        </w:rPr>
        <w:t>3.2.</w:t>
      </w:r>
      <w:r>
        <w:rPr>
          <w:spacing w:val="6"/>
          <w:w w:val="105"/>
        </w:rPr>
        <w:t xml:space="preserve"> </w:t>
      </w:r>
      <w:r>
        <w:rPr>
          <w:w w:val="105"/>
        </w:rPr>
        <w:t>Heading</w:t>
      </w:r>
      <w:r>
        <w:rPr>
          <w:spacing w:val="5"/>
          <w:w w:val="105"/>
        </w:rPr>
        <w:t xml:space="preserve"> </w:t>
      </w:r>
      <w:r>
        <w:rPr>
          <w:spacing w:val="-10"/>
          <w:w w:val="105"/>
        </w:rPr>
        <w:t>2</w:t>
      </w:r>
      <w:r>
        <w:tab/>
      </w:r>
      <w:r>
        <w:rPr>
          <w:w w:val="105"/>
        </w:rPr>
        <w:t>Chapter</w:t>
      </w:r>
      <w:r>
        <w:rPr>
          <w:spacing w:val="18"/>
          <w:w w:val="105"/>
        </w:rPr>
        <w:t xml:space="preserve"> </w:t>
      </w:r>
      <w:r>
        <w:rPr>
          <w:w w:val="105"/>
        </w:rPr>
        <w:t>3.</w:t>
      </w:r>
      <w:r>
        <w:rPr>
          <w:spacing w:val="23"/>
          <w:w w:val="105"/>
        </w:rPr>
        <w:t xml:space="preserve"> </w:t>
      </w:r>
      <w:r>
        <w:rPr>
          <w:w w:val="105"/>
        </w:rPr>
        <w:t>Chapter</w:t>
      </w:r>
      <w:r>
        <w:rPr>
          <w:spacing w:val="23"/>
          <w:w w:val="105"/>
        </w:rPr>
        <w:t xml:space="preserve"> </w:t>
      </w:r>
      <w:r>
        <w:rPr>
          <w:w w:val="105"/>
        </w:rPr>
        <w:t>3</w:t>
      </w:r>
      <w:r>
        <w:rPr>
          <w:spacing w:val="22"/>
          <w:w w:val="105"/>
        </w:rPr>
        <w:t xml:space="preserve"> </w:t>
      </w:r>
      <w:r>
        <w:rPr>
          <w:spacing w:val="-2"/>
          <w:w w:val="105"/>
        </w:rPr>
        <w:t>Title</w:t>
      </w:r>
    </w:p>
    <w:p w14:paraId="6345ECBD" w14:textId="77777777" w:rsidR="00AF5AC0" w:rsidRDefault="00AF5AC0">
      <w:pPr>
        <w:pStyle w:val="BodyText"/>
        <w:spacing w:before="175"/>
      </w:pPr>
    </w:p>
    <w:p w14:paraId="0C97EBCD" w14:textId="77777777" w:rsidR="00AF5AC0" w:rsidRDefault="008E55F2">
      <w:pPr>
        <w:pStyle w:val="Heading3"/>
        <w:numPr>
          <w:ilvl w:val="1"/>
          <w:numId w:val="2"/>
        </w:numPr>
        <w:tabs>
          <w:tab w:val="left" w:pos="1654"/>
        </w:tabs>
        <w:ind w:hanging="734"/>
      </w:pPr>
      <w:bookmarkStart w:id="19" w:name="_TOC_250002"/>
      <w:r>
        <w:t>Education</w:t>
      </w:r>
      <w:r>
        <w:rPr>
          <w:spacing w:val="-8"/>
        </w:rPr>
        <w:t xml:space="preserve"> </w:t>
      </w:r>
      <w:r>
        <w:t>Field-wise</w:t>
      </w:r>
      <w:r>
        <w:rPr>
          <w:spacing w:val="-7"/>
        </w:rPr>
        <w:t xml:space="preserve"> </w:t>
      </w:r>
      <w:bookmarkEnd w:id="19"/>
      <w:r>
        <w:rPr>
          <w:spacing w:val="-2"/>
        </w:rPr>
        <w:t>Attrition</w:t>
      </w:r>
    </w:p>
    <w:p w14:paraId="3B3DC27B" w14:textId="77777777" w:rsidR="00AF5AC0" w:rsidRDefault="00AF5AC0">
      <w:pPr>
        <w:pStyle w:val="BodyText"/>
        <w:spacing w:before="35"/>
        <w:rPr>
          <w:rFonts w:ascii="Times New Roman"/>
          <w:b/>
          <w:sz w:val="28"/>
        </w:rPr>
      </w:pPr>
    </w:p>
    <w:p w14:paraId="606611FA" w14:textId="77777777" w:rsidR="00291192" w:rsidRPr="00291192" w:rsidRDefault="00291192" w:rsidP="0063287D">
      <w:pPr>
        <w:widowControl/>
        <w:autoSpaceDE/>
        <w:autoSpaceDN/>
        <w:ind w:left="851" w:right="995"/>
        <w:jc w:val="both"/>
        <w:rPr>
          <w:rFonts w:ascii="Times New Roman" w:eastAsia="Times New Roman" w:hAnsi="Times New Roman" w:cs="Times New Roman"/>
          <w:sz w:val="24"/>
          <w:szCs w:val="24"/>
          <w:lang w:val="en-IN" w:eastAsia="en-IN"/>
        </w:rPr>
      </w:pPr>
      <w:r w:rsidRPr="00291192">
        <w:rPr>
          <w:rFonts w:ascii="Times New Roman" w:eastAsia="Times New Roman" w:hAnsi="Times New Roman" w:cs="Times New Roman"/>
          <w:sz w:val="24"/>
          <w:szCs w:val="24"/>
          <w:lang w:val="en-IN" w:eastAsia="en-IN"/>
        </w:rPr>
        <w:t xml:space="preserve">Analysis of education-related attrition provides insightful information about employee departure patterns according to educational background. Organizations can uncover potential relationships between education and attrition rates by classifying employees based on their field of study. This allows for focused interventions and retention initiatives. </w:t>
      </w:r>
      <w:r w:rsidRPr="00291192">
        <w:rPr>
          <w:rFonts w:ascii="Times New Roman" w:eastAsia="Times New Roman" w:hAnsi="Times New Roman" w:cs="Times New Roman"/>
          <w:sz w:val="24"/>
          <w:szCs w:val="24"/>
          <w:lang w:val="en-IN" w:eastAsia="en-IN"/>
        </w:rPr>
        <w:br/>
      </w:r>
      <w:r w:rsidRPr="00291192">
        <w:rPr>
          <w:rFonts w:ascii="Times New Roman" w:eastAsia="Times New Roman" w:hAnsi="Times New Roman" w:cs="Times New Roman"/>
          <w:sz w:val="24"/>
          <w:szCs w:val="24"/>
          <w:lang w:val="en-IN" w:eastAsia="en-IN"/>
        </w:rPr>
        <w:br/>
      </w:r>
      <w:r w:rsidRPr="00291192">
        <w:rPr>
          <w:rFonts w:ascii="Times New Roman" w:eastAsia="Times New Roman" w:hAnsi="Times New Roman" w:cs="Times New Roman"/>
          <w:b/>
          <w:bCs/>
          <w:sz w:val="24"/>
          <w:szCs w:val="24"/>
          <w:lang w:val="en-IN" w:eastAsia="en-IN"/>
        </w:rPr>
        <w:t>Marketing:</w:t>
      </w:r>
      <w:r w:rsidRPr="00291192">
        <w:rPr>
          <w:rFonts w:ascii="Times New Roman" w:eastAsia="Times New Roman" w:hAnsi="Times New Roman" w:cs="Times New Roman"/>
          <w:sz w:val="24"/>
          <w:szCs w:val="24"/>
          <w:lang w:val="en-IN" w:eastAsia="en-IN"/>
        </w:rPr>
        <w:t xml:space="preserve"> Employees with a marketing background have a noteworthy turnover rate, with 35 attrition counts. This could be due to a number of things, like job mobility within the industry or the high demand for marketing specialists in cutthroat industries. </w:t>
      </w:r>
    </w:p>
    <w:p w14:paraId="0D4FB377" w14:textId="77777777" w:rsidR="00AF5AC0" w:rsidRDefault="00AF5AC0">
      <w:pPr>
        <w:pStyle w:val="BodyText"/>
        <w:spacing w:before="171"/>
      </w:pPr>
    </w:p>
    <w:p w14:paraId="16085AAE" w14:textId="77777777" w:rsidR="00282972" w:rsidRPr="00282972" w:rsidRDefault="00282972" w:rsidP="0063287D">
      <w:pPr>
        <w:widowControl/>
        <w:autoSpaceDE/>
        <w:autoSpaceDN/>
        <w:ind w:left="851" w:right="995"/>
        <w:jc w:val="both"/>
        <w:rPr>
          <w:rFonts w:ascii="Times New Roman" w:eastAsia="Times New Roman" w:hAnsi="Times New Roman" w:cs="Times New Roman"/>
          <w:sz w:val="24"/>
          <w:szCs w:val="24"/>
          <w:lang w:val="en-IN" w:eastAsia="en-IN"/>
        </w:rPr>
      </w:pPr>
      <w:r w:rsidRPr="00282972">
        <w:rPr>
          <w:rFonts w:ascii="Times New Roman" w:eastAsia="Times New Roman" w:hAnsi="Times New Roman" w:cs="Times New Roman"/>
          <w:b/>
          <w:bCs/>
          <w:sz w:val="24"/>
          <w:szCs w:val="24"/>
          <w:lang w:val="en-IN" w:eastAsia="en-IN"/>
        </w:rPr>
        <w:t>biological Sciences:</w:t>
      </w:r>
      <w:r w:rsidRPr="00282972">
        <w:rPr>
          <w:rFonts w:ascii="Times New Roman" w:eastAsia="Times New Roman" w:hAnsi="Times New Roman" w:cs="Times New Roman"/>
          <w:sz w:val="24"/>
          <w:szCs w:val="24"/>
          <w:lang w:val="en-IN" w:eastAsia="en-IN"/>
        </w:rPr>
        <w:t xml:space="preserve"> The attrition rate for workers having a background in the biological sciences is moderate, at 29. Specialized roles with lateral movement and professional growth chances are common in this field, which may increase employee turnover as workers look for new challenges. </w:t>
      </w:r>
      <w:r w:rsidRPr="00282972">
        <w:rPr>
          <w:rFonts w:ascii="Times New Roman" w:eastAsia="Times New Roman" w:hAnsi="Times New Roman" w:cs="Times New Roman"/>
          <w:sz w:val="24"/>
          <w:szCs w:val="24"/>
          <w:lang w:val="en-IN" w:eastAsia="en-IN"/>
        </w:rPr>
        <w:br/>
      </w:r>
      <w:r w:rsidRPr="00282972">
        <w:rPr>
          <w:rFonts w:ascii="Times New Roman" w:eastAsia="Times New Roman" w:hAnsi="Times New Roman" w:cs="Times New Roman"/>
          <w:sz w:val="24"/>
          <w:szCs w:val="24"/>
          <w:lang w:val="en-IN" w:eastAsia="en-IN"/>
        </w:rPr>
        <w:br/>
      </w:r>
      <w:r w:rsidRPr="00282972">
        <w:rPr>
          <w:rFonts w:ascii="Times New Roman" w:eastAsia="Times New Roman" w:hAnsi="Times New Roman" w:cs="Times New Roman"/>
          <w:b/>
          <w:bCs/>
          <w:sz w:val="24"/>
          <w:szCs w:val="24"/>
          <w:lang w:val="en-IN" w:eastAsia="en-IN"/>
        </w:rPr>
        <w:t>Medical:</w:t>
      </w:r>
      <w:r w:rsidRPr="00282972">
        <w:rPr>
          <w:rFonts w:ascii="Times New Roman" w:eastAsia="Times New Roman" w:hAnsi="Times New Roman" w:cs="Times New Roman"/>
          <w:sz w:val="24"/>
          <w:szCs w:val="24"/>
          <w:lang w:val="en-IN" w:eastAsia="en-IN"/>
        </w:rPr>
        <w:t xml:space="preserve"> With only 14, the attrition rate is comparatively lower for workers with a medical background. Medical careers frequently call for high levels of education and training, which creates a workforce that is more stable and has lower turnover. </w:t>
      </w:r>
      <w:r w:rsidRPr="00282972">
        <w:rPr>
          <w:rFonts w:ascii="Times New Roman" w:eastAsia="Times New Roman" w:hAnsi="Times New Roman" w:cs="Times New Roman"/>
          <w:sz w:val="24"/>
          <w:szCs w:val="24"/>
          <w:lang w:val="en-IN" w:eastAsia="en-IN"/>
        </w:rPr>
        <w:br/>
      </w:r>
      <w:r w:rsidRPr="00282972">
        <w:rPr>
          <w:rFonts w:ascii="Times New Roman" w:eastAsia="Times New Roman" w:hAnsi="Times New Roman" w:cs="Times New Roman"/>
          <w:sz w:val="24"/>
          <w:szCs w:val="24"/>
          <w:lang w:val="en-IN" w:eastAsia="en-IN"/>
        </w:rPr>
        <w:br/>
      </w:r>
      <w:r w:rsidRPr="00282972">
        <w:rPr>
          <w:rFonts w:ascii="Times New Roman" w:eastAsia="Times New Roman" w:hAnsi="Times New Roman" w:cs="Times New Roman"/>
          <w:b/>
          <w:bCs/>
          <w:sz w:val="24"/>
          <w:szCs w:val="24"/>
          <w:lang w:val="en-IN" w:eastAsia="en-IN"/>
        </w:rPr>
        <w:t>Technical Degree:</w:t>
      </w:r>
      <w:r w:rsidRPr="00282972">
        <w:rPr>
          <w:rFonts w:ascii="Times New Roman" w:eastAsia="Times New Roman" w:hAnsi="Times New Roman" w:cs="Times New Roman"/>
          <w:sz w:val="24"/>
          <w:szCs w:val="24"/>
          <w:lang w:val="en-IN" w:eastAsia="en-IN"/>
        </w:rPr>
        <w:t xml:space="preserve"> Workers possessing a technical degree have a moderate attrition rate of ten. Technical positions typically have lower turnover rates than other areas since they can provide excellent job security and opportunity for skill improvement. </w:t>
      </w:r>
    </w:p>
    <w:p w14:paraId="7BB8EADE" w14:textId="77777777" w:rsidR="00AF5AC0" w:rsidRDefault="00AF5AC0">
      <w:pPr>
        <w:pStyle w:val="BodyText"/>
        <w:spacing w:before="170"/>
      </w:pPr>
    </w:p>
    <w:p w14:paraId="79528484" w14:textId="77777777" w:rsidR="00054830" w:rsidRPr="00054830" w:rsidRDefault="00054830" w:rsidP="00603539">
      <w:pPr>
        <w:widowControl/>
        <w:autoSpaceDE/>
        <w:autoSpaceDN/>
        <w:ind w:left="851" w:right="995"/>
        <w:jc w:val="both"/>
        <w:rPr>
          <w:rFonts w:ascii="Times New Roman" w:eastAsia="Times New Roman" w:hAnsi="Times New Roman" w:cs="Times New Roman"/>
          <w:sz w:val="24"/>
          <w:szCs w:val="24"/>
          <w:lang w:val="en-IN" w:eastAsia="en-IN"/>
        </w:rPr>
      </w:pPr>
      <w:r w:rsidRPr="00054830">
        <w:rPr>
          <w:rFonts w:ascii="Times New Roman" w:eastAsia="Times New Roman" w:hAnsi="Times New Roman" w:cs="Times New Roman"/>
          <w:b/>
          <w:bCs/>
          <w:sz w:val="24"/>
          <w:szCs w:val="24"/>
          <w:lang w:val="en-IN" w:eastAsia="en-IN"/>
        </w:rPr>
        <w:t>Other:</w:t>
      </w:r>
      <w:r w:rsidRPr="00054830">
        <w:rPr>
          <w:rFonts w:ascii="Times New Roman" w:eastAsia="Times New Roman" w:hAnsi="Times New Roman" w:cs="Times New Roman"/>
          <w:sz w:val="24"/>
          <w:szCs w:val="24"/>
          <w:lang w:val="en-IN" w:eastAsia="en-IN"/>
        </w:rPr>
        <w:t xml:space="preserve"> With a tally of 4, employees classified in "other" fields have the lowest attrition rate. Employees in this group might have varied educational backgrounds that fall outside of the defined categories, which would lower the attrition rate. </w:t>
      </w:r>
      <w:r w:rsidRPr="00054830">
        <w:rPr>
          <w:rFonts w:ascii="Times New Roman" w:eastAsia="Times New Roman" w:hAnsi="Times New Roman" w:cs="Times New Roman"/>
          <w:sz w:val="24"/>
          <w:szCs w:val="24"/>
          <w:lang w:val="en-IN" w:eastAsia="en-IN"/>
        </w:rPr>
        <w:br/>
      </w:r>
      <w:r w:rsidRPr="00054830">
        <w:rPr>
          <w:rFonts w:ascii="Times New Roman" w:eastAsia="Times New Roman" w:hAnsi="Times New Roman" w:cs="Times New Roman"/>
          <w:sz w:val="24"/>
          <w:szCs w:val="24"/>
          <w:lang w:val="en-IN" w:eastAsia="en-IN"/>
        </w:rPr>
        <w:br/>
        <w:t xml:space="preserve">Organizations can enhance retention and performance by customizing recruitment strategies, training programs, and career development initiatives to suit the distinct needs and preferences of employees with varying educational backgrounds by having a thorough understanding of education field-specific attrition patterns. </w:t>
      </w:r>
    </w:p>
    <w:p w14:paraId="0F444D1D" w14:textId="77777777" w:rsidR="00AF5AC0" w:rsidRDefault="00AF5AC0">
      <w:pPr>
        <w:spacing w:line="391" w:lineRule="auto"/>
        <w:jc w:val="both"/>
        <w:sectPr w:rsidR="00AF5AC0">
          <w:pgSz w:w="11920" w:h="16850"/>
          <w:pgMar w:top="640" w:right="340" w:bottom="940" w:left="520" w:header="0" w:footer="746" w:gutter="0"/>
          <w:cols w:space="720"/>
        </w:sectPr>
      </w:pPr>
    </w:p>
    <w:p w14:paraId="4A4F0554" w14:textId="77777777" w:rsidR="00AF5AC0" w:rsidRDefault="00AF5AC0">
      <w:pPr>
        <w:pStyle w:val="BodyText"/>
        <w:rPr>
          <w:sz w:val="41"/>
        </w:rPr>
      </w:pPr>
    </w:p>
    <w:p w14:paraId="548C4D36" w14:textId="77777777" w:rsidR="00AF5AC0" w:rsidRDefault="00AF5AC0">
      <w:pPr>
        <w:pStyle w:val="BodyText"/>
        <w:spacing w:before="297"/>
        <w:rPr>
          <w:sz w:val="41"/>
        </w:rPr>
      </w:pPr>
    </w:p>
    <w:p w14:paraId="257AF53F" w14:textId="77777777" w:rsidR="00AF5AC0" w:rsidRDefault="008E55F2">
      <w:pPr>
        <w:ind w:left="920"/>
        <w:rPr>
          <w:b/>
          <w:sz w:val="41"/>
        </w:rPr>
      </w:pPr>
      <w:bookmarkStart w:id="20" w:name="_bookmark5"/>
      <w:bookmarkEnd w:id="20"/>
      <w:r>
        <w:rPr>
          <w:b/>
          <w:w w:val="120"/>
          <w:sz w:val="41"/>
        </w:rPr>
        <w:t>Chapter</w:t>
      </w:r>
      <w:r>
        <w:rPr>
          <w:b/>
          <w:spacing w:val="56"/>
          <w:w w:val="120"/>
          <w:sz w:val="41"/>
        </w:rPr>
        <w:t xml:space="preserve"> </w:t>
      </w:r>
      <w:r>
        <w:rPr>
          <w:b/>
          <w:spacing w:val="-10"/>
          <w:w w:val="120"/>
          <w:sz w:val="41"/>
        </w:rPr>
        <w:t>4</w:t>
      </w:r>
    </w:p>
    <w:p w14:paraId="791F498D" w14:textId="77777777" w:rsidR="00AF5AC0" w:rsidRDefault="00AF5AC0">
      <w:pPr>
        <w:pStyle w:val="BodyText"/>
        <w:spacing w:before="422"/>
        <w:rPr>
          <w:b/>
          <w:sz w:val="41"/>
        </w:rPr>
      </w:pPr>
    </w:p>
    <w:p w14:paraId="405593FE" w14:textId="77777777" w:rsidR="00AF5AC0" w:rsidRDefault="008E55F2">
      <w:pPr>
        <w:pStyle w:val="Heading1"/>
      </w:pPr>
      <w:r>
        <w:rPr>
          <w:w w:val="120"/>
        </w:rPr>
        <w:t>Conclusion</w:t>
      </w:r>
      <w:r>
        <w:rPr>
          <w:spacing w:val="35"/>
          <w:w w:val="120"/>
        </w:rPr>
        <w:t xml:space="preserve"> </w:t>
      </w:r>
      <w:r>
        <w:rPr>
          <w:w w:val="120"/>
        </w:rPr>
        <w:t>and</w:t>
      </w:r>
      <w:r>
        <w:rPr>
          <w:spacing w:val="35"/>
          <w:w w:val="120"/>
        </w:rPr>
        <w:t xml:space="preserve"> </w:t>
      </w:r>
      <w:r>
        <w:rPr>
          <w:w w:val="120"/>
        </w:rPr>
        <w:t>Future</w:t>
      </w:r>
      <w:r>
        <w:rPr>
          <w:spacing w:val="39"/>
          <w:w w:val="120"/>
        </w:rPr>
        <w:t xml:space="preserve"> </w:t>
      </w:r>
      <w:r>
        <w:rPr>
          <w:spacing w:val="-4"/>
          <w:w w:val="120"/>
        </w:rPr>
        <w:t>Work</w:t>
      </w:r>
    </w:p>
    <w:p w14:paraId="2E1B5529" w14:textId="77777777" w:rsidR="00AF5AC0" w:rsidRDefault="00AF5AC0">
      <w:pPr>
        <w:pStyle w:val="BodyText"/>
        <w:spacing w:before="518"/>
        <w:rPr>
          <w:b/>
          <w:sz w:val="49"/>
        </w:rPr>
      </w:pPr>
    </w:p>
    <w:p w14:paraId="699ED039" w14:textId="77777777" w:rsidR="00AF5AC0" w:rsidRDefault="008E55F2">
      <w:pPr>
        <w:pStyle w:val="Heading3"/>
        <w:numPr>
          <w:ilvl w:val="1"/>
          <w:numId w:val="1"/>
        </w:numPr>
        <w:tabs>
          <w:tab w:val="left" w:pos="1654"/>
        </w:tabs>
        <w:ind w:hanging="734"/>
      </w:pPr>
      <w:bookmarkStart w:id="21" w:name="_TOC_250001"/>
      <w:r>
        <w:t>Summary</w:t>
      </w:r>
      <w:r>
        <w:rPr>
          <w:spacing w:val="-4"/>
        </w:rPr>
        <w:t xml:space="preserve"> </w:t>
      </w:r>
      <w:r>
        <w:t>of</w:t>
      </w:r>
      <w:r>
        <w:rPr>
          <w:spacing w:val="-4"/>
        </w:rPr>
        <w:t xml:space="preserve"> </w:t>
      </w:r>
      <w:bookmarkEnd w:id="21"/>
      <w:r>
        <w:rPr>
          <w:spacing w:val="-2"/>
        </w:rPr>
        <w:t>Findings</w:t>
      </w:r>
    </w:p>
    <w:p w14:paraId="0CA6FBBE" w14:textId="77777777" w:rsidR="00AF5AC0" w:rsidRDefault="00AF5AC0">
      <w:pPr>
        <w:pStyle w:val="BodyText"/>
        <w:spacing w:before="32"/>
        <w:rPr>
          <w:rFonts w:ascii="Times New Roman"/>
          <w:b/>
          <w:sz w:val="28"/>
        </w:rPr>
      </w:pPr>
    </w:p>
    <w:p w14:paraId="7CE73E82" w14:textId="77777777" w:rsidR="002E4E62" w:rsidRPr="002E4E62" w:rsidRDefault="002E4E62" w:rsidP="0063287D">
      <w:pPr>
        <w:widowControl/>
        <w:autoSpaceDE/>
        <w:autoSpaceDN/>
        <w:ind w:left="851" w:right="995"/>
        <w:jc w:val="both"/>
        <w:rPr>
          <w:rFonts w:ascii="Times New Roman" w:eastAsia="Times New Roman" w:hAnsi="Times New Roman" w:cs="Times New Roman"/>
          <w:sz w:val="24"/>
          <w:szCs w:val="24"/>
          <w:lang w:val="en-IN" w:eastAsia="en-IN"/>
        </w:rPr>
      </w:pPr>
      <w:r w:rsidRPr="002E4E62">
        <w:rPr>
          <w:rFonts w:ascii="Times New Roman" w:eastAsia="Times New Roman" w:hAnsi="Times New Roman" w:cs="Times New Roman"/>
          <w:sz w:val="24"/>
          <w:szCs w:val="24"/>
          <w:lang w:val="en-IN" w:eastAsia="en-IN"/>
        </w:rPr>
        <w:t xml:space="preserve">The main conclusions drawn from the thorough investigation are summarized in the summary of findings. It provides stakeholders with a clear grasp of the implications and suggestions gained from the study by serving as a synthesis of the data and observations gathered during the research process. </w:t>
      </w:r>
      <w:r w:rsidRPr="002E4E62">
        <w:rPr>
          <w:rFonts w:ascii="Times New Roman" w:eastAsia="Times New Roman" w:hAnsi="Times New Roman" w:cs="Times New Roman"/>
          <w:sz w:val="24"/>
          <w:szCs w:val="24"/>
          <w:lang w:val="en-IN" w:eastAsia="en-IN"/>
        </w:rPr>
        <w:br/>
        <w:t xml:space="preserve">The summary offers a succinct synopsis of the key conclusions, emphasizing noteworthy patterns, trends, and consequences found throughout the investigation. Decision-makers can use it as a useful tool to help them make decisions and take calculated actions based on the research's insights. </w:t>
      </w:r>
    </w:p>
    <w:p w14:paraId="607F75E0" w14:textId="77777777" w:rsidR="00AF5AC0" w:rsidRDefault="00AF5AC0">
      <w:pPr>
        <w:pStyle w:val="BodyText"/>
        <w:spacing w:before="147"/>
      </w:pPr>
    </w:p>
    <w:p w14:paraId="14D9EC4B" w14:textId="77777777" w:rsidR="00AF5AC0" w:rsidRDefault="008E55F2">
      <w:pPr>
        <w:pStyle w:val="Heading3"/>
        <w:numPr>
          <w:ilvl w:val="1"/>
          <w:numId w:val="1"/>
        </w:numPr>
        <w:tabs>
          <w:tab w:val="left" w:pos="1654"/>
        </w:tabs>
        <w:ind w:hanging="734"/>
      </w:pPr>
      <w:bookmarkStart w:id="22" w:name="_TOC_250000"/>
      <w:r>
        <w:t>Recommendations</w:t>
      </w:r>
      <w:r>
        <w:rPr>
          <w:spacing w:val="-8"/>
        </w:rPr>
        <w:t xml:space="preserve"> </w:t>
      </w:r>
      <w:r>
        <w:t>for</w:t>
      </w:r>
      <w:r>
        <w:rPr>
          <w:spacing w:val="-7"/>
        </w:rPr>
        <w:t xml:space="preserve"> </w:t>
      </w:r>
      <w:r>
        <w:t>HR</w:t>
      </w:r>
      <w:r>
        <w:rPr>
          <w:spacing w:val="-7"/>
        </w:rPr>
        <w:t xml:space="preserve"> </w:t>
      </w:r>
      <w:r>
        <w:t>Decision-</w:t>
      </w:r>
      <w:bookmarkEnd w:id="22"/>
      <w:r>
        <w:rPr>
          <w:spacing w:val="-2"/>
        </w:rPr>
        <w:t>making</w:t>
      </w:r>
    </w:p>
    <w:p w14:paraId="074AAB87" w14:textId="77777777" w:rsidR="00AF5AC0" w:rsidRDefault="00AF5AC0">
      <w:pPr>
        <w:pStyle w:val="BodyText"/>
        <w:spacing w:before="34"/>
        <w:rPr>
          <w:rFonts w:ascii="Times New Roman"/>
          <w:b/>
          <w:sz w:val="28"/>
        </w:rPr>
      </w:pPr>
    </w:p>
    <w:p w14:paraId="40594442" w14:textId="77777777" w:rsidR="00DD1BA0" w:rsidRPr="00DD1BA0" w:rsidRDefault="00DD1BA0" w:rsidP="0063287D">
      <w:pPr>
        <w:widowControl/>
        <w:autoSpaceDE/>
        <w:autoSpaceDN/>
        <w:ind w:left="851" w:right="995"/>
        <w:jc w:val="both"/>
        <w:rPr>
          <w:rFonts w:ascii="Times New Roman" w:eastAsia="Times New Roman" w:hAnsi="Times New Roman" w:cs="Times New Roman"/>
          <w:sz w:val="24"/>
          <w:szCs w:val="24"/>
          <w:lang w:val="en-IN" w:eastAsia="en-IN"/>
        </w:rPr>
      </w:pPr>
      <w:r w:rsidRPr="00DD1BA0">
        <w:rPr>
          <w:rFonts w:ascii="Times New Roman" w:eastAsia="Times New Roman" w:hAnsi="Times New Roman" w:cs="Times New Roman"/>
          <w:sz w:val="24"/>
          <w:szCs w:val="24"/>
          <w:lang w:val="en-IN" w:eastAsia="en-IN"/>
        </w:rPr>
        <w:t>Enhancing proactive and strategic human resource management requires integrating data-driven recommendations into HR decision-making processes. Organizations can improve employee engagement, retention, and overall performance by optimizing their HR strategy through the utilization of insights obtained from comprehensive analysis.</w:t>
      </w:r>
    </w:p>
    <w:p w14:paraId="479B20E1" w14:textId="77777777" w:rsidR="00AF5AC0" w:rsidRDefault="00AF5AC0">
      <w:pPr>
        <w:spacing w:line="391" w:lineRule="auto"/>
        <w:jc w:val="both"/>
        <w:sectPr w:rsidR="00AF5AC0">
          <w:pgSz w:w="11920" w:h="16850"/>
          <w:pgMar w:top="1940" w:right="340" w:bottom="940" w:left="520" w:header="0" w:footer="746" w:gutter="0"/>
          <w:cols w:space="720"/>
        </w:sectPr>
      </w:pPr>
    </w:p>
    <w:p w14:paraId="25491FF9" w14:textId="77777777" w:rsidR="00AF5AC0" w:rsidRDefault="00AF5AC0">
      <w:pPr>
        <w:pStyle w:val="BodyText"/>
        <w:rPr>
          <w:sz w:val="41"/>
        </w:rPr>
      </w:pPr>
    </w:p>
    <w:p w14:paraId="015C4AD5" w14:textId="77777777" w:rsidR="00AF5AC0" w:rsidRDefault="00AF5AC0">
      <w:pPr>
        <w:pStyle w:val="BodyText"/>
        <w:spacing w:before="297"/>
        <w:rPr>
          <w:sz w:val="41"/>
        </w:rPr>
      </w:pPr>
    </w:p>
    <w:p w14:paraId="4CAF89C5" w14:textId="77777777" w:rsidR="00AF5AC0" w:rsidRDefault="008E55F2">
      <w:pPr>
        <w:ind w:left="920"/>
        <w:rPr>
          <w:b/>
          <w:sz w:val="41"/>
        </w:rPr>
      </w:pPr>
      <w:bookmarkStart w:id="23" w:name="_bookmark6"/>
      <w:bookmarkEnd w:id="23"/>
      <w:r>
        <w:rPr>
          <w:b/>
          <w:w w:val="120"/>
          <w:sz w:val="41"/>
        </w:rPr>
        <w:t>Chapter</w:t>
      </w:r>
      <w:r>
        <w:rPr>
          <w:b/>
          <w:spacing w:val="56"/>
          <w:w w:val="120"/>
          <w:sz w:val="41"/>
        </w:rPr>
        <w:t xml:space="preserve"> </w:t>
      </w:r>
      <w:r>
        <w:rPr>
          <w:b/>
          <w:spacing w:val="-10"/>
          <w:w w:val="120"/>
          <w:sz w:val="41"/>
        </w:rPr>
        <w:t>5</w:t>
      </w:r>
    </w:p>
    <w:p w14:paraId="054533D9" w14:textId="77777777" w:rsidR="00AF5AC0" w:rsidRDefault="00AF5AC0">
      <w:pPr>
        <w:pStyle w:val="BodyText"/>
        <w:spacing w:before="422"/>
        <w:rPr>
          <w:b/>
          <w:sz w:val="41"/>
        </w:rPr>
      </w:pPr>
    </w:p>
    <w:p w14:paraId="4AE2AC47" w14:textId="77777777" w:rsidR="00AF5AC0" w:rsidRDefault="008E55F2">
      <w:pPr>
        <w:pStyle w:val="Heading1"/>
      </w:pPr>
      <w:r>
        <w:rPr>
          <w:spacing w:val="-2"/>
          <w:w w:val="115"/>
        </w:rPr>
        <w:t>References</w:t>
      </w:r>
    </w:p>
    <w:p w14:paraId="74F7EC38" w14:textId="77777777" w:rsidR="00AF5AC0" w:rsidRDefault="00AF5AC0">
      <w:pPr>
        <w:pStyle w:val="BodyText"/>
        <w:spacing w:before="431"/>
        <w:rPr>
          <w:b/>
          <w:sz w:val="49"/>
        </w:rPr>
      </w:pPr>
    </w:p>
    <w:p w14:paraId="662E04AC" w14:textId="77777777" w:rsidR="00AF5AC0" w:rsidRDefault="00C15E5C">
      <w:pPr>
        <w:pStyle w:val="ListParagraph"/>
        <w:numPr>
          <w:ilvl w:val="2"/>
          <w:numId w:val="1"/>
        </w:numPr>
        <w:tabs>
          <w:tab w:val="left" w:pos="1463"/>
        </w:tabs>
        <w:ind w:left="1463" w:hanging="277"/>
      </w:pPr>
      <w:hyperlink r:id="rId16">
        <w:r w:rsidR="008E55F2">
          <w:rPr>
            <w:color w:val="0000FF"/>
            <w:u w:val="single" w:color="0000FF"/>
          </w:rPr>
          <w:t>Human</w:t>
        </w:r>
        <w:r w:rsidR="008E55F2">
          <w:rPr>
            <w:color w:val="0000FF"/>
            <w:spacing w:val="-7"/>
            <w:u w:val="single" w:color="0000FF"/>
          </w:rPr>
          <w:t xml:space="preserve"> </w:t>
        </w:r>
        <w:r w:rsidR="008E55F2">
          <w:rPr>
            <w:color w:val="0000FF"/>
            <w:u w:val="single" w:color="0000FF"/>
          </w:rPr>
          <w:t>Resources</w:t>
        </w:r>
        <w:r w:rsidR="008E55F2">
          <w:rPr>
            <w:color w:val="0000FF"/>
            <w:spacing w:val="-8"/>
            <w:u w:val="single" w:color="0000FF"/>
          </w:rPr>
          <w:t xml:space="preserve"> </w:t>
        </w:r>
        <w:r w:rsidR="008E55F2">
          <w:rPr>
            <w:color w:val="0000FF"/>
            <w:u w:val="single" w:color="0000FF"/>
          </w:rPr>
          <w:t>Dashboards</w:t>
        </w:r>
        <w:r w:rsidR="008E55F2">
          <w:rPr>
            <w:color w:val="0000FF"/>
            <w:spacing w:val="-6"/>
            <w:u w:val="single" w:color="0000FF"/>
          </w:rPr>
          <w:t xml:space="preserve"> </w:t>
        </w:r>
        <w:r w:rsidR="008E55F2">
          <w:rPr>
            <w:color w:val="0000FF"/>
            <w:spacing w:val="-2"/>
            <w:u w:val="single" w:color="0000FF"/>
          </w:rPr>
          <w:t>(tableau.com)</w:t>
        </w:r>
      </w:hyperlink>
    </w:p>
    <w:p w14:paraId="0E761CB8" w14:textId="77777777" w:rsidR="00AF5AC0" w:rsidRDefault="00AF5AC0">
      <w:pPr>
        <w:pStyle w:val="BodyText"/>
        <w:spacing w:before="39"/>
      </w:pPr>
    </w:p>
    <w:p w14:paraId="64387756" w14:textId="77777777" w:rsidR="00AF5AC0" w:rsidRDefault="00C15E5C">
      <w:pPr>
        <w:pStyle w:val="ListParagraph"/>
        <w:numPr>
          <w:ilvl w:val="2"/>
          <w:numId w:val="1"/>
        </w:numPr>
        <w:tabs>
          <w:tab w:val="left" w:pos="1463"/>
        </w:tabs>
        <w:ind w:left="1463" w:hanging="277"/>
      </w:pPr>
      <w:hyperlink r:id="rId17">
        <w:r w:rsidR="008E55F2">
          <w:rPr>
            <w:color w:val="0000FF"/>
            <w:u w:val="single" w:color="0000FF"/>
          </w:rPr>
          <w:t>Tableau</w:t>
        </w:r>
        <w:r w:rsidR="008E55F2">
          <w:rPr>
            <w:color w:val="0000FF"/>
            <w:spacing w:val="-5"/>
            <w:u w:val="single" w:color="0000FF"/>
          </w:rPr>
          <w:t xml:space="preserve"> </w:t>
        </w:r>
        <w:r w:rsidR="008E55F2">
          <w:rPr>
            <w:color w:val="0000FF"/>
            <w:u w:val="single" w:color="0000FF"/>
          </w:rPr>
          <w:t>HR</w:t>
        </w:r>
        <w:r w:rsidR="008E55F2">
          <w:rPr>
            <w:color w:val="0000FF"/>
            <w:spacing w:val="-4"/>
            <w:u w:val="single" w:color="0000FF"/>
          </w:rPr>
          <w:t xml:space="preserve"> </w:t>
        </w:r>
        <w:r w:rsidR="008E55F2">
          <w:rPr>
            <w:color w:val="0000FF"/>
            <w:u w:val="single" w:color="0000FF"/>
          </w:rPr>
          <w:t>Dashboard:</w:t>
        </w:r>
        <w:r w:rsidR="008E55F2">
          <w:rPr>
            <w:color w:val="0000FF"/>
            <w:spacing w:val="-3"/>
            <w:u w:val="single" w:color="0000FF"/>
          </w:rPr>
          <w:t xml:space="preserve"> </w:t>
        </w:r>
        <w:r w:rsidR="008E55F2">
          <w:rPr>
            <w:color w:val="0000FF"/>
            <w:u w:val="single" w:color="0000FF"/>
          </w:rPr>
          <w:t>Insights</w:t>
        </w:r>
        <w:r w:rsidR="008E55F2">
          <w:rPr>
            <w:color w:val="0000FF"/>
            <w:spacing w:val="-1"/>
            <w:u w:val="single" w:color="0000FF"/>
          </w:rPr>
          <w:t xml:space="preserve"> </w:t>
        </w:r>
        <w:r w:rsidR="008E55F2">
          <w:rPr>
            <w:color w:val="0000FF"/>
            <w:u w:val="single" w:color="0000FF"/>
          </w:rPr>
          <w:t>at</w:t>
        </w:r>
        <w:r w:rsidR="008E55F2">
          <w:rPr>
            <w:color w:val="0000FF"/>
            <w:spacing w:val="-3"/>
            <w:u w:val="single" w:color="0000FF"/>
          </w:rPr>
          <w:t xml:space="preserve"> </w:t>
        </w:r>
        <w:r w:rsidR="008E55F2">
          <w:rPr>
            <w:color w:val="0000FF"/>
            <w:u w:val="single" w:color="0000FF"/>
          </w:rPr>
          <w:t>a</w:t>
        </w:r>
        <w:r w:rsidR="008E55F2">
          <w:rPr>
            <w:color w:val="0000FF"/>
            <w:spacing w:val="-3"/>
            <w:u w:val="single" w:color="0000FF"/>
          </w:rPr>
          <w:t xml:space="preserve"> </w:t>
        </w:r>
        <w:r w:rsidR="008E55F2">
          <w:rPr>
            <w:color w:val="0000FF"/>
            <w:u w:val="single" w:color="0000FF"/>
          </w:rPr>
          <w:t>Glance</w:t>
        </w:r>
        <w:r w:rsidR="008E55F2">
          <w:rPr>
            <w:color w:val="0000FF"/>
            <w:spacing w:val="-2"/>
            <w:u w:val="single" w:color="0000FF"/>
          </w:rPr>
          <w:t xml:space="preserve"> </w:t>
        </w:r>
        <w:r w:rsidR="008E55F2">
          <w:rPr>
            <w:color w:val="0000FF"/>
            <w:u w:val="single" w:color="0000FF"/>
          </w:rPr>
          <w:t>|</w:t>
        </w:r>
        <w:r w:rsidR="008E55F2">
          <w:rPr>
            <w:color w:val="0000FF"/>
            <w:spacing w:val="-3"/>
            <w:u w:val="single" w:color="0000FF"/>
          </w:rPr>
          <w:t xml:space="preserve"> </w:t>
        </w:r>
        <w:r w:rsidR="008E55F2">
          <w:rPr>
            <w:color w:val="0000FF"/>
            <w:u w:val="single" w:color="0000FF"/>
          </w:rPr>
          <w:t>by</w:t>
        </w:r>
        <w:r w:rsidR="008E55F2">
          <w:rPr>
            <w:color w:val="0000FF"/>
            <w:spacing w:val="-3"/>
            <w:u w:val="single" w:color="0000FF"/>
          </w:rPr>
          <w:t xml:space="preserve"> </w:t>
        </w:r>
        <w:r w:rsidR="008E55F2">
          <w:rPr>
            <w:color w:val="0000FF"/>
            <w:u w:val="single" w:color="0000FF"/>
          </w:rPr>
          <w:t>Kalaikc16</w:t>
        </w:r>
        <w:r w:rsidR="008E55F2">
          <w:rPr>
            <w:color w:val="0000FF"/>
            <w:spacing w:val="-4"/>
            <w:u w:val="single" w:color="0000FF"/>
          </w:rPr>
          <w:t xml:space="preserve"> </w:t>
        </w:r>
        <w:r w:rsidR="008E55F2">
          <w:rPr>
            <w:color w:val="0000FF"/>
            <w:u w:val="single" w:color="0000FF"/>
          </w:rPr>
          <w:t>|</w:t>
        </w:r>
        <w:r w:rsidR="008E55F2">
          <w:rPr>
            <w:color w:val="0000FF"/>
            <w:spacing w:val="-2"/>
            <w:u w:val="single" w:color="0000FF"/>
          </w:rPr>
          <w:t xml:space="preserve"> </w:t>
        </w:r>
        <w:r w:rsidR="008E55F2">
          <w:rPr>
            <w:color w:val="0000FF"/>
            <w:u w:val="single" w:color="0000FF"/>
          </w:rPr>
          <w:t>Feb,</w:t>
        </w:r>
        <w:r w:rsidR="008E55F2">
          <w:rPr>
            <w:color w:val="0000FF"/>
            <w:spacing w:val="-6"/>
            <w:u w:val="single" w:color="0000FF"/>
          </w:rPr>
          <w:t xml:space="preserve"> </w:t>
        </w:r>
        <w:r w:rsidR="008E55F2">
          <w:rPr>
            <w:color w:val="0000FF"/>
            <w:u w:val="single" w:color="0000FF"/>
          </w:rPr>
          <w:t>2024</w:t>
        </w:r>
        <w:r w:rsidR="008E55F2">
          <w:rPr>
            <w:color w:val="0000FF"/>
            <w:spacing w:val="-4"/>
            <w:u w:val="single" w:color="0000FF"/>
          </w:rPr>
          <w:t xml:space="preserve"> </w:t>
        </w:r>
        <w:r w:rsidR="008E55F2">
          <w:rPr>
            <w:color w:val="0000FF"/>
            <w:u w:val="single" w:color="0000FF"/>
          </w:rPr>
          <w:t>|</w:t>
        </w:r>
        <w:r w:rsidR="008E55F2">
          <w:rPr>
            <w:color w:val="0000FF"/>
            <w:spacing w:val="-2"/>
            <w:u w:val="single" w:color="0000FF"/>
          </w:rPr>
          <w:t xml:space="preserve"> Medium</w:t>
        </w:r>
      </w:hyperlink>
    </w:p>
    <w:p w14:paraId="65471CCB" w14:textId="77777777" w:rsidR="00AF5AC0" w:rsidRDefault="00AF5AC0">
      <w:pPr>
        <w:pStyle w:val="BodyText"/>
        <w:spacing w:before="37"/>
      </w:pPr>
    </w:p>
    <w:p w14:paraId="74288FEE" w14:textId="77777777" w:rsidR="00AF5AC0" w:rsidRDefault="00C15E5C">
      <w:pPr>
        <w:pStyle w:val="ListParagraph"/>
        <w:numPr>
          <w:ilvl w:val="2"/>
          <w:numId w:val="1"/>
        </w:numPr>
        <w:tabs>
          <w:tab w:val="left" w:pos="1463"/>
          <w:tab w:val="left" w:pos="1465"/>
        </w:tabs>
        <w:spacing w:line="391" w:lineRule="auto"/>
        <w:ind w:right="1144"/>
      </w:pPr>
      <w:hyperlink r:id="rId18">
        <w:r w:rsidR="008E55F2">
          <w:rPr>
            <w:color w:val="0000FF"/>
            <w:u w:val="single" w:color="0000FF"/>
          </w:rPr>
          <w:t xml:space="preserve">GitHub - ssati19/HR-Analytics-Tableau-Dashboard-: The HR Analytics Dashboard project using </w:t>
        </w:r>
      </w:hyperlink>
      <w:r w:rsidR="008E55F2">
        <w:rPr>
          <w:color w:val="0000FF"/>
        </w:rPr>
        <w:t xml:space="preserve"> </w:t>
      </w:r>
      <w:hyperlink r:id="rId19">
        <w:r w:rsidR="008E55F2">
          <w:rPr>
            <w:color w:val="0000FF"/>
            <w:u w:val="single" w:color="0000FF"/>
          </w:rPr>
          <w:t>Tableau</w:t>
        </w:r>
        <w:r w:rsidR="008E55F2">
          <w:rPr>
            <w:color w:val="0000FF"/>
            <w:spacing w:val="-2"/>
            <w:u w:val="single" w:color="0000FF"/>
          </w:rPr>
          <w:t xml:space="preserve"> </w:t>
        </w:r>
        <w:r w:rsidR="008E55F2">
          <w:rPr>
            <w:color w:val="0000FF"/>
            <w:u w:val="single" w:color="0000FF"/>
          </w:rPr>
          <w:t>is</w:t>
        </w:r>
        <w:r w:rsidR="008E55F2">
          <w:rPr>
            <w:color w:val="0000FF"/>
            <w:spacing w:val="-2"/>
            <w:u w:val="single" w:color="0000FF"/>
          </w:rPr>
          <w:t xml:space="preserve"> </w:t>
        </w:r>
        <w:r w:rsidR="008E55F2">
          <w:rPr>
            <w:color w:val="0000FF"/>
            <w:u w:val="single" w:color="0000FF"/>
          </w:rPr>
          <w:t>designed</w:t>
        </w:r>
        <w:r w:rsidR="008E55F2">
          <w:rPr>
            <w:color w:val="0000FF"/>
            <w:spacing w:val="-2"/>
            <w:u w:val="single" w:color="0000FF"/>
          </w:rPr>
          <w:t xml:space="preserve"> </w:t>
        </w:r>
        <w:r w:rsidR="008E55F2">
          <w:rPr>
            <w:color w:val="0000FF"/>
            <w:u w:val="single" w:color="0000FF"/>
          </w:rPr>
          <w:t>to</w:t>
        </w:r>
        <w:r w:rsidR="008E55F2">
          <w:rPr>
            <w:color w:val="0000FF"/>
            <w:spacing w:val="-1"/>
            <w:u w:val="single" w:color="0000FF"/>
          </w:rPr>
          <w:t xml:space="preserve"> </w:t>
        </w:r>
        <w:r w:rsidR="008E55F2">
          <w:rPr>
            <w:color w:val="0000FF"/>
            <w:u w:val="single" w:color="0000FF"/>
          </w:rPr>
          <w:t>provide</w:t>
        </w:r>
        <w:r w:rsidR="008E55F2">
          <w:rPr>
            <w:color w:val="0000FF"/>
            <w:spacing w:val="-2"/>
            <w:u w:val="single" w:color="0000FF"/>
          </w:rPr>
          <w:t xml:space="preserve"> </w:t>
        </w:r>
        <w:r w:rsidR="008E55F2">
          <w:rPr>
            <w:color w:val="0000FF"/>
            <w:u w:val="single" w:color="0000FF"/>
          </w:rPr>
          <w:t>insights</w:t>
        </w:r>
        <w:r w:rsidR="008E55F2">
          <w:rPr>
            <w:color w:val="0000FF"/>
            <w:spacing w:val="-1"/>
            <w:u w:val="single" w:color="0000FF"/>
          </w:rPr>
          <w:t xml:space="preserve"> </w:t>
        </w:r>
        <w:r w:rsidR="008E55F2">
          <w:rPr>
            <w:color w:val="0000FF"/>
            <w:u w:val="single" w:color="0000FF"/>
          </w:rPr>
          <w:t>into key</w:t>
        </w:r>
        <w:r w:rsidR="008E55F2">
          <w:rPr>
            <w:color w:val="0000FF"/>
            <w:spacing w:val="-4"/>
            <w:u w:val="single" w:color="0000FF"/>
          </w:rPr>
          <w:t xml:space="preserve"> </w:t>
        </w:r>
        <w:r w:rsidR="008E55F2">
          <w:rPr>
            <w:color w:val="0000FF"/>
            <w:u w:val="single" w:color="0000FF"/>
          </w:rPr>
          <w:t>metrics</w:t>
        </w:r>
        <w:r w:rsidR="008E55F2">
          <w:rPr>
            <w:color w:val="0000FF"/>
            <w:spacing w:val="-2"/>
            <w:u w:val="single" w:color="0000FF"/>
          </w:rPr>
          <w:t xml:space="preserve"> </w:t>
        </w:r>
        <w:r w:rsidR="008E55F2">
          <w:rPr>
            <w:color w:val="0000FF"/>
            <w:u w:val="single" w:color="0000FF"/>
          </w:rPr>
          <w:t>and</w:t>
        </w:r>
        <w:r w:rsidR="008E55F2">
          <w:rPr>
            <w:color w:val="0000FF"/>
            <w:spacing w:val="-4"/>
            <w:u w:val="single" w:color="0000FF"/>
          </w:rPr>
          <w:t xml:space="preserve"> </w:t>
        </w:r>
        <w:r w:rsidR="008E55F2">
          <w:rPr>
            <w:color w:val="0000FF"/>
            <w:u w:val="single" w:color="0000FF"/>
          </w:rPr>
          <w:t>trends</w:t>
        </w:r>
        <w:r w:rsidR="008E55F2">
          <w:rPr>
            <w:color w:val="0000FF"/>
            <w:spacing w:val="-2"/>
            <w:u w:val="single" w:color="0000FF"/>
          </w:rPr>
          <w:t xml:space="preserve"> </w:t>
        </w:r>
        <w:r w:rsidR="008E55F2">
          <w:rPr>
            <w:color w:val="0000FF"/>
            <w:u w:val="single" w:color="0000FF"/>
          </w:rPr>
          <w:t>related</w:t>
        </w:r>
        <w:r w:rsidR="008E55F2">
          <w:rPr>
            <w:color w:val="0000FF"/>
            <w:spacing w:val="-6"/>
            <w:u w:val="single" w:color="0000FF"/>
          </w:rPr>
          <w:t xml:space="preserve"> </w:t>
        </w:r>
        <w:r w:rsidR="008E55F2">
          <w:rPr>
            <w:color w:val="0000FF"/>
            <w:u w:val="single" w:color="0000FF"/>
          </w:rPr>
          <w:t>to</w:t>
        </w:r>
        <w:r w:rsidR="008E55F2">
          <w:rPr>
            <w:color w:val="0000FF"/>
            <w:spacing w:val="-4"/>
            <w:u w:val="single" w:color="0000FF"/>
          </w:rPr>
          <w:t xml:space="preserve"> </w:t>
        </w:r>
        <w:r w:rsidR="008E55F2">
          <w:rPr>
            <w:color w:val="0000FF"/>
            <w:u w:val="single" w:color="0000FF"/>
          </w:rPr>
          <w:t>human</w:t>
        </w:r>
        <w:r w:rsidR="008E55F2">
          <w:rPr>
            <w:color w:val="0000FF"/>
            <w:spacing w:val="-3"/>
            <w:u w:val="single" w:color="0000FF"/>
          </w:rPr>
          <w:t xml:space="preserve"> </w:t>
        </w:r>
        <w:r w:rsidR="008E55F2">
          <w:rPr>
            <w:color w:val="0000FF"/>
            <w:u w:val="single" w:color="0000FF"/>
          </w:rPr>
          <w:t>resource</w:t>
        </w:r>
        <w:r w:rsidR="008E55F2">
          <w:rPr>
            <w:color w:val="0000FF"/>
            <w:spacing w:val="-1"/>
            <w:u w:val="single" w:color="0000FF"/>
          </w:rPr>
          <w:t xml:space="preserve"> </w:t>
        </w:r>
      </w:hyperlink>
      <w:r w:rsidR="008E55F2">
        <w:rPr>
          <w:color w:val="0000FF"/>
          <w:spacing w:val="-1"/>
        </w:rPr>
        <w:t xml:space="preserve"> </w:t>
      </w:r>
      <w:hyperlink r:id="rId20">
        <w:r w:rsidR="008E55F2">
          <w:rPr>
            <w:color w:val="0000FF"/>
            <w:u w:val="single" w:color="0000FF"/>
          </w:rPr>
          <w:t xml:space="preserve">management in an organization. The dashboard utilizes visualizations and data analysis </w:t>
        </w:r>
      </w:hyperlink>
      <w:r w:rsidR="008E55F2">
        <w:rPr>
          <w:color w:val="0000FF"/>
        </w:rPr>
        <w:t xml:space="preserve"> </w:t>
      </w:r>
      <w:hyperlink r:id="rId21">
        <w:r w:rsidR="008E55F2">
          <w:rPr>
            <w:color w:val="0000FF"/>
            <w:u w:val="single" w:color="0000FF"/>
          </w:rPr>
          <w:t>techniques to help HR professionals identify patterns and make data-driven decisions.</w:t>
        </w:r>
      </w:hyperlink>
    </w:p>
    <w:p w14:paraId="532684C9" w14:textId="77777777" w:rsidR="00AF5AC0" w:rsidRDefault="00C15E5C">
      <w:pPr>
        <w:pStyle w:val="ListParagraph"/>
        <w:numPr>
          <w:ilvl w:val="2"/>
          <w:numId w:val="1"/>
        </w:numPr>
        <w:tabs>
          <w:tab w:val="left" w:pos="1463"/>
          <w:tab w:val="left" w:pos="1465"/>
        </w:tabs>
        <w:spacing w:before="136" w:line="393" w:lineRule="auto"/>
        <w:ind w:right="1267"/>
      </w:pPr>
      <w:hyperlink r:id="rId22">
        <w:r w:rsidR="008E55F2">
          <w:rPr>
            <w:color w:val="0000FF"/>
            <w:u w:val="single" w:color="0000FF"/>
          </w:rPr>
          <w:t>(11)</w:t>
        </w:r>
        <w:r w:rsidR="008E55F2">
          <w:rPr>
            <w:color w:val="0000FF"/>
            <w:spacing w:val="-4"/>
            <w:u w:val="single" w:color="0000FF"/>
          </w:rPr>
          <w:t xml:space="preserve"> </w:t>
        </w:r>
        <w:r w:rsidR="008E55F2">
          <w:rPr>
            <w:color w:val="0000FF"/>
            <w:u w:val="single" w:color="0000FF"/>
          </w:rPr>
          <w:t>HR</w:t>
        </w:r>
        <w:r w:rsidR="008E55F2">
          <w:rPr>
            <w:color w:val="0000FF"/>
            <w:spacing w:val="-1"/>
            <w:u w:val="single" w:color="0000FF"/>
          </w:rPr>
          <w:t xml:space="preserve"> </w:t>
        </w:r>
        <w:r w:rsidR="008E55F2">
          <w:rPr>
            <w:color w:val="0000FF"/>
            <w:u w:val="single" w:color="0000FF"/>
          </w:rPr>
          <w:t>Analytics</w:t>
        </w:r>
        <w:r w:rsidR="008E55F2">
          <w:rPr>
            <w:color w:val="0000FF"/>
            <w:spacing w:val="-3"/>
            <w:u w:val="single" w:color="0000FF"/>
          </w:rPr>
          <w:t xml:space="preserve"> </w:t>
        </w:r>
        <w:r w:rsidR="008E55F2">
          <w:rPr>
            <w:color w:val="0000FF"/>
            <w:u w:val="single" w:color="0000FF"/>
          </w:rPr>
          <w:t>Dashboard</w:t>
        </w:r>
        <w:r w:rsidR="008E55F2">
          <w:rPr>
            <w:color w:val="0000FF"/>
            <w:spacing w:val="-2"/>
            <w:u w:val="single" w:color="0000FF"/>
          </w:rPr>
          <w:t xml:space="preserve"> </w:t>
        </w:r>
        <w:r w:rsidR="008E55F2">
          <w:rPr>
            <w:color w:val="0000FF"/>
            <w:u w:val="single" w:color="0000FF"/>
          </w:rPr>
          <w:t>Using</w:t>
        </w:r>
        <w:r w:rsidR="008E55F2">
          <w:rPr>
            <w:color w:val="0000FF"/>
            <w:spacing w:val="-2"/>
            <w:u w:val="single" w:color="0000FF"/>
          </w:rPr>
          <w:t xml:space="preserve"> </w:t>
        </w:r>
        <w:r w:rsidR="008E55F2">
          <w:rPr>
            <w:color w:val="0000FF"/>
            <w:u w:val="single" w:color="0000FF"/>
          </w:rPr>
          <w:t>Tableau</w:t>
        </w:r>
        <w:r w:rsidR="008E55F2">
          <w:rPr>
            <w:color w:val="0000FF"/>
            <w:spacing w:val="-2"/>
            <w:u w:val="single" w:color="0000FF"/>
          </w:rPr>
          <w:t xml:space="preserve"> </w:t>
        </w:r>
        <w:r w:rsidR="008E55F2">
          <w:rPr>
            <w:color w:val="0000FF"/>
            <w:u w:val="single" w:color="0000FF"/>
          </w:rPr>
          <w:t>and</w:t>
        </w:r>
        <w:r w:rsidR="008E55F2">
          <w:rPr>
            <w:color w:val="0000FF"/>
            <w:spacing w:val="-3"/>
            <w:u w:val="single" w:color="0000FF"/>
          </w:rPr>
          <w:t xml:space="preserve"> </w:t>
        </w:r>
        <w:r w:rsidR="008E55F2">
          <w:rPr>
            <w:color w:val="0000FF"/>
            <w:u w:val="single" w:color="0000FF"/>
          </w:rPr>
          <w:t>SQL</w:t>
        </w:r>
        <w:r w:rsidR="008E55F2">
          <w:rPr>
            <w:color w:val="0000FF"/>
            <w:spacing w:val="-1"/>
            <w:u w:val="single" w:color="0000FF"/>
          </w:rPr>
          <w:t xml:space="preserve"> </w:t>
        </w:r>
        <w:r w:rsidR="008E55F2">
          <w:rPr>
            <w:color w:val="0000FF"/>
            <w:u w:val="single" w:color="0000FF"/>
          </w:rPr>
          <w:t>Queries -</w:t>
        </w:r>
        <w:r w:rsidR="008E55F2">
          <w:rPr>
            <w:color w:val="0000FF"/>
            <w:spacing w:val="-1"/>
            <w:u w:val="single" w:color="0000FF"/>
          </w:rPr>
          <w:t xml:space="preserve"> </w:t>
        </w:r>
        <w:r w:rsidR="008E55F2">
          <w:rPr>
            <w:color w:val="0000FF"/>
            <w:u w:val="single" w:color="0000FF"/>
          </w:rPr>
          <w:t>A</w:t>
        </w:r>
        <w:r w:rsidR="008E55F2">
          <w:rPr>
            <w:color w:val="0000FF"/>
            <w:spacing w:val="-4"/>
            <w:u w:val="single" w:color="0000FF"/>
          </w:rPr>
          <w:t xml:space="preserve"> </w:t>
        </w:r>
        <w:r w:rsidR="008E55F2">
          <w:rPr>
            <w:color w:val="0000FF"/>
            <w:u w:val="single" w:color="0000FF"/>
          </w:rPr>
          <w:t>Complete</w:t>
        </w:r>
        <w:r w:rsidR="008E55F2">
          <w:rPr>
            <w:color w:val="0000FF"/>
            <w:spacing w:val="-1"/>
            <w:u w:val="single" w:color="0000FF"/>
          </w:rPr>
          <w:t xml:space="preserve"> </w:t>
        </w:r>
        <w:r w:rsidR="008E55F2">
          <w:rPr>
            <w:color w:val="0000FF"/>
            <w:u w:val="single" w:color="0000FF"/>
          </w:rPr>
          <w:t>End-to-End</w:t>
        </w:r>
        <w:r w:rsidR="008E55F2">
          <w:rPr>
            <w:color w:val="0000FF"/>
            <w:spacing w:val="-3"/>
            <w:u w:val="single" w:color="0000FF"/>
          </w:rPr>
          <w:t xml:space="preserve"> </w:t>
        </w:r>
        <w:r w:rsidR="008E55F2">
          <w:rPr>
            <w:color w:val="0000FF"/>
            <w:u w:val="single" w:color="0000FF"/>
          </w:rPr>
          <w:t>Project</w:t>
        </w:r>
      </w:hyperlink>
      <w:r w:rsidR="008E55F2">
        <w:rPr>
          <w:color w:val="0000FF"/>
        </w:rPr>
        <w:t xml:space="preserve"> </w:t>
      </w:r>
      <w:hyperlink r:id="rId23">
        <w:r w:rsidR="008E55F2">
          <w:rPr>
            <w:color w:val="0000FF"/>
            <w:u w:val="single" w:color="0000FF"/>
          </w:rPr>
          <w:t xml:space="preserve">Guide [ With </w:t>
        </w:r>
        <w:proofErr w:type="gramStart"/>
        <w:r w:rsidR="008E55F2">
          <w:rPr>
            <w:color w:val="0000FF"/>
            <w:u w:val="single" w:color="0000FF"/>
          </w:rPr>
          <w:t>Datasets ]</w:t>
        </w:r>
        <w:proofErr w:type="gramEnd"/>
        <w:r w:rsidR="008E55F2">
          <w:rPr>
            <w:color w:val="0000FF"/>
            <w:u w:val="single" w:color="0000FF"/>
          </w:rPr>
          <w:t xml:space="preserve"> | LinkedIn</w:t>
        </w:r>
      </w:hyperlink>
    </w:p>
    <w:p w14:paraId="07C0FF72" w14:textId="77777777" w:rsidR="00AF5AC0" w:rsidRDefault="00C15E5C">
      <w:pPr>
        <w:pStyle w:val="ListParagraph"/>
        <w:numPr>
          <w:ilvl w:val="2"/>
          <w:numId w:val="1"/>
        </w:numPr>
        <w:tabs>
          <w:tab w:val="left" w:pos="1463"/>
        </w:tabs>
        <w:spacing w:before="132"/>
        <w:ind w:left="1463" w:hanging="277"/>
      </w:pPr>
      <w:hyperlink r:id="rId24">
        <w:r w:rsidR="008E55F2">
          <w:rPr>
            <w:color w:val="0000FF"/>
            <w:u w:val="single" w:color="0000FF"/>
          </w:rPr>
          <w:t>HR</w:t>
        </w:r>
        <w:r w:rsidR="008E55F2">
          <w:rPr>
            <w:color w:val="0000FF"/>
            <w:spacing w:val="-4"/>
            <w:u w:val="single" w:color="0000FF"/>
          </w:rPr>
          <w:t xml:space="preserve"> </w:t>
        </w:r>
        <w:r w:rsidR="008E55F2">
          <w:rPr>
            <w:color w:val="0000FF"/>
            <w:u w:val="single" w:color="0000FF"/>
          </w:rPr>
          <w:t>Dashboard:</w:t>
        </w:r>
        <w:r w:rsidR="008E55F2">
          <w:rPr>
            <w:color w:val="0000FF"/>
            <w:spacing w:val="-5"/>
            <w:u w:val="single" w:color="0000FF"/>
          </w:rPr>
          <w:t xml:space="preserve"> </w:t>
        </w:r>
        <w:r w:rsidR="008E55F2">
          <w:rPr>
            <w:color w:val="0000FF"/>
            <w:u w:val="single" w:color="0000FF"/>
          </w:rPr>
          <w:t>7</w:t>
        </w:r>
        <w:r w:rsidR="008E55F2">
          <w:rPr>
            <w:color w:val="0000FF"/>
            <w:spacing w:val="-3"/>
            <w:u w:val="single" w:color="0000FF"/>
          </w:rPr>
          <w:t xml:space="preserve"> </w:t>
        </w:r>
        <w:r w:rsidR="008E55F2">
          <w:rPr>
            <w:color w:val="0000FF"/>
            <w:u w:val="single" w:color="0000FF"/>
          </w:rPr>
          <w:t>Key</w:t>
        </w:r>
        <w:r w:rsidR="008E55F2">
          <w:rPr>
            <w:color w:val="0000FF"/>
            <w:spacing w:val="-4"/>
            <w:u w:val="single" w:color="0000FF"/>
          </w:rPr>
          <w:t xml:space="preserve"> </w:t>
        </w:r>
        <w:r w:rsidR="008E55F2">
          <w:rPr>
            <w:color w:val="0000FF"/>
            <w:u w:val="single" w:color="0000FF"/>
          </w:rPr>
          <w:t>Examples</w:t>
        </w:r>
        <w:r w:rsidR="008E55F2">
          <w:rPr>
            <w:color w:val="0000FF"/>
            <w:spacing w:val="-4"/>
            <w:u w:val="single" w:color="0000FF"/>
          </w:rPr>
          <w:t xml:space="preserve"> </w:t>
        </w:r>
        <w:r w:rsidR="008E55F2">
          <w:rPr>
            <w:color w:val="0000FF"/>
            <w:u w:val="single" w:color="0000FF"/>
          </w:rPr>
          <w:t>and</w:t>
        </w:r>
        <w:r w:rsidR="008E55F2">
          <w:rPr>
            <w:color w:val="0000FF"/>
            <w:spacing w:val="-4"/>
            <w:u w:val="single" w:color="0000FF"/>
          </w:rPr>
          <w:t xml:space="preserve"> </w:t>
        </w:r>
        <w:r w:rsidR="008E55F2">
          <w:rPr>
            <w:color w:val="0000FF"/>
            <w:u w:val="single" w:color="0000FF"/>
          </w:rPr>
          <w:t>Best</w:t>
        </w:r>
        <w:r w:rsidR="008E55F2">
          <w:rPr>
            <w:color w:val="0000FF"/>
            <w:spacing w:val="-5"/>
            <w:u w:val="single" w:color="0000FF"/>
          </w:rPr>
          <w:t xml:space="preserve"> </w:t>
        </w:r>
        <w:r w:rsidR="008E55F2">
          <w:rPr>
            <w:color w:val="0000FF"/>
            <w:u w:val="single" w:color="0000FF"/>
          </w:rPr>
          <w:t>Practices</w:t>
        </w:r>
        <w:r w:rsidR="008E55F2">
          <w:rPr>
            <w:color w:val="0000FF"/>
            <w:spacing w:val="-2"/>
            <w:u w:val="single" w:color="0000FF"/>
          </w:rPr>
          <w:t xml:space="preserve"> </w:t>
        </w:r>
        <w:r w:rsidR="008E55F2">
          <w:rPr>
            <w:color w:val="0000FF"/>
            <w:u w:val="single" w:color="0000FF"/>
          </w:rPr>
          <w:t>|</w:t>
        </w:r>
        <w:r w:rsidR="008E55F2">
          <w:rPr>
            <w:color w:val="0000FF"/>
            <w:spacing w:val="-6"/>
            <w:u w:val="single" w:color="0000FF"/>
          </w:rPr>
          <w:t xml:space="preserve"> </w:t>
        </w:r>
        <w:r w:rsidR="008E55F2">
          <w:rPr>
            <w:color w:val="0000FF"/>
            <w:spacing w:val="-4"/>
            <w:u w:val="single" w:color="0000FF"/>
          </w:rPr>
          <w:t>Qlik</w:t>
        </w:r>
      </w:hyperlink>
    </w:p>
    <w:p w14:paraId="12146586" w14:textId="77777777" w:rsidR="00AF5AC0" w:rsidRDefault="00AF5AC0">
      <w:pPr>
        <w:sectPr w:rsidR="00AF5AC0">
          <w:pgSz w:w="11920" w:h="16850"/>
          <w:pgMar w:top="1940" w:right="340" w:bottom="940" w:left="520" w:header="0" w:footer="746" w:gutter="0"/>
          <w:cols w:space="720"/>
        </w:sectPr>
      </w:pPr>
    </w:p>
    <w:p w14:paraId="3387867E" w14:textId="77777777" w:rsidR="00AF5AC0" w:rsidRDefault="00AF5AC0">
      <w:pPr>
        <w:pStyle w:val="BodyText"/>
        <w:rPr>
          <w:sz w:val="41"/>
        </w:rPr>
      </w:pPr>
    </w:p>
    <w:p w14:paraId="713F6E2E" w14:textId="77777777" w:rsidR="00AF5AC0" w:rsidRDefault="00AF5AC0">
      <w:pPr>
        <w:pStyle w:val="BodyText"/>
        <w:spacing w:before="297"/>
        <w:rPr>
          <w:sz w:val="41"/>
        </w:rPr>
      </w:pPr>
    </w:p>
    <w:p w14:paraId="2972D5D2" w14:textId="77777777" w:rsidR="00AF5AC0" w:rsidRDefault="008E55F2">
      <w:pPr>
        <w:ind w:left="920"/>
        <w:rPr>
          <w:b/>
          <w:sz w:val="41"/>
        </w:rPr>
      </w:pPr>
      <w:bookmarkStart w:id="24" w:name="_bookmark7"/>
      <w:bookmarkEnd w:id="24"/>
      <w:r>
        <w:rPr>
          <w:b/>
          <w:w w:val="120"/>
          <w:sz w:val="41"/>
        </w:rPr>
        <w:t>Chapter</w:t>
      </w:r>
      <w:r>
        <w:rPr>
          <w:b/>
          <w:spacing w:val="56"/>
          <w:w w:val="120"/>
          <w:sz w:val="41"/>
        </w:rPr>
        <w:t xml:space="preserve"> </w:t>
      </w:r>
      <w:r>
        <w:rPr>
          <w:b/>
          <w:spacing w:val="-10"/>
          <w:w w:val="120"/>
          <w:sz w:val="41"/>
        </w:rPr>
        <w:t>6</w:t>
      </w:r>
    </w:p>
    <w:p w14:paraId="35819D8D" w14:textId="77777777" w:rsidR="00AF5AC0" w:rsidRDefault="00AF5AC0">
      <w:pPr>
        <w:pStyle w:val="BodyText"/>
        <w:spacing w:before="422"/>
        <w:rPr>
          <w:b/>
          <w:sz w:val="41"/>
        </w:rPr>
      </w:pPr>
    </w:p>
    <w:p w14:paraId="4885EFE8" w14:textId="77777777" w:rsidR="00AF5AC0" w:rsidRDefault="008E55F2">
      <w:pPr>
        <w:pStyle w:val="Heading1"/>
      </w:pPr>
      <w:r>
        <w:rPr>
          <w:spacing w:val="-2"/>
          <w:w w:val="120"/>
        </w:rPr>
        <w:t>Certification</w:t>
      </w:r>
    </w:p>
    <w:p w14:paraId="55516E46" w14:textId="77777777" w:rsidR="00AF5AC0" w:rsidRDefault="00AF5AC0">
      <w:pPr>
        <w:pStyle w:val="BodyText"/>
        <w:rPr>
          <w:b/>
          <w:sz w:val="20"/>
        </w:rPr>
      </w:pPr>
    </w:p>
    <w:p w14:paraId="300048D9" w14:textId="77777777" w:rsidR="00AF5AC0" w:rsidRDefault="008E55F2">
      <w:pPr>
        <w:pStyle w:val="BodyText"/>
        <w:spacing w:before="122"/>
        <w:rPr>
          <w:b/>
          <w:sz w:val="20"/>
        </w:rPr>
      </w:pPr>
      <w:r>
        <w:rPr>
          <w:noProof/>
        </w:rPr>
        <w:drawing>
          <wp:anchor distT="0" distB="0" distL="0" distR="0" simplePos="0" relativeHeight="487595008" behindDoc="1" locked="0" layoutInCell="1" allowOverlap="1" wp14:anchorId="43690433" wp14:editId="2ED2DEBD">
            <wp:simplePos x="0" y="0"/>
            <wp:positionH relativeFrom="page">
              <wp:posOffset>397020</wp:posOffset>
            </wp:positionH>
            <wp:positionV relativeFrom="paragraph">
              <wp:posOffset>247847</wp:posOffset>
            </wp:positionV>
            <wp:extent cx="6841744" cy="4752594"/>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5" cstate="print"/>
                    <a:stretch>
                      <a:fillRect/>
                    </a:stretch>
                  </pic:blipFill>
                  <pic:spPr>
                    <a:xfrm>
                      <a:off x="0" y="0"/>
                      <a:ext cx="6841744" cy="4752594"/>
                    </a:xfrm>
                    <a:prstGeom prst="rect">
                      <a:avLst/>
                    </a:prstGeom>
                  </pic:spPr>
                </pic:pic>
              </a:graphicData>
            </a:graphic>
          </wp:anchor>
        </w:drawing>
      </w:r>
    </w:p>
    <w:p w14:paraId="15F7895F" w14:textId="77777777" w:rsidR="00AF5AC0" w:rsidRDefault="00AF5AC0">
      <w:pPr>
        <w:pStyle w:val="BodyText"/>
        <w:rPr>
          <w:b/>
        </w:rPr>
      </w:pPr>
    </w:p>
    <w:p w14:paraId="545DC180" w14:textId="77777777" w:rsidR="00AF5AC0" w:rsidRDefault="00AF5AC0">
      <w:pPr>
        <w:pStyle w:val="BodyText"/>
        <w:rPr>
          <w:b/>
        </w:rPr>
      </w:pPr>
    </w:p>
    <w:p w14:paraId="2BD529FC" w14:textId="77777777" w:rsidR="00AF5AC0" w:rsidRDefault="00AF5AC0">
      <w:pPr>
        <w:pStyle w:val="BodyText"/>
        <w:rPr>
          <w:b/>
        </w:rPr>
      </w:pPr>
    </w:p>
    <w:p w14:paraId="2BB88443" w14:textId="77777777" w:rsidR="00AF5AC0" w:rsidRDefault="00AF5AC0">
      <w:pPr>
        <w:pStyle w:val="BodyText"/>
        <w:rPr>
          <w:b/>
        </w:rPr>
      </w:pPr>
    </w:p>
    <w:p w14:paraId="60B6BE67" w14:textId="77777777" w:rsidR="00AF5AC0" w:rsidRDefault="00AF5AC0">
      <w:pPr>
        <w:pStyle w:val="BodyText"/>
        <w:rPr>
          <w:b/>
        </w:rPr>
      </w:pPr>
    </w:p>
    <w:p w14:paraId="5DB35ADF" w14:textId="77777777" w:rsidR="00AF5AC0" w:rsidRDefault="00AF5AC0">
      <w:pPr>
        <w:pStyle w:val="BodyText"/>
        <w:spacing w:before="144"/>
        <w:rPr>
          <w:b/>
        </w:rPr>
      </w:pPr>
    </w:p>
    <w:p w14:paraId="44B1F49A" w14:textId="77777777" w:rsidR="00AF5AC0" w:rsidRDefault="008E55F2">
      <w:pPr>
        <w:pStyle w:val="BodyText"/>
        <w:ind w:left="142" w:right="323"/>
        <w:jc w:val="center"/>
      </w:pPr>
      <w:bookmarkStart w:id="25" w:name="_bookmark8"/>
      <w:bookmarkEnd w:id="25"/>
      <w:r>
        <w:rPr>
          <w:w w:val="105"/>
        </w:rPr>
        <w:t>Figure</w:t>
      </w:r>
      <w:r>
        <w:rPr>
          <w:spacing w:val="23"/>
          <w:w w:val="105"/>
        </w:rPr>
        <w:t xml:space="preserve"> </w:t>
      </w:r>
      <w:r>
        <w:rPr>
          <w:w w:val="105"/>
        </w:rPr>
        <w:t>6.1:</w:t>
      </w:r>
      <w:r>
        <w:rPr>
          <w:spacing w:val="47"/>
          <w:w w:val="105"/>
        </w:rPr>
        <w:t xml:space="preserve"> </w:t>
      </w:r>
      <w:r>
        <w:rPr>
          <w:w w:val="105"/>
        </w:rPr>
        <w:t>Certification</w:t>
      </w:r>
      <w:r>
        <w:rPr>
          <w:spacing w:val="21"/>
          <w:w w:val="105"/>
        </w:rPr>
        <w:t xml:space="preserve"> </w:t>
      </w:r>
      <w:r>
        <w:rPr>
          <w:spacing w:val="-2"/>
          <w:w w:val="105"/>
        </w:rPr>
        <w:t>details</w:t>
      </w:r>
    </w:p>
    <w:sectPr w:rsidR="00AF5AC0">
      <w:pgSz w:w="11920" w:h="16850"/>
      <w:pgMar w:top="1940" w:right="340" w:bottom="940" w:left="520" w:header="0"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91665" w14:textId="77777777" w:rsidR="00C15E5C" w:rsidRDefault="00C15E5C">
      <w:r>
        <w:separator/>
      </w:r>
    </w:p>
  </w:endnote>
  <w:endnote w:type="continuationSeparator" w:id="0">
    <w:p w14:paraId="0192497B" w14:textId="77777777" w:rsidR="00C15E5C" w:rsidRDefault="00C15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2F7C2" w14:textId="77777777" w:rsidR="00AF5AC0" w:rsidRDefault="008E55F2">
    <w:pPr>
      <w:pStyle w:val="BodyText"/>
      <w:spacing w:line="14" w:lineRule="auto"/>
      <w:rPr>
        <w:sz w:val="20"/>
      </w:rPr>
    </w:pPr>
    <w:r>
      <w:rPr>
        <w:noProof/>
      </w:rPr>
      <mc:AlternateContent>
        <mc:Choice Requires="wps">
          <w:drawing>
            <wp:anchor distT="0" distB="0" distL="0" distR="0" simplePos="0" relativeHeight="487291392" behindDoc="1" locked="0" layoutInCell="1" allowOverlap="1" wp14:anchorId="615EBBE5" wp14:editId="0A5B2E31">
              <wp:simplePos x="0" y="0"/>
              <wp:positionH relativeFrom="page">
                <wp:posOffset>3684142</wp:posOffset>
              </wp:positionH>
              <wp:positionV relativeFrom="page">
                <wp:posOffset>10080446</wp:posOffset>
              </wp:positionV>
              <wp:extent cx="19431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 cy="165735"/>
                      </a:xfrm>
                      <a:prstGeom prst="rect">
                        <a:avLst/>
                      </a:prstGeom>
                    </wps:spPr>
                    <wps:txbx>
                      <w:txbxContent>
                        <w:p w14:paraId="0213444E" w14:textId="77777777" w:rsidR="00AF5AC0" w:rsidRDefault="008E55F2">
                          <w:pPr>
                            <w:pStyle w:val="BodyText"/>
                            <w:spacing w:line="245" w:lineRule="exact"/>
                            <w:ind w:left="60"/>
                          </w:pPr>
                          <w:r>
                            <w:rPr>
                              <w:spacing w:val="-5"/>
                              <w:w w:val="120"/>
                            </w:rPr>
                            <w:fldChar w:fldCharType="begin"/>
                          </w:r>
                          <w:r>
                            <w:rPr>
                              <w:spacing w:val="-5"/>
                              <w:w w:val="120"/>
                            </w:rPr>
                            <w:instrText xml:space="preserve"> PAGE  \* roman </w:instrText>
                          </w:r>
                          <w:r>
                            <w:rPr>
                              <w:spacing w:val="-5"/>
                              <w:w w:val="120"/>
                            </w:rPr>
                            <w:fldChar w:fldCharType="separate"/>
                          </w:r>
                          <w:r>
                            <w:rPr>
                              <w:spacing w:val="-5"/>
                              <w:w w:val="120"/>
                            </w:rPr>
                            <w:t>iii</w:t>
                          </w:r>
                          <w:r>
                            <w:rPr>
                              <w:spacing w:val="-5"/>
                              <w:w w:val="120"/>
                            </w:rPr>
                            <w:fldChar w:fldCharType="end"/>
                          </w:r>
                        </w:p>
                      </w:txbxContent>
                    </wps:txbx>
                    <wps:bodyPr wrap="square" lIns="0" tIns="0" rIns="0" bIns="0" rtlCol="0">
                      <a:noAutofit/>
                    </wps:bodyPr>
                  </wps:wsp>
                </a:graphicData>
              </a:graphic>
            </wp:anchor>
          </w:drawing>
        </mc:Choice>
        <mc:Fallback>
          <w:pict>
            <v:shapetype w14:anchorId="615EBBE5" id="_x0000_t202" coordsize="21600,21600" o:spt="202" path="m,l,21600r21600,l21600,xe">
              <v:stroke joinstyle="miter"/>
              <v:path gradientshapeok="t" o:connecttype="rect"/>
            </v:shapetype>
            <v:shape id="Textbox 2" o:spid="_x0000_s1026" type="#_x0000_t202" style="position:absolute;margin-left:290.1pt;margin-top:793.75pt;width:15.3pt;height:13.05pt;z-index:-16025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" filled="f" stroked="f">
              <v:textbox inset="0,0,0,0">
                <w:txbxContent>
                  <w:p w14:paraId="0213444E" w14:textId="77777777" w:rsidR="00AF5AC0" w:rsidRDefault="008E55F2">
                    <w:pPr>
                      <w:pStyle w:val="BodyText"/>
                      <w:spacing w:line="245" w:lineRule="exact"/>
                      <w:ind w:left="60"/>
                    </w:pPr>
                    <w:r>
                      <w:rPr>
                        <w:spacing w:val="-5"/>
                        <w:w w:val="120"/>
                      </w:rPr>
                      <w:fldChar w:fldCharType="begin"/>
                    </w:r>
                    <w:r>
                      <w:rPr>
                        <w:spacing w:val="-5"/>
                        <w:w w:val="120"/>
                      </w:rPr>
                      <w:instrText xml:space="preserve"> PAGE  \* roman </w:instrText>
                    </w:r>
                    <w:r>
                      <w:rPr>
                        <w:spacing w:val="-5"/>
                        <w:w w:val="120"/>
                      </w:rPr>
                      <w:fldChar w:fldCharType="separate"/>
                    </w:r>
                    <w:r>
                      <w:rPr>
                        <w:spacing w:val="-5"/>
                        <w:w w:val="120"/>
                      </w:rPr>
                      <w:t>iii</w:t>
                    </w:r>
                    <w:r>
                      <w:rPr>
                        <w:spacing w:val="-5"/>
                        <w:w w:val="1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0DC38" w14:textId="77777777" w:rsidR="00AF5AC0" w:rsidRDefault="008E55F2">
    <w:pPr>
      <w:pStyle w:val="BodyText"/>
      <w:spacing w:line="14" w:lineRule="auto"/>
      <w:rPr>
        <w:sz w:val="20"/>
      </w:rPr>
    </w:pPr>
    <w:r>
      <w:rPr>
        <w:noProof/>
      </w:rPr>
      <mc:AlternateContent>
        <mc:Choice Requires="wps">
          <w:drawing>
            <wp:anchor distT="0" distB="0" distL="0" distR="0" simplePos="0" relativeHeight="487291904" behindDoc="1" locked="0" layoutInCell="1" allowOverlap="1" wp14:anchorId="6707B3CA" wp14:editId="2D8929BF">
              <wp:simplePos x="0" y="0"/>
              <wp:positionH relativeFrom="page">
                <wp:posOffset>3673475</wp:posOffset>
              </wp:positionH>
              <wp:positionV relativeFrom="page">
                <wp:posOffset>10080446</wp:posOffset>
              </wp:positionV>
              <wp:extent cx="226695"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27B53C3F" w14:textId="77777777" w:rsidR="00AF5AC0" w:rsidRDefault="008E55F2">
                          <w:pPr>
                            <w:pStyle w:val="BodyText"/>
                            <w:spacing w:line="245"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707B3CA" id="_x0000_t202" coordsize="21600,21600" o:spt="202" path="m,l,21600r21600,l21600,xe">
              <v:stroke joinstyle="miter"/>
              <v:path gradientshapeok="t" o:connecttype="rect"/>
            </v:shapetype>
            <v:shape id="Textbox 7" o:spid="_x0000_s1027" type="#_x0000_t202" style="position:absolute;margin-left:289.25pt;margin-top:793.75pt;width:17.85pt;height:13.05pt;z-index:-16024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" filled="f" stroked="f">
              <v:textbox inset="0,0,0,0">
                <w:txbxContent>
                  <w:p w14:paraId="27B53C3F" w14:textId="77777777" w:rsidR="00AF5AC0" w:rsidRDefault="008E55F2">
                    <w:pPr>
                      <w:pStyle w:val="BodyText"/>
                      <w:spacing w:line="245"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C0584" w14:textId="77777777" w:rsidR="00C15E5C" w:rsidRDefault="00C15E5C">
      <w:r>
        <w:separator/>
      </w:r>
    </w:p>
  </w:footnote>
  <w:footnote w:type="continuationSeparator" w:id="0">
    <w:p w14:paraId="5D0B78BF" w14:textId="77777777" w:rsidR="00C15E5C" w:rsidRDefault="00C15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4C2"/>
    <w:multiLevelType w:val="multilevel"/>
    <w:tmpl w:val="99DE713E"/>
    <w:lvl w:ilvl="0">
      <w:start w:val="2"/>
      <w:numFmt w:val="decimal"/>
      <w:lvlText w:val="%1"/>
      <w:lvlJc w:val="left"/>
      <w:pPr>
        <w:ind w:left="1654" w:hanging="735"/>
        <w:jc w:val="left"/>
      </w:pPr>
      <w:rPr>
        <w:rFonts w:hint="default"/>
        <w:lang w:val="en-US" w:eastAsia="en-US" w:bidi="ar-SA"/>
      </w:rPr>
    </w:lvl>
    <w:lvl w:ilvl="1">
      <w:start w:val="1"/>
      <w:numFmt w:val="decimal"/>
      <w:lvlText w:val="%1.%2"/>
      <w:lvlJc w:val="left"/>
      <w:pPr>
        <w:ind w:left="1654" w:hanging="735"/>
        <w:jc w:val="left"/>
      </w:pPr>
      <w:rPr>
        <w:rFonts w:ascii="Calibri" w:eastAsia="Calibri" w:hAnsi="Calibri" w:cs="Calibri" w:hint="default"/>
        <w:b/>
        <w:bCs/>
        <w:i w:val="0"/>
        <w:iCs w:val="0"/>
        <w:spacing w:val="-1"/>
        <w:w w:val="113"/>
        <w:sz w:val="28"/>
        <w:szCs w:val="28"/>
        <w:lang w:val="en-US" w:eastAsia="en-US" w:bidi="ar-SA"/>
      </w:rPr>
    </w:lvl>
    <w:lvl w:ilvl="2">
      <w:start w:val="1"/>
      <w:numFmt w:val="decimal"/>
      <w:lvlText w:val="%1.%2.%3"/>
      <w:lvlJc w:val="left"/>
      <w:pPr>
        <w:ind w:left="1741" w:hanging="821"/>
        <w:jc w:val="left"/>
      </w:pPr>
      <w:rPr>
        <w:rFonts w:ascii="Calibri" w:eastAsia="Calibri" w:hAnsi="Calibri" w:cs="Calibri" w:hint="default"/>
        <w:b/>
        <w:bCs/>
        <w:i w:val="0"/>
        <w:iCs w:val="0"/>
        <w:spacing w:val="0"/>
        <w:w w:val="111"/>
        <w:sz w:val="24"/>
        <w:szCs w:val="24"/>
        <w:lang w:val="en-US" w:eastAsia="en-US" w:bidi="ar-SA"/>
      </w:rPr>
    </w:lvl>
    <w:lvl w:ilvl="3">
      <w:numFmt w:val="bullet"/>
      <w:lvlText w:val="•"/>
      <w:lvlJc w:val="left"/>
      <w:pPr>
        <w:ind w:left="1081" w:hanging="161"/>
      </w:pPr>
      <w:rPr>
        <w:rFonts w:ascii="Calibri" w:eastAsia="Calibri" w:hAnsi="Calibri" w:cs="Calibri" w:hint="default"/>
        <w:b w:val="0"/>
        <w:bCs w:val="0"/>
        <w:i w:val="0"/>
        <w:iCs w:val="0"/>
        <w:spacing w:val="0"/>
        <w:w w:val="100"/>
        <w:sz w:val="22"/>
        <w:szCs w:val="22"/>
        <w:lang w:val="en-US" w:eastAsia="en-US" w:bidi="ar-SA"/>
      </w:rPr>
    </w:lvl>
    <w:lvl w:ilvl="4">
      <w:numFmt w:val="bullet"/>
      <w:lvlText w:val="•"/>
      <w:lvlJc w:val="left"/>
      <w:pPr>
        <w:ind w:left="3070" w:hanging="161"/>
      </w:pPr>
      <w:rPr>
        <w:rFonts w:hint="default"/>
        <w:lang w:val="en-US" w:eastAsia="en-US" w:bidi="ar-SA"/>
      </w:rPr>
    </w:lvl>
    <w:lvl w:ilvl="5">
      <w:numFmt w:val="bullet"/>
      <w:lvlText w:val="•"/>
      <w:lvlJc w:val="left"/>
      <w:pPr>
        <w:ind w:left="4400" w:hanging="161"/>
      </w:pPr>
      <w:rPr>
        <w:rFonts w:hint="default"/>
        <w:lang w:val="en-US" w:eastAsia="en-US" w:bidi="ar-SA"/>
      </w:rPr>
    </w:lvl>
    <w:lvl w:ilvl="6">
      <w:numFmt w:val="bullet"/>
      <w:lvlText w:val="•"/>
      <w:lvlJc w:val="left"/>
      <w:pPr>
        <w:ind w:left="5730" w:hanging="161"/>
      </w:pPr>
      <w:rPr>
        <w:rFonts w:hint="default"/>
        <w:lang w:val="en-US" w:eastAsia="en-US" w:bidi="ar-SA"/>
      </w:rPr>
    </w:lvl>
    <w:lvl w:ilvl="7">
      <w:numFmt w:val="bullet"/>
      <w:lvlText w:val="•"/>
      <w:lvlJc w:val="left"/>
      <w:pPr>
        <w:ind w:left="7060" w:hanging="161"/>
      </w:pPr>
      <w:rPr>
        <w:rFonts w:hint="default"/>
        <w:lang w:val="en-US" w:eastAsia="en-US" w:bidi="ar-SA"/>
      </w:rPr>
    </w:lvl>
    <w:lvl w:ilvl="8">
      <w:numFmt w:val="bullet"/>
      <w:lvlText w:val="•"/>
      <w:lvlJc w:val="left"/>
      <w:pPr>
        <w:ind w:left="8390" w:hanging="161"/>
      </w:pPr>
      <w:rPr>
        <w:rFonts w:hint="default"/>
        <w:lang w:val="en-US" w:eastAsia="en-US" w:bidi="ar-SA"/>
      </w:rPr>
    </w:lvl>
  </w:abstractNum>
  <w:abstractNum w:abstractNumId="1" w15:restartNumberingAfterBreak="0">
    <w:nsid w:val="1585355B"/>
    <w:multiLevelType w:val="hybridMultilevel"/>
    <w:tmpl w:val="42FAC118"/>
    <w:lvl w:ilvl="0" w:tplc="6B7E3C6A">
      <w:numFmt w:val="bullet"/>
      <w:lvlText w:val="•"/>
      <w:lvlJc w:val="left"/>
      <w:pPr>
        <w:ind w:left="1462" w:hanging="216"/>
      </w:pPr>
      <w:rPr>
        <w:rFonts w:ascii="Arial MT" w:eastAsia="Arial MT" w:hAnsi="Arial MT" w:cs="Arial MT" w:hint="default"/>
        <w:b w:val="0"/>
        <w:bCs w:val="0"/>
        <w:i w:val="0"/>
        <w:iCs w:val="0"/>
        <w:spacing w:val="0"/>
        <w:w w:val="139"/>
        <w:sz w:val="22"/>
        <w:szCs w:val="22"/>
        <w:lang w:val="en-US" w:eastAsia="en-US" w:bidi="ar-SA"/>
      </w:rPr>
    </w:lvl>
    <w:lvl w:ilvl="1" w:tplc="1AEE6A14">
      <w:numFmt w:val="bullet"/>
      <w:lvlText w:val="•"/>
      <w:lvlJc w:val="left"/>
      <w:pPr>
        <w:ind w:left="2419" w:hanging="216"/>
      </w:pPr>
      <w:rPr>
        <w:rFonts w:hint="default"/>
        <w:lang w:val="en-US" w:eastAsia="en-US" w:bidi="ar-SA"/>
      </w:rPr>
    </w:lvl>
    <w:lvl w:ilvl="2" w:tplc="F998EF22">
      <w:numFmt w:val="bullet"/>
      <w:lvlText w:val="•"/>
      <w:lvlJc w:val="left"/>
      <w:pPr>
        <w:ind w:left="3378" w:hanging="216"/>
      </w:pPr>
      <w:rPr>
        <w:rFonts w:hint="default"/>
        <w:lang w:val="en-US" w:eastAsia="en-US" w:bidi="ar-SA"/>
      </w:rPr>
    </w:lvl>
    <w:lvl w:ilvl="3" w:tplc="B492DF0E">
      <w:numFmt w:val="bullet"/>
      <w:lvlText w:val="•"/>
      <w:lvlJc w:val="left"/>
      <w:pPr>
        <w:ind w:left="4337" w:hanging="216"/>
      </w:pPr>
      <w:rPr>
        <w:rFonts w:hint="default"/>
        <w:lang w:val="en-US" w:eastAsia="en-US" w:bidi="ar-SA"/>
      </w:rPr>
    </w:lvl>
    <w:lvl w:ilvl="4" w:tplc="AA3A12E8">
      <w:numFmt w:val="bullet"/>
      <w:lvlText w:val="•"/>
      <w:lvlJc w:val="left"/>
      <w:pPr>
        <w:ind w:left="5296" w:hanging="216"/>
      </w:pPr>
      <w:rPr>
        <w:rFonts w:hint="default"/>
        <w:lang w:val="en-US" w:eastAsia="en-US" w:bidi="ar-SA"/>
      </w:rPr>
    </w:lvl>
    <w:lvl w:ilvl="5" w:tplc="8D7C408E">
      <w:numFmt w:val="bullet"/>
      <w:lvlText w:val="•"/>
      <w:lvlJc w:val="left"/>
      <w:pPr>
        <w:ind w:left="6255" w:hanging="216"/>
      </w:pPr>
      <w:rPr>
        <w:rFonts w:hint="default"/>
        <w:lang w:val="en-US" w:eastAsia="en-US" w:bidi="ar-SA"/>
      </w:rPr>
    </w:lvl>
    <w:lvl w:ilvl="6" w:tplc="11A6496A">
      <w:numFmt w:val="bullet"/>
      <w:lvlText w:val="•"/>
      <w:lvlJc w:val="left"/>
      <w:pPr>
        <w:ind w:left="7214" w:hanging="216"/>
      </w:pPr>
      <w:rPr>
        <w:rFonts w:hint="default"/>
        <w:lang w:val="en-US" w:eastAsia="en-US" w:bidi="ar-SA"/>
      </w:rPr>
    </w:lvl>
    <w:lvl w:ilvl="7" w:tplc="CA2EBBB2">
      <w:numFmt w:val="bullet"/>
      <w:lvlText w:val="•"/>
      <w:lvlJc w:val="left"/>
      <w:pPr>
        <w:ind w:left="8173" w:hanging="216"/>
      </w:pPr>
      <w:rPr>
        <w:rFonts w:hint="default"/>
        <w:lang w:val="en-US" w:eastAsia="en-US" w:bidi="ar-SA"/>
      </w:rPr>
    </w:lvl>
    <w:lvl w:ilvl="8" w:tplc="465EF036">
      <w:numFmt w:val="bullet"/>
      <w:lvlText w:val="•"/>
      <w:lvlJc w:val="left"/>
      <w:pPr>
        <w:ind w:left="9132" w:hanging="216"/>
      </w:pPr>
      <w:rPr>
        <w:rFonts w:hint="default"/>
        <w:lang w:val="en-US" w:eastAsia="en-US" w:bidi="ar-SA"/>
      </w:rPr>
    </w:lvl>
  </w:abstractNum>
  <w:abstractNum w:abstractNumId="2" w15:restartNumberingAfterBreak="0">
    <w:nsid w:val="166837B5"/>
    <w:multiLevelType w:val="multilevel"/>
    <w:tmpl w:val="B5E8F364"/>
    <w:lvl w:ilvl="0">
      <w:start w:val="4"/>
      <w:numFmt w:val="decimal"/>
      <w:lvlText w:val="%1"/>
      <w:lvlJc w:val="left"/>
      <w:pPr>
        <w:ind w:left="1654" w:hanging="735"/>
        <w:jc w:val="left"/>
      </w:pPr>
      <w:rPr>
        <w:rFonts w:hint="default"/>
        <w:lang w:val="en-US" w:eastAsia="en-US" w:bidi="ar-SA"/>
      </w:rPr>
    </w:lvl>
    <w:lvl w:ilvl="1">
      <w:start w:val="1"/>
      <w:numFmt w:val="decimal"/>
      <w:lvlText w:val="%1.%2"/>
      <w:lvlJc w:val="left"/>
      <w:pPr>
        <w:ind w:left="1654" w:hanging="735"/>
        <w:jc w:val="left"/>
      </w:pPr>
      <w:rPr>
        <w:rFonts w:ascii="Calibri" w:eastAsia="Calibri" w:hAnsi="Calibri" w:cs="Calibri" w:hint="default"/>
        <w:b/>
        <w:bCs/>
        <w:i w:val="0"/>
        <w:iCs w:val="0"/>
        <w:spacing w:val="-1"/>
        <w:w w:val="113"/>
        <w:sz w:val="28"/>
        <w:szCs w:val="28"/>
        <w:lang w:val="en-US" w:eastAsia="en-US" w:bidi="ar-SA"/>
      </w:rPr>
    </w:lvl>
    <w:lvl w:ilvl="2">
      <w:start w:val="1"/>
      <w:numFmt w:val="decimal"/>
      <w:lvlText w:val="%3."/>
      <w:lvlJc w:val="left"/>
      <w:pPr>
        <w:ind w:left="1465" w:hanging="279"/>
        <w:jc w:val="left"/>
      </w:pPr>
      <w:rPr>
        <w:rFonts w:ascii="Calibri" w:eastAsia="Calibri" w:hAnsi="Calibri" w:cs="Calibri" w:hint="default"/>
        <w:b w:val="0"/>
        <w:bCs w:val="0"/>
        <w:i w:val="0"/>
        <w:iCs w:val="0"/>
        <w:spacing w:val="0"/>
        <w:w w:val="100"/>
        <w:sz w:val="22"/>
        <w:szCs w:val="22"/>
        <w:lang w:val="en-US" w:eastAsia="en-US" w:bidi="ar-SA"/>
      </w:rPr>
    </w:lvl>
    <w:lvl w:ilvl="3">
      <w:numFmt w:val="bullet"/>
      <w:lvlText w:val="•"/>
      <w:lvlJc w:val="left"/>
      <w:pPr>
        <w:ind w:left="3746" w:hanging="279"/>
      </w:pPr>
      <w:rPr>
        <w:rFonts w:hint="default"/>
        <w:lang w:val="en-US" w:eastAsia="en-US" w:bidi="ar-SA"/>
      </w:rPr>
    </w:lvl>
    <w:lvl w:ilvl="4">
      <w:numFmt w:val="bullet"/>
      <w:lvlText w:val="•"/>
      <w:lvlJc w:val="left"/>
      <w:pPr>
        <w:ind w:left="4790" w:hanging="279"/>
      </w:pPr>
      <w:rPr>
        <w:rFonts w:hint="default"/>
        <w:lang w:val="en-US" w:eastAsia="en-US" w:bidi="ar-SA"/>
      </w:rPr>
    </w:lvl>
    <w:lvl w:ilvl="5">
      <w:numFmt w:val="bullet"/>
      <w:lvlText w:val="•"/>
      <w:lvlJc w:val="left"/>
      <w:pPr>
        <w:ind w:left="5833" w:hanging="279"/>
      </w:pPr>
      <w:rPr>
        <w:rFonts w:hint="default"/>
        <w:lang w:val="en-US" w:eastAsia="en-US" w:bidi="ar-SA"/>
      </w:rPr>
    </w:lvl>
    <w:lvl w:ilvl="6">
      <w:numFmt w:val="bullet"/>
      <w:lvlText w:val="•"/>
      <w:lvlJc w:val="left"/>
      <w:pPr>
        <w:ind w:left="6877" w:hanging="279"/>
      </w:pPr>
      <w:rPr>
        <w:rFonts w:hint="default"/>
        <w:lang w:val="en-US" w:eastAsia="en-US" w:bidi="ar-SA"/>
      </w:rPr>
    </w:lvl>
    <w:lvl w:ilvl="7">
      <w:numFmt w:val="bullet"/>
      <w:lvlText w:val="•"/>
      <w:lvlJc w:val="left"/>
      <w:pPr>
        <w:ind w:left="7920" w:hanging="279"/>
      </w:pPr>
      <w:rPr>
        <w:rFonts w:hint="default"/>
        <w:lang w:val="en-US" w:eastAsia="en-US" w:bidi="ar-SA"/>
      </w:rPr>
    </w:lvl>
    <w:lvl w:ilvl="8">
      <w:numFmt w:val="bullet"/>
      <w:lvlText w:val="•"/>
      <w:lvlJc w:val="left"/>
      <w:pPr>
        <w:ind w:left="8964" w:hanging="279"/>
      </w:pPr>
      <w:rPr>
        <w:rFonts w:hint="default"/>
        <w:lang w:val="en-US" w:eastAsia="en-US" w:bidi="ar-SA"/>
      </w:rPr>
    </w:lvl>
  </w:abstractNum>
  <w:abstractNum w:abstractNumId="3" w15:restartNumberingAfterBreak="0">
    <w:nsid w:val="1B0B201A"/>
    <w:multiLevelType w:val="multilevel"/>
    <w:tmpl w:val="70165596"/>
    <w:lvl w:ilvl="0">
      <w:start w:val="1"/>
      <w:numFmt w:val="decimal"/>
      <w:lvlText w:val="%1"/>
      <w:lvlJc w:val="left"/>
      <w:pPr>
        <w:ind w:left="1246" w:hanging="327"/>
        <w:jc w:val="left"/>
      </w:pPr>
      <w:rPr>
        <w:rFonts w:ascii="Calibri" w:eastAsia="Calibri" w:hAnsi="Calibri" w:cs="Calibri" w:hint="default"/>
        <w:b/>
        <w:bCs/>
        <w:i w:val="0"/>
        <w:iCs w:val="0"/>
        <w:spacing w:val="0"/>
        <w:w w:val="110"/>
        <w:sz w:val="22"/>
        <w:szCs w:val="22"/>
        <w:lang w:val="en-US" w:eastAsia="en-US" w:bidi="ar-SA"/>
      </w:rPr>
    </w:lvl>
    <w:lvl w:ilvl="1">
      <w:start w:val="1"/>
      <w:numFmt w:val="decimal"/>
      <w:lvlText w:val="%1.%2"/>
      <w:lvlJc w:val="left"/>
      <w:pPr>
        <w:ind w:left="1748" w:hanging="502"/>
        <w:jc w:val="left"/>
      </w:pPr>
      <w:rPr>
        <w:rFonts w:ascii="Calibri" w:eastAsia="Calibri" w:hAnsi="Calibri" w:cs="Calibri" w:hint="default"/>
        <w:b w:val="0"/>
        <w:bCs w:val="0"/>
        <w:i w:val="0"/>
        <w:iCs w:val="0"/>
        <w:spacing w:val="0"/>
        <w:w w:val="100"/>
        <w:sz w:val="22"/>
        <w:szCs w:val="22"/>
        <w:lang w:val="en-US" w:eastAsia="en-US" w:bidi="ar-SA"/>
      </w:rPr>
    </w:lvl>
    <w:lvl w:ilvl="2">
      <w:start w:val="1"/>
      <w:numFmt w:val="decimal"/>
      <w:lvlText w:val="%1.%2.%3"/>
      <w:lvlJc w:val="left"/>
      <w:pPr>
        <w:ind w:left="2446" w:hanging="699"/>
        <w:jc w:val="left"/>
      </w:pPr>
      <w:rPr>
        <w:rFonts w:ascii="Calibri" w:eastAsia="Calibri" w:hAnsi="Calibri" w:cs="Calibri" w:hint="default"/>
        <w:b w:val="0"/>
        <w:bCs w:val="0"/>
        <w:i w:val="0"/>
        <w:iCs w:val="0"/>
        <w:spacing w:val="0"/>
        <w:w w:val="100"/>
        <w:sz w:val="22"/>
        <w:szCs w:val="22"/>
        <w:lang w:val="en-US" w:eastAsia="en-US" w:bidi="ar-SA"/>
      </w:rPr>
    </w:lvl>
    <w:lvl w:ilvl="3">
      <w:numFmt w:val="bullet"/>
      <w:lvlText w:val="•"/>
      <w:lvlJc w:val="left"/>
      <w:pPr>
        <w:ind w:left="3516" w:hanging="699"/>
      </w:pPr>
      <w:rPr>
        <w:rFonts w:hint="default"/>
        <w:lang w:val="en-US" w:eastAsia="en-US" w:bidi="ar-SA"/>
      </w:rPr>
    </w:lvl>
    <w:lvl w:ilvl="4">
      <w:numFmt w:val="bullet"/>
      <w:lvlText w:val="•"/>
      <w:lvlJc w:val="left"/>
      <w:pPr>
        <w:ind w:left="4592" w:hanging="699"/>
      </w:pPr>
      <w:rPr>
        <w:rFonts w:hint="default"/>
        <w:lang w:val="en-US" w:eastAsia="en-US" w:bidi="ar-SA"/>
      </w:rPr>
    </w:lvl>
    <w:lvl w:ilvl="5">
      <w:numFmt w:val="bullet"/>
      <w:lvlText w:val="•"/>
      <w:lvlJc w:val="left"/>
      <w:pPr>
        <w:ind w:left="5669" w:hanging="699"/>
      </w:pPr>
      <w:rPr>
        <w:rFonts w:hint="default"/>
        <w:lang w:val="en-US" w:eastAsia="en-US" w:bidi="ar-SA"/>
      </w:rPr>
    </w:lvl>
    <w:lvl w:ilvl="6">
      <w:numFmt w:val="bullet"/>
      <w:lvlText w:val="•"/>
      <w:lvlJc w:val="left"/>
      <w:pPr>
        <w:ind w:left="6745" w:hanging="699"/>
      </w:pPr>
      <w:rPr>
        <w:rFonts w:hint="default"/>
        <w:lang w:val="en-US" w:eastAsia="en-US" w:bidi="ar-SA"/>
      </w:rPr>
    </w:lvl>
    <w:lvl w:ilvl="7">
      <w:numFmt w:val="bullet"/>
      <w:lvlText w:val="•"/>
      <w:lvlJc w:val="left"/>
      <w:pPr>
        <w:ind w:left="7822" w:hanging="699"/>
      </w:pPr>
      <w:rPr>
        <w:rFonts w:hint="default"/>
        <w:lang w:val="en-US" w:eastAsia="en-US" w:bidi="ar-SA"/>
      </w:rPr>
    </w:lvl>
    <w:lvl w:ilvl="8">
      <w:numFmt w:val="bullet"/>
      <w:lvlText w:val="•"/>
      <w:lvlJc w:val="left"/>
      <w:pPr>
        <w:ind w:left="8898" w:hanging="699"/>
      </w:pPr>
      <w:rPr>
        <w:rFonts w:hint="default"/>
        <w:lang w:val="en-US" w:eastAsia="en-US" w:bidi="ar-SA"/>
      </w:rPr>
    </w:lvl>
  </w:abstractNum>
  <w:abstractNum w:abstractNumId="4" w15:restartNumberingAfterBreak="0">
    <w:nsid w:val="43170925"/>
    <w:multiLevelType w:val="hybridMultilevel"/>
    <w:tmpl w:val="EC0070FE"/>
    <w:lvl w:ilvl="0" w:tplc="3FB68D0C">
      <w:numFmt w:val="bullet"/>
      <w:lvlText w:val="•"/>
      <w:lvlJc w:val="left"/>
      <w:pPr>
        <w:ind w:left="759" w:hanging="175"/>
      </w:pPr>
      <w:rPr>
        <w:rFonts w:ascii="Calibri" w:eastAsia="Calibri" w:hAnsi="Calibri" w:cs="Calibri" w:hint="default"/>
        <w:b w:val="0"/>
        <w:bCs w:val="0"/>
        <w:i w:val="0"/>
        <w:iCs w:val="0"/>
        <w:spacing w:val="0"/>
        <w:w w:val="100"/>
        <w:sz w:val="22"/>
        <w:szCs w:val="22"/>
        <w:lang w:val="en-US" w:eastAsia="en-US" w:bidi="ar-SA"/>
      </w:rPr>
    </w:lvl>
    <w:lvl w:ilvl="1" w:tplc="A7EC80C4">
      <w:numFmt w:val="bullet"/>
      <w:lvlText w:val="•"/>
      <w:lvlJc w:val="left"/>
      <w:pPr>
        <w:ind w:left="1789" w:hanging="175"/>
      </w:pPr>
      <w:rPr>
        <w:rFonts w:hint="default"/>
        <w:lang w:val="en-US" w:eastAsia="en-US" w:bidi="ar-SA"/>
      </w:rPr>
    </w:lvl>
    <w:lvl w:ilvl="2" w:tplc="46269FE6">
      <w:numFmt w:val="bullet"/>
      <w:lvlText w:val="•"/>
      <w:lvlJc w:val="left"/>
      <w:pPr>
        <w:ind w:left="2818" w:hanging="175"/>
      </w:pPr>
      <w:rPr>
        <w:rFonts w:hint="default"/>
        <w:lang w:val="en-US" w:eastAsia="en-US" w:bidi="ar-SA"/>
      </w:rPr>
    </w:lvl>
    <w:lvl w:ilvl="3" w:tplc="D2826592">
      <w:numFmt w:val="bullet"/>
      <w:lvlText w:val="•"/>
      <w:lvlJc w:val="left"/>
      <w:pPr>
        <w:ind w:left="3847" w:hanging="175"/>
      </w:pPr>
      <w:rPr>
        <w:rFonts w:hint="default"/>
        <w:lang w:val="en-US" w:eastAsia="en-US" w:bidi="ar-SA"/>
      </w:rPr>
    </w:lvl>
    <w:lvl w:ilvl="4" w:tplc="1EF28470">
      <w:numFmt w:val="bullet"/>
      <w:lvlText w:val="•"/>
      <w:lvlJc w:val="left"/>
      <w:pPr>
        <w:ind w:left="4876" w:hanging="175"/>
      </w:pPr>
      <w:rPr>
        <w:rFonts w:hint="default"/>
        <w:lang w:val="en-US" w:eastAsia="en-US" w:bidi="ar-SA"/>
      </w:rPr>
    </w:lvl>
    <w:lvl w:ilvl="5" w:tplc="403CA62E">
      <w:numFmt w:val="bullet"/>
      <w:lvlText w:val="•"/>
      <w:lvlJc w:val="left"/>
      <w:pPr>
        <w:ind w:left="5905" w:hanging="175"/>
      </w:pPr>
      <w:rPr>
        <w:rFonts w:hint="default"/>
        <w:lang w:val="en-US" w:eastAsia="en-US" w:bidi="ar-SA"/>
      </w:rPr>
    </w:lvl>
    <w:lvl w:ilvl="6" w:tplc="C41CF6A6">
      <w:numFmt w:val="bullet"/>
      <w:lvlText w:val="•"/>
      <w:lvlJc w:val="left"/>
      <w:pPr>
        <w:ind w:left="6934" w:hanging="175"/>
      </w:pPr>
      <w:rPr>
        <w:rFonts w:hint="default"/>
        <w:lang w:val="en-US" w:eastAsia="en-US" w:bidi="ar-SA"/>
      </w:rPr>
    </w:lvl>
    <w:lvl w:ilvl="7" w:tplc="02365336">
      <w:numFmt w:val="bullet"/>
      <w:lvlText w:val="•"/>
      <w:lvlJc w:val="left"/>
      <w:pPr>
        <w:ind w:left="7963" w:hanging="175"/>
      </w:pPr>
      <w:rPr>
        <w:rFonts w:hint="default"/>
        <w:lang w:val="en-US" w:eastAsia="en-US" w:bidi="ar-SA"/>
      </w:rPr>
    </w:lvl>
    <w:lvl w:ilvl="8" w:tplc="9166864A">
      <w:numFmt w:val="bullet"/>
      <w:lvlText w:val="•"/>
      <w:lvlJc w:val="left"/>
      <w:pPr>
        <w:ind w:left="8992" w:hanging="175"/>
      </w:pPr>
      <w:rPr>
        <w:rFonts w:hint="default"/>
        <w:lang w:val="en-US" w:eastAsia="en-US" w:bidi="ar-SA"/>
      </w:rPr>
    </w:lvl>
  </w:abstractNum>
  <w:abstractNum w:abstractNumId="5" w15:restartNumberingAfterBreak="0">
    <w:nsid w:val="63405B3C"/>
    <w:multiLevelType w:val="multilevel"/>
    <w:tmpl w:val="BE7AD89E"/>
    <w:lvl w:ilvl="0">
      <w:start w:val="1"/>
      <w:numFmt w:val="decimal"/>
      <w:lvlText w:val="%1"/>
      <w:lvlJc w:val="left"/>
      <w:pPr>
        <w:ind w:left="1654" w:hanging="735"/>
        <w:jc w:val="left"/>
      </w:pPr>
      <w:rPr>
        <w:rFonts w:hint="default"/>
        <w:lang w:val="en-US" w:eastAsia="en-US" w:bidi="ar-SA"/>
      </w:rPr>
    </w:lvl>
    <w:lvl w:ilvl="1">
      <w:start w:val="1"/>
      <w:numFmt w:val="decimal"/>
      <w:lvlText w:val="%1.%2"/>
      <w:lvlJc w:val="left"/>
      <w:pPr>
        <w:ind w:left="1654" w:hanging="735"/>
        <w:jc w:val="left"/>
      </w:pPr>
      <w:rPr>
        <w:rFonts w:ascii="Calibri" w:eastAsia="Calibri" w:hAnsi="Calibri" w:cs="Calibri" w:hint="default"/>
        <w:b/>
        <w:bCs/>
        <w:i w:val="0"/>
        <w:iCs w:val="0"/>
        <w:spacing w:val="-1"/>
        <w:w w:val="113"/>
        <w:sz w:val="28"/>
        <w:szCs w:val="28"/>
        <w:lang w:val="en-US" w:eastAsia="en-US" w:bidi="ar-SA"/>
      </w:rPr>
    </w:lvl>
    <w:lvl w:ilvl="2">
      <w:start w:val="1"/>
      <w:numFmt w:val="decimal"/>
      <w:lvlText w:val="%1.%2.%3"/>
      <w:lvlJc w:val="left"/>
      <w:pPr>
        <w:ind w:left="1741" w:hanging="821"/>
        <w:jc w:val="left"/>
      </w:pPr>
      <w:rPr>
        <w:rFonts w:ascii="Calibri" w:eastAsia="Calibri" w:hAnsi="Calibri" w:cs="Calibri" w:hint="default"/>
        <w:b/>
        <w:bCs/>
        <w:i w:val="0"/>
        <w:iCs w:val="0"/>
        <w:spacing w:val="0"/>
        <w:w w:val="111"/>
        <w:sz w:val="24"/>
        <w:szCs w:val="24"/>
        <w:lang w:val="en-US" w:eastAsia="en-US" w:bidi="ar-SA"/>
      </w:rPr>
    </w:lvl>
    <w:lvl w:ilvl="3">
      <w:start w:val="1"/>
      <w:numFmt w:val="decimal"/>
      <w:lvlText w:val="%4."/>
      <w:lvlJc w:val="left"/>
      <w:pPr>
        <w:ind w:left="1465" w:hanging="329"/>
        <w:jc w:val="left"/>
      </w:pPr>
      <w:rPr>
        <w:rFonts w:ascii="Calibri" w:eastAsia="Calibri" w:hAnsi="Calibri" w:cs="Calibri" w:hint="default"/>
        <w:b w:val="0"/>
        <w:bCs w:val="0"/>
        <w:i w:val="0"/>
        <w:iCs w:val="0"/>
        <w:spacing w:val="0"/>
        <w:w w:val="100"/>
        <w:sz w:val="22"/>
        <w:szCs w:val="22"/>
        <w:lang w:val="en-US" w:eastAsia="en-US" w:bidi="ar-SA"/>
      </w:rPr>
    </w:lvl>
    <w:lvl w:ilvl="4">
      <w:numFmt w:val="bullet"/>
      <w:lvlText w:val="•"/>
      <w:lvlJc w:val="left"/>
      <w:pPr>
        <w:ind w:left="4067" w:hanging="329"/>
      </w:pPr>
      <w:rPr>
        <w:rFonts w:hint="default"/>
        <w:lang w:val="en-US" w:eastAsia="en-US" w:bidi="ar-SA"/>
      </w:rPr>
    </w:lvl>
    <w:lvl w:ilvl="5">
      <w:numFmt w:val="bullet"/>
      <w:lvlText w:val="•"/>
      <w:lvlJc w:val="left"/>
      <w:pPr>
        <w:ind w:left="5231" w:hanging="329"/>
      </w:pPr>
      <w:rPr>
        <w:rFonts w:hint="default"/>
        <w:lang w:val="en-US" w:eastAsia="en-US" w:bidi="ar-SA"/>
      </w:rPr>
    </w:lvl>
    <w:lvl w:ilvl="6">
      <w:numFmt w:val="bullet"/>
      <w:lvlText w:val="•"/>
      <w:lvlJc w:val="left"/>
      <w:pPr>
        <w:ind w:left="6395" w:hanging="329"/>
      </w:pPr>
      <w:rPr>
        <w:rFonts w:hint="default"/>
        <w:lang w:val="en-US" w:eastAsia="en-US" w:bidi="ar-SA"/>
      </w:rPr>
    </w:lvl>
    <w:lvl w:ilvl="7">
      <w:numFmt w:val="bullet"/>
      <w:lvlText w:val="•"/>
      <w:lvlJc w:val="left"/>
      <w:pPr>
        <w:ind w:left="7559" w:hanging="329"/>
      </w:pPr>
      <w:rPr>
        <w:rFonts w:hint="default"/>
        <w:lang w:val="en-US" w:eastAsia="en-US" w:bidi="ar-SA"/>
      </w:rPr>
    </w:lvl>
    <w:lvl w:ilvl="8">
      <w:numFmt w:val="bullet"/>
      <w:lvlText w:val="•"/>
      <w:lvlJc w:val="left"/>
      <w:pPr>
        <w:ind w:left="8723" w:hanging="329"/>
      </w:pPr>
      <w:rPr>
        <w:rFonts w:hint="default"/>
        <w:lang w:val="en-US" w:eastAsia="en-US" w:bidi="ar-SA"/>
      </w:rPr>
    </w:lvl>
  </w:abstractNum>
  <w:abstractNum w:abstractNumId="6" w15:restartNumberingAfterBreak="0">
    <w:nsid w:val="7A375103"/>
    <w:multiLevelType w:val="multilevel"/>
    <w:tmpl w:val="60A4F5E0"/>
    <w:lvl w:ilvl="0">
      <w:start w:val="3"/>
      <w:numFmt w:val="decimal"/>
      <w:lvlText w:val="%1"/>
      <w:lvlJc w:val="left"/>
      <w:pPr>
        <w:ind w:left="1654" w:hanging="735"/>
        <w:jc w:val="left"/>
      </w:pPr>
      <w:rPr>
        <w:rFonts w:hint="default"/>
        <w:lang w:val="en-US" w:eastAsia="en-US" w:bidi="ar-SA"/>
      </w:rPr>
    </w:lvl>
    <w:lvl w:ilvl="1">
      <w:start w:val="1"/>
      <w:numFmt w:val="decimal"/>
      <w:lvlText w:val="%1.%2"/>
      <w:lvlJc w:val="left"/>
      <w:pPr>
        <w:ind w:left="1654" w:hanging="735"/>
        <w:jc w:val="left"/>
      </w:pPr>
      <w:rPr>
        <w:rFonts w:ascii="Calibri" w:eastAsia="Calibri" w:hAnsi="Calibri" w:cs="Calibri" w:hint="default"/>
        <w:b/>
        <w:bCs/>
        <w:i w:val="0"/>
        <w:iCs w:val="0"/>
        <w:spacing w:val="-1"/>
        <w:w w:val="113"/>
        <w:sz w:val="28"/>
        <w:szCs w:val="28"/>
        <w:lang w:val="en-US" w:eastAsia="en-US" w:bidi="ar-SA"/>
      </w:rPr>
    </w:lvl>
    <w:lvl w:ilvl="2">
      <w:start w:val="1"/>
      <w:numFmt w:val="decimal"/>
      <w:lvlText w:val="%1.%2.%3"/>
      <w:lvlJc w:val="left"/>
      <w:pPr>
        <w:ind w:left="1741" w:hanging="821"/>
        <w:jc w:val="left"/>
      </w:pPr>
      <w:rPr>
        <w:rFonts w:ascii="Calibri" w:eastAsia="Calibri" w:hAnsi="Calibri" w:cs="Calibri" w:hint="default"/>
        <w:b/>
        <w:bCs/>
        <w:i w:val="0"/>
        <w:iCs w:val="0"/>
        <w:spacing w:val="0"/>
        <w:w w:val="111"/>
        <w:sz w:val="24"/>
        <w:szCs w:val="24"/>
        <w:lang w:val="en-US" w:eastAsia="en-US" w:bidi="ar-SA"/>
      </w:rPr>
    </w:lvl>
    <w:lvl w:ilvl="3">
      <w:numFmt w:val="bullet"/>
      <w:lvlText w:val="•"/>
      <w:lvlJc w:val="left"/>
      <w:pPr>
        <w:ind w:left="3809" w:hanging="821"/>
      </w:pPr>
      <w:rPr>
        <w:rFonts w:hint="default"/>
        <w:lang w:val="en-US" w:eastAsia="en-US" w:bidi="ar-SA"/>
      </w:rPr>
    </w:lvl>
    <w:lvl w:ilvl="4">
      <w:numFmt w:val="bullet"/>
      <w:lvlText w:val="•"/>
      <w:lvlJc w:val="left"/>
      <w:pPr>
        <w:ind w:left="4843" w:hanging="821"/>
      </w:pPr>
      <w:rPr>
        <w:rFonts w:hint="default"/>
        <w:lang w:val="en-US" w:eastAsia="en-US" w:bidi="ar-SA"/>
      </w:rPr>
    </w:lvl>
    <w:lvl w:ilvl="5">
      <w:numFmt w:val="bullet"/>
      <w:lvlText w:val="•"/>
      <w:lvlJc w:val="left"/>
      <w:pPr>
        <w:ind w:left="5878" w:hanging="821"/>
      </w:pPr>
      <w:rPr>
        <w:rFonts w:hint="default"/>
        <w:lang w:val="en-US" w:eastAsia="en-US" w:bidi="ar-SA"/>
      </w:rPr>
    </w:lvl>
    <w:lvl w:ilvl="6">
      <w:numFmt w:val="bullet"/>
      <w:lvlText w:val="•"/>
      <w:lvlJc w:val="left"/>
      <w:pPr>
        <w:ind w:left="6912" w:hanging="821"/>
      </w:pPr>
      <w:rPr>
        <w:rFonts w:hint="default"/>
        <w:lang w:val="en-US" w:eastAsia="en-US" w:bidi="ar-SA"/>
      </w:rPr>
    </w:lvl>
    <w:lvl w:ilvl="7">
      <w:numFmt w:val="bullet"/>
      <w:lvlText w:val="•"/>
      <w:lvlJc w:val="left"/>
      <w:pPr>
        <w:ind w:left="7947" w:hanging="821"/>
      </w:pPr>
      <w:rPr>
        <w:rFonts w:hint="default"/>
        <w:lang w:val="en-US" w:eastAsia="en-US" w:bidi="ar-SA"/>
      </w:rPr>
    </w:lvl>
    <w:lvl w:ilvl="8">
      <w:numFmt w:val="bullet"/>
      <w:lvlText w:val="•"/>
      <w:lvlJc w:val="left"/>
      <w:pPr>
        <w:ind w:left="8982" w:hanging="821"/>
      </w:pPr>
      <w:rPr>
        <w:rFonts w:hint="default"/>
        <w:lang w:val="en-US" w:eastAsia="en-US" w:bidi="ar-SA"/>
      </w:rPr>
    </w:lvl>
  </w:abstractNum>
  <w:num w:numId="1">
    <w:abstractNumId w:val="2"/>
  </w:num>
  <w:num w:numId="2">
    <w:abstractNumId w:val="6"/>
  </w:num>
  <w:num w:numId="3">
    <w:abstractNumId w:val="4"/>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F5AC0"/>
    <w:rsid w:val="00054830"/>
    <w:rsid w:val="000F73C1"/>
    <w:rsid w:val="001252A7"/>
    <w:rsid w:val="001452E5"/>
    <w:rsid w:val="001E5F22"/>
    <w:rsid w:val="001F248F"/>
    <w:rsid w:val="0022580D"/>
    <w:rsid w:val="002272F7"/>
    <w:rsid w:val="00255712"/>
    <w:rsid w:val="00282972"/>
    <w:rsid w:val="00291192"/>
    <w:rsid w:val="002B465B"/>
    <w:rsid w:val="002C3B31"/>
    <w:rsid w:val="002D55F8"/>
    <w:rsid w:val="002E4E62"/>
    <w:rsid w:val="00332EB2"/>
    <w:rsid w:val="00385BAC"/>
    <w:rsid w:val="003A556C"/>
    <w:rsid w:val="003B3C57"/>
    <w:rsid w:val="003E6971"/>
    <w:rsid w:val="003F2968"/>
    <w:rsid w:val="00446B26"/>
    <w:rsid w:val="00464B9A"/>
    <w:rsid w:val="004B6369"/>
    <w:rsid w:val="00553F3C"/>
    <w:rsid w:val="00576480"/>
    <w:rsid w:val="005811FE"/>
    <w:rsid w:val="00591005"/>
    <w:rsid w:val="00603539"/>
    <w:rsid w:val="0063287D"/>
    <w:rsid w:val="00675908"/>
    <w:rsid w:val="006B1AF2"/>
    <w:rsid w:val="006C16A1"/>
    <w:rsid w:val="0077211D"/>
    <w:rsid w:val="007B7C77"/>
    <w:rsid w:val="007E4132"/>
    <w:rsid w:val="00820955"/>
    <w:rsid w:val="00832465"/>
    <w:rsid w:val="008E094F"/>
    <w:rsid w:val="008E55F2"/>
    <w:rsid w:val="00911A62"/>
    <w:rsid w:val="0092131C"/>
    <w:rsid w:val="0094696A"/>
    <w:rsid w:val="00A15DF3"/>
    <w:rsid w:val="00AF5AC0"/>
    <w:rsid w:val="00B3750A"/>
    <w:rsid w:val="00B43A78"/>
    <w:rsid w:val="00BE5829"/>
    <w:rsid w:val="00C15E5C"/>
    <w:rsid w:val="00C7437A"/>
    <w:rsid w:val="00CE6694"/>
    <w:rsid w:val="00D56826"/>
    <w:rsid w:val="00D73C4B"/>
    <w:rsid w:val="00DD1BA0"/>
    <w:rsid w:val="00E243CA"/>
    <w:rsid w:val="00EA481B"/>
    <w:rsid w:val="00F91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D4CA"/>
  <w15:docId w15:val="{83737D22-1C2D-4BA9-8217-21067135F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920"/>
      <w:outlineLvl w:val="0"/>
    </w:pPr>
    <w:rPr>
      <w:b/>
      <w:bCs/>
      <w:sz w:val="49"/>
      <w:szCs w:val="49"/>
    </w:rPr>
  </w:style>
  <w:style w:type="paragraph" w:styleId="Heading2">
    <w:name w:val="heading 2"/>
    <w:basedOn w:val="Normal"/>
    <w:uiPriority w:val="9"/>
    <w:unhideWhenUsed/>
    <w:qFormat/>
    <w:pPr>
      <w:ind w:left="920"/>
      <w:outlineLvl w:val="1"/>
    </w:pPr>
    <w:rPr>
      <w:rFonts w:ascii="Times New Roman" w:eastAsia="Times New Roman" w:hAnsi="Times New Roman" w:cs="Times New Roman"/>
      <w:sz w:val="49"/>
      <w:szCs w:val="49"/>
    </w:rPr>
  </w:style>
  <w:style w:type="paragraph" w:styleId="Heading3">
    <w:name w:val="heading 3"/>
    <w:basedOn w:val="Normal"/>
    <w:uiPriority w:val="9"/>
    <w:unhideWhenUsed/>
    <w:qFormat/>
    <w:pPr>
      <w:ind w:left="1654" w:hanging="734"/>
      <w:outlineLvl w:val="2"/>
    </w:pPr>
    <w:rPr>
      <w:rFonts w:ascii="Times New Roman" w:eastAsia="Times New Roman" w:hAnsi="Times New Roman" w:cs="Times New Roman"/>
      <w:b/>
      <w:bCs/>
      <w:sz w:val="28"/>
      <w:szCs w:val="28"/>
    </w:rPr>
  </w:style>
  <w:style w:type="paragraph" w:styleId="Heading4">
    <w:name w:val="heading 4"/>
    <w:basedOn w:val="Normal"/>
    <w:uiPriority w:val="9"/>
    <w:unhideWhenUsed/>
    <w:qFormat/>
    <w:pPr>
      <w:ind w:left="1741" w:hanging="821"/>
      <w:outlineLvl w:val="3"/>
    </w:pPr>
    <w:rPr>
      <w:rFonts w:ascii="Times New Roman" w:eastAsia="Times New Roman" w:hAnsi="Times New Roman" w:cs="Times New Roman"/>
      <w:b/>
      <w:bCs/>
      <w:sz w:val="24"/>
      <w:szCs w:val="24"/>
    </w:rPr>
  </w:style>
  <w:style w:type="paragraph" w:styleId="Heading5">
    <w:name w:val="heading 5"/>
    <w:basedOn w:val="Normal"/>
    <w:uiPriority w:val="9"/>
    <w:unhideWhenUsed/>
    <w:qFormat/>
    <w:pPr>
      <w:ind w:left="92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
      <w:ind w:left="1246" w:hanging="326"/>
    </w:pPr>
    <w:rPr>
      <w:b/>
      <w:bCs/>
    </w:rPr>
  </w:style>
  <w:style w:type="paragraph" w:styleId="TOC2">
    <w:name w:val="toc 2"/>
    <w:basedOn w:val="Normal"/>
    <w:uiPriority w:val="1"/>
    <w:qFormat/>
    <w:pPr>
      <w:spacing w:before="389"/>
      <w:ind w:left="1246" w:hanging="326"/>
    </w:pPr>
    <w:rPr>
      <w:rFonts w:ascii="Times New Roman" w:eastAsia="Times New Roman" w:hAnsi="Times New Roman" w:cs="Times New Roman"/>
    </w:rPr>
  </w:style>
  <w:style w:type="paragraph" w:styleId="TOC3">
    <w:name w:val="toc 3"/>
    <w:basedOn w:val="Normal"/>
    <w:uiPriority w:val="1"/>
    <w:qFormat/>
    <w:pPr>
      <w:spacing w:before="171"/>
      <w:ind w:left="1748" w:hanging="502"/>
    </w:pPr>
    <w:rPr>
      <w:rFonts w:ascii="Times New Roman" w:eastAsia="Times New Roman" w:hAnsi="Times New Roman" w:cs="Times New Roman"/>
    </w:rPr>
  </w:style>
  <w:style w:type="paragraph" w:styleId="TOC4">
    <w:name w:val="toc 4"/>
    <w:basedOn w:val="Normal"/>
    <w:uiPriority w:val="1"/>
    <w:qFormat/>
    <w:pPr>
      <w:spacing w:before="168"/>
      <w:ind w:left="2446" w:hanging="698"/>
    </w:pPr>
    <w:rPr>
      <w:rFonts w:ascii="Times New Roman" w:eastAsia="Times New Roman" w:hAnsi="Times New Roman" w:cs="Times New Roman"/>
    </w:rPr>
  </w:style>
  <w:style w:type="paragraph" w:styleId="BodyText">
    <w:name w:val="Body Text"/>
    <w:basedOn w:val="Normal"/>
    <w:uiPriority w:val="1"/>
    <w:qFormat/>
  </w:style>
  <w:style w:type="paragraph" w:styleId="ListParagraph">
    <w:name w:val="List Paragraph"/>
    <w:basedOn w:val="Normal"/>
    <w:uiPriority w:val="1"/>
    <w:qFormat/>
    <w:pPr>
      <w:ind w:left="1654" w:hanging="734"/>
    </w:pPr>
  </w:style>
  <w:style w:type="paragraph" w:customStyle="1" w:styleId="TableParagraph">
    <w:name w:val="Table Paragraph"/>
    <w:basedOn w:val="Normal"/>
    <w:uiPriority w:val="1"/>
    <w:qFormat/>
    <w:pPr>
      <w:spacing w:before="15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290">
      <w:bodyDiv w:val="1"/>
      <w:marLeft w:val="0"/>
      <w:marRight w:val="0"/>
      <w:marTop w:val="0"/>
      <w:marBottom w:val="0"/>
      <w:divBdr>
        <w:top w:val="none" w:sz="0" w:space="0" w:color="auto"/>
        <w:left w:val="none" w:sz="0" w:space="0" w:color="auto"/>
        <w:bottom w:val="none" w:sz="0" w:space="0" w:color="auto"/>
        <w:right w:val="none" w:sz="0" w:space="0" w:color="auto"/>
      </w:divBdr>
    </w:div>
    <w:div w:id="88278036">
      <w:bodyDiv w:val="1"/>
      <w:marLeft w:val="0"/>
      <w:marRight w:val="0"/>
      <w:marTop w:val="0"/>
      <w:marBottom w:val="0"/>
      <w:divBdr>
        <w:top w:val="none" w:sz="0" w:space="0" w:color="auto"/>
        <w:left w:val="none" w:sz="0" w:space="0" w:color="auto"/>
        <w:bottom w:val="none" w:sz="0" w:space="0" w:color="auto"/>
        <w:right w:val="none" w:sz="0" w:space="0" w:color="auto"/>
      </w:divBdr>
    </w:div>
    <w:div w:id="182132140">
      <w:bodyDiv w:val="1"/>
      <w:marLeft w:val="0"/>
      <w:marRight w:val="0"/>
      <w:marTop w:val="0"/>
      <w:marBottom w:val="0"/>
      <w:divBdr>
        <w:top w:val="none" w:sz="0" w:space="0" w:color="auto"/>
        <w:left w:val="none" w:sz="0" w:space="0" w:color="auto"/>
        <w:bottom w:val="none" w:sz="0" w:space="0" w:color="auto"/>
        <w:right w:val="none" w:sz="0" w:space="0" w:color="auto"/>
      </w:divBdr>
    </w:div>
    <w:div w:id="211309373">
      <w:bodyDiv w:val="1"/>
      <w:marLeft w:val="0"/>
      <w:marRight w:val="0"/>
      <w:marTop w:val="0"/>
      <w:marBottom w:val="0"/>
      <w:divBdr>
        <w:top w:val="none" w:sz="0" w:space="0" w:color="auto"/>
        <w:left w:val="none" w:sz="0" w:space="0" w:color="auto"/>
        <w:bottom w:val="none" w:sz="0" w:space="0" w:color="auto"/>
        <w:right w:val="none" w:sz="0" w:space="0" w:color="auto"/>
      </w:divBdr>
    </w:div>
    <w:div w:id="264776831">
      <w:bodyDiv w:val="1"/>
      <w:marLeft w:val="0"/>
      <w:marRight w:val="0"/>
      <w:marTop w:val="0"/>
      <w:marBottom w:val="0"/>
      <w:divBdr>
        <w:top w:val="none" w:sz="0" w:space="0" w:color="auto"/>
        <w:left w:val="none" w:sz="0" w:space="0" w:color="auto"/>
        <w:bottom w:val="none" w:sz="0" w:space="0" w:color="auto"/>
        <w:right w:val="none" w:sz="0" w:space="0" w:color="auto"/>
      </w:divBdr>
    </w:div>
    <w:div w:id="321087313">
      <w:bodyDiv w:val="1"/>
      <w:marLeft w:val="0"/>
      <w:marRight w:val="0"/>
      <w:marTop w:val="0"/>
      <w:marBottom w:val="0"/>
      <w:divBdr>
        <w:top w:val="none" w:sz="0" w:space="0" w:color="auto"/>
        <w:left w:val="none" w:sz="0" w:space="0" w:color="auto"/>
        <w:bottom w:val="none" w:sz="0" w:space="0" w:color="auto"/>
        <w:right w:val="none" w:sz="0" w:space="0" w:color="auto"/>
      </w:divBdr>
    </w:div>
    <w:div w:id="344329660">
      <w:bodyDiv w:val="1"/>
      <w:marLeft w:val="0"/>
      <w:marRight w:val="0"/>
      <w:marTop w:val="0"/>
      <w:marBottom w:val="0"/>
      <w:divBdr>
        <w:top w:val="none" w:sz="0" w:space="0" w:color="auto"/>
        <w:left w:val="none" w:sz="0" w:space="0" w:color="auto"/>
        <w:bottom w:val="none" w:sz="0" w:space="0" w:color="auto"/>
        <w:right w:val="none" w:sz="0" w:space="0" w:color="auto"/>
      </w:divBdr>
    </w:div>
    <w:div w:id="396242037">
      <w:bodyDiv w:val="1"/>
      <w:marLeft w:val="0"/>
      <w:marRight w:val="0"/>
      <w:marTop w:val="0"/>
      <w:marBottom w:val="0"/>
      <w:divBdr>
        <w:top w:val="none" w:sz="0" w:space="0" w:color="auto"/>
        <w:left w:val="none" w:sz="0" w:space="0" w:color="auto"/>
        <w:bottom w:val="none" w:sz="0" w:space="0" w:color="auto"/>
        <w:right w:val="none" w:sz="0" w:space="0" w:color="auto"/>
      </w:divBdr>
    </w:div>
    <w:div w:id="634799286">
      <w:bodyDiv w:val="1"/>
      <w:marLeft w:val="0"/>
      <w:marRight w:val="0"/>
      <w:marTop w:val="0"/>
      <w:marBottom w:val="0"/>
      <w:divBdr>
        <w:top w:val="none" w:sz="0" w:space="0" w:color="auto"/>
        <w:left w:val="none" w:sz="0" w:space="0" w:color="auto"/>
        <w:bottom w:val="none" w:sz="0" w:space="0" w:color="auto"/>
        <w:right w:val="none" w:sz="0" w:space="0" w:color="auto"/>
      </w:divBdr>
    </w:div>
    <w:div w:id="636304933">
      <w:bodyDiv w:val="1"/>
      <w:marLeft w:val="0"/>
      <w:marRight w:val="0"/>
      <w:marTop w:val="0"/>
      <w:marBottom w:val="0"/>
      <w:divBdr>
        <w:top w:val="none" w:sz="0" w:space="0" w:color="auto"/>
        <w:left w:val="none" w:sz="0" w:space="0" w:color="auto"/>
        <w:bottom w:val="none" w:sz="0" w:space="0" w:color="auto"/>
        <w:right w:val="none" w:sz="0" w:space="0" w:color="auto"/>
      </w:divBdr>
    </w:div>
    <w:div w:id="678892735">
      <w:bodyDiv w:val="1"/>
      <w:marLeft w:val="0"/>
      <w:marRight w:val="0"/>
      <w:marTop w:val="0"/>
      <w:marBottom w:val="0"/>
      <w:divBdr>
        <w:top w:val="none" w:sz="0" w:space="0" w:color="auto"/>
        <w:left w:val="none" w:sz="0" w:space="0" w:color="auto"/>
        <w:bottom w:val="none" w:sz="0" w:space="0" w:color="auto"/>
        <w:right w:val="none" w:sz="0" w:space="0" w:color="auto"/>
      </w:divBdr>
    </w:div>
    <w:div w:id="694311535">
      <w:bodyDiv w:val="1"/>
      <w:marLeft w:val="0"/>
      <w:marRight w:val="0"/>
      <w:marTop w:val="0"/>
      <w:marBottom w:val="0"/>
      <w:divBdr>
        <w:top w:val="none" w:sz="0" w:space="0" w:color="auto"/>
        <w:left w:val="none" w:sz="0" w:space="0" w:color="auto"/>
        <w:bottom w:val="none" w:sz="0" w:space="0" w:color="auto"/>
        <w:right w:val="none" w:sz="0" w:space="0" w:color="auto"/>
      </w:divBdr>
    </w:div>
    <w:div w:id="826046226">
      <w:bodyDiv w:val="1"/>
      <w:marLeft w:val="0"/>
      <w:marRight w:val="0"/>
      <w:marTop w:val="0"/>
      <w:marBottom w:val="0"/>
      <w:divBdr>
        <w:top w:val="none" w:sz="0" w:space="0" w:color="auto"/>
        <w:left w:val="none" w:sz="0" w:space="0" w:color="auto"/>
        <w:bottom w:val="none" w:sz="0" w:space="0" w:color="auto"/>
        <w:right w:val="none" w:sz="0" w:space="0" w:color="auto"/>
      </w:divBdr>
    </w:div>
    <w:div w:id="964576765">
      <w:bodyDiv w:val="1"/>
      <w:marLeft w:val="0"/>
      <w:marRight w:val="0"/>
      <w:marTop w:val="0"/>
      <w:marBottom w:val="0"/>
      <w:divBdr>
        <w:top w:val="none" w:sz="0" w:space="0" w:color="auto"/>
        <w:left w:val="none" w:sz="0" w:space="0" w:color="auto"/>
        <w:bottom w:val="none" w:sz="0" w:space="0" w:color="auto"/>
        <w:right w:val="none" w:sz="0" w:space="0" w:color="auto"/>
      </w:divBdr>
    </w:div>
    <w:div w:id="1042093821">
      <w:bodyDiv w:val="1"/>
      <w:marLeft w:val="0"/>
      <w:marRight w:val="0"/>
      <w:marTop w:val="0"/>
      <w:marBottom w:val="0"/>
      <w:divBdr>
        <w:top w:val="none" w:sz="0" w:space="0" w:color="auto"/>
        <w:left w:val="none" w:sz="0" w:space="0" w:color="auto"/>
        <w:bottom w:val="none" w:sz="0" w:space="0" w:color="auto"/>
        <w:right w:val="none" w:sz="0" w:space="0" w:color="auto"/>
      </w:divBdr>
    </w:div>
    <w:div w:id="1197504752">
      <w:bodyDiv w:val="1"/>
      <w:marLeft w:val="0"/>
      <w:marRight w:val="0"/>
      <w:marTop w:val="0"/>
      <w:marBottom w:val="0"/>
      <w:divBdr>
        <w:top w:val="none" w:sz="0" w:space="0" w:color="auto"/>
        <w:left w:val="none" w:sz="0" w:space="0" w:color="auto"/>
        <w:bottom w:val="none" w:sz="0" w:space="0" w:color="auto"/>
        <w:right w:val="none" w:sz="0" w:space="0" w:color="auto"/>
      </w:divBdr>
    </w:div>
    <w:div w:id="1236866320">
      <w:bodyDiv w:val="1"/>
      <w:marLeft w:val="0"/>
      <w:marRight w:val="0"/>
      <w:marTop w:val="0"/>
      <w:marBottom w:val="0"/>
      <w:divBdr>
        <w:top w:val="none" w:sz="0" w:space="0" w:color="auto"/>
        <w:left w:val="none" w:sz="0" w:space="0" w:color="auto"/>
        <w:bottom w:val="none" w:sz="0" w:space="0" w:color="auto"/>
        <w:right w:val="none" w:sz="0" w:space="0" w:color="auto"/>
      </w:divBdr>
    </w:div>
    <w:div w:id="1314483460">
      <w:bodyDiv w:val="1"/>
      <w:marLeft w:val="0"/>
      <w:marRight w:val="0"/>
      <w:marTop w:val="0"/>
      <w:marBottom w:val="0"/>
      <w:divBdr>
        <w:top w:val="none" w:sz="0" w:space="0" w:color="auto"/>
        <w:left w:val="none" w:sz="0" w:space="0" w:color="auto"/>
        <w:bottom w:val="none" w:sz="0" w:space="0" w:color="auto"/>
        <w:right w:val="none" w:sz="0" w:space="0" w:color="auto"/>
      </w:divBdr>
    </w:div>
    <w:div w:id="1445617790">
      <w:bodyDiv w:val="1"/>
      <w:marLeft w:val="0"/>
      <w:marRight w:val="0"/>
      <w:marTop w:val="0"/>
      <w:marBottom w:val="0"/>
      <w:divBdr>
        <w:top w:val="none" w:sz="0" w:space="0" w:color="auto"/>
        <w:left w:val="none" w:sz="0" w:space="0" w:color="auto"/>
        <w:bottom w:val="none" w:sz="0" w:space="0" w:color="auto"/>
        <w:right w:val="none" w:sz="0" w:space="0" w:color="auto"/>
      </w:divBdr>
    </w:div>
    <w:div w:id="1453750113">
      <w:bodyDiv w:val="1"/>
      <w:marLeft w:val="0"/>
      <w:marRight w:val="0"/>
      <w:marTop w:val="0"/>
      <w:marBottom w:val="0"/>
      <w:divBdr>
        <w:top w:val="none" w:sz="0" w:space="0" w:color="auto"/>
        <w:left w:val="none" w:sz="0" w:space="0" w:color="auto"/>
        <w:bottom w:val="none" w:sz="0" w:space="0" w:color="auto"/>
        <w:right w:val="none" w:sz="0" w:space="0" w:color="auto"/>
      </w:divBdr>
    </w:div>
    <w:div w:id="1675956878">
      <w:bodyDiv w:val="1"/>
      <w:marLeft w:val="0"/>
      <w:marRight w:val="0"/>
      <w:marTop w:val="0"/>
      <w:marBottom w:val="0"/>
      <w:divBdr>
        <w:top w:val="none" w:sz="0" w:space="0" w:color="auto"/>
        <w:left w:val="none" w:sz="0" w:space="0" w:color="auto"/>
        <w:bottom w:val="none" w:sz="0" w:space="0" w:color="auto"/>
        <w:right w:val="none" w:sz="0" w:space="0" w:color="auto"/>
      </w:divBdr>
    </w:div>
    <w:div w:id="1681928061">
      <w:bodyDiv w:val="1"/>
      <w:marLeft w:val="0"/>
      <w:marRight w:val="0"/>
      <w:marTop w:val="0"/>
      <w:marBottom w:val="0"/>
      <w:divBdr>
        <w:top w:val="none" w:sz="0" w:space="0" w:color="auto"/>
        <w:left w:val="none" w:sz="0" w:space="0" w:color="auto"/>
        <w:bottom w:val="none" w:sz="0" w:space="0" w:color="auto"/>
        <w:right w:val="none" w:sz="0" w:space="0" w:color="auto"/>
      </w:divBdr>
    </w:div>
    <w:div w:id="1756438399">
      <w:bodyDiv w:val="1"/>
      <w:marLeft w:val="0"/>
      <w:marRight w:val="0"/>
      <w:marTop w:val="0"/>
      <w:marBottom w:val="0"/>
      <w:divBdr>
        <w:top w:val="none" w:sz="0" w:space="0" w:color="auto"/>
        <w:left w:val="none" w:sz="0" w:space="0" w:color="auto"/>
        <w:bottom w:val="none" w:sz="0" w:space="0" w:color="auto"/>
        <w:right w:val="none" w:sz="0" w:space="0" w:color="auto"/>
      </w:divBdr>
    </w:div>
    <w:div w:id="1880975994">
      <w:bodyDiv w:val="1"/>
      <w:marLeft w:val="0"/>
      <w:marRight w:val="0"/>
      <w:marTop w:val="0"/>
      <w:marBottom w:val="0"/>
      <w:divBdr>
        <w:top w:val="none" w:sz="0" w:space="0" w:color="auto"/>
        <w:left w:val="none" w:sz="0" w:space="0" w:color="auto"/>
        <w:bottom w:val="none" w:sz="0" w:space="0" w:color="auto"/>
        <w:right w:val="none" w:sz="0" w:space="0" w:color="auto"/>
      </w:divBdr>
    </w:div>
    <w:div w:id="1897007337">
      <w:bodyDiv w:val="1"/>
      <w:marLeft w:val="0"/>
      <w:marRight w:val="0"/>
      <w:marTop w:val="0"/>
      <w:marBottom w:val="0"/>
      <w:divBdr>
        <w:top w:val="none" w:sz="0" w:space="0" w:color="auto"/>
        <w:left w:val="none" w:sz="0" w:space="0" w:color="auto"/>
        <w:bottom w:val="none" w:sz="0" w:space="0" w:color="auto"/>
        <w:right w:val="none" w:sz="0" w:space="0" w:color="auto"/>
      </w:divBdr>
    </w:div>
    <w:div w:id="1940679200">
      <w:bodyDiv w:val="1"/>
      <w:marLeft w:val="0"/>
      <w:marRight w:val="0"/>
      <w:marTop w:val="0"/>
      <w:marBottom w:val="0"/>
      <w:divBdr>
        <w:top w:val="none" w:sz="0" w:space="0" w:color="auto"/>
        <w:left w:val="none" w:sz="0" w:space="0" w:color="auto"/>
        <w:bottom w:val="none" w:sz="0" w:space="0" w:color="auto"/>
        <w:right w:val="none" w:sz="0" w:space="0" w:color="auto"/>
      </w:divBdr>
    </w:div>
    <w:div w:id="1954433034">
      <w:bodyDiv w:val="1"/>
      <w:marLeft w:val="0"/>
      <w:marRight w:val="0"/>
      <w:marTop w:val="0"/>
      <w:marBottom w:val="0"/>
      <w:divBdr>
        <w:top w:val="none" w:sz="0" w:space="0" w:color="auto"/>
        <w:left w:val="none" w:sz="0" w:space="0" w:color="auto"/>
        <w:bottom w:val="none" w:sz="0" w:space="0" w:color="auto"/>
        <w:right w:val="none" w:sz="0" w:space="0" w:color="auto"/>
      </w:divBdr>
    </w:div>
    <w:div w:id="2058696766">
      <w:bodyDiv w:val="1"/>
      <w:marLeft w:val="0"/>
      <w:marRight w:val="0"/>
      <w:marTop w:val="0"/>
      <w:marBottom w:val="0"/>
      <w:divBdr>
        <w:top w:val="none" w:sz="0" w:space="0" w:color="auto"/>
        <w:left w:val="none" w:sz="0" w:space="0" w:color="auto"/>
        <w:bottom w:val="none" w:sz="0" w:space="0" w:color="auto"/>
        <w:right w:val="none" w:sz="0" w:space="0" w:color="auto"/>
      </w:divBdr>
    </w:div>
    <w:div w:id="2102876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yperlink" Target="https://github.com/ssati19/HR-Analytics-Tableau-Dashboar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ssati19/HR-Analytics-Tableau-Dashboard-" TargetMode="Externa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medium.com/%40kalaikc84/tableau-hr-dashboard-insights-at-a-glance-ae8916f1d16d" TargetMode="External"/><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www.tableau.com/solutions/human-resources-analytics/dashboards" TargetMode="External"/><Relationship Id="rId20" Type="http://schemas.openxmlformats.org/officeDocument/2006/relationships/hyperlink" Target="https://github.com/ssati19/HR-Analytics-Tableau-Dashboar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qlik.com/us/dashboard-examples/hr-dashboard"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s://www.linkedin.com/pulse/hr-analytics-dashboard-using-tableau-sql-queries-complete-patel-b9zpf/" TargetMode="External"/><Relationship Id="rId10" Type="http://schemas.openxmlformats.org/officeDocument/2006/relationships/footer" Target="footer2.xml"/><Relationship Id="rId19" Type="http://schemas.openxmlformats.org/officeDocument/2006/relationships/hyperlink" Target="https://github.com/ssati19/HR-Analytics-Tableau-Dashboard-"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www.linkedin.com/pulse/hr-analytics-dashboard-using-tableau-sql-queries-complete-patel-b9zp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20</Pages>
  <Words>3114</Words>
  <Characters>17752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BOPPANA</dc:creator>
  <cp:lastModifiedBy>ROHITH BOPPANA</cp:lastModifiedBy>
  <cp:revision>52</cp:revision>
  <dcterms:created xsi:type="dcterms:W3CDTF">2024-03-14T06:51:00Z</dcterms:created>
  <dcterms:modified xsi:type="dcterms:W3CDTF">2024-03-22T09:57:00Z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2024-03-08T00:00:00Z</vt:filetime>
  </property>
  <property fmtid="{D5CDD505-2E9C-101B-9397-08002B2CF9AE}" pid="3" name="Creator">
    <vt:lpwstr>Microsoft® Word LTSC</vt:lpwstr>
  </property>
  <property fmtid="{D5CDD505-2E9C-101B-9397-08002B2CF9AE}" pid="4" name="LastSaved">
    <vt:filetime>2024-03-14T00:00:00Z</vt:filetime>
  </property>
  <property fmtid="{D5CDD505-2E9C-101B-9397-08002B2CF9AE}" pid="5" name="Producer">
    <vt:lpwstr>Microsoft® Word LTSC</vt:lpwstr>
  </property>
</Properties>
</file>