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09:24:41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-20.125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09:25:23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09:25:38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09:26:05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8.59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09:26:45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09:27:52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-31.625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-33.875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-19.750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-17.625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09:28:47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8.82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-16.250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-16.250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8.89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09:30:15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7.12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09:31:01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09:32:52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2.250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9.24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09:34:04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09:35:49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05:54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09:36:21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233" w:lineRule="auto" w:before="118" w:after="38"/>
        <w:ind w:left="6" w:right="0" w:firstLine="0"/>
        <w:jc w:val="left"/>
      </w:pPr>
      <w:r>
        <w:rPr>
          <w:w w:val="98.32820892333984"/>
          <w:rFonts w:ascii="Liberation Sans" w:hAnsi="Liberation Sans" w:eastAsia="Liberation Sans"/>
          <w:b/>
          <w:i w:val="0"/>
          <w:color w:val="000000"/>
          <w:sz w:val="14"/>
        </w:rPr>
        <w:t>Conditions: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5736"/>
      </w:tblGrid>
      <w:tr>
        <w:trPr>
          <w:trHeight w:hRule="exact" w:val="1316"/>
        </w:trPr>
        <w:tc>
          <w:tcPr>
            <w:tcW w:type="dxa" w:w="3876"/>
            <w:tcBorders>
              <w:start w:sz="9.719999313354492" w:val="single" w:color="#BABABA"/>
              <w:top w:sz="9.719999313354492" w:val="single" w:color="#BABABA"/>
              <w:end w:sz="9.719999313354492" w:val="single" w:color="#BABABA"/>
              <w:bottom w:sz="9.719999313354492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12" w:after="0"/>
              <w:ind w:left="116" w:right="216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Day Wise Time Selection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Monthwise day Total level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ORP: Mv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TDS: ppm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DO: mg/l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