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C82FF" w14:textId="238CA6CF" w:rsidR="00121764" w:rsidRDefault="00B945CA" w:rsidP="00B945CA">
      <w:pPr>
        <w:pStyle w:val="Title"/>
        <w:jc w:val="center"/>
        <w:rPr>
          <w:b/>
          <w:bCs/>
        </w:rPr>
      </w:pPr>
      <w:r w:rsidRPr="00B945CA">
        <w:rPr>
          <w:b/>
          <w:bCs/>
        </w:rPr>
        <w:t>Post-Incident Report – Wi-Fi Outage</w:t>
      </w:r>
    </w:p>
    <w:p w14:paraId="434BD6A8" w14:textId="77777777" w:rsidR="00B945CA" w:rsidRDefault="00B945CA" w:rsidP="00B945CA"/>
    <w:p w14:paraId="51059F97" w14:textId="52B9F72A" w:rsidR="00B945CA" w:rsidRPr="00B945CA" w:rsidRDefault="00B945CA" w:rsidP="00B945CA">
      <w:r w:rsidRPr="00B945CA">
        <w:t>Incident ID: INC-001</w:t>
      </w:r>
    </w:p>
    <w:p w14:paraId="5FC8536C" w14:textId="77777777" w:rsidR="00B945CA" w:rsidRPr="00B945CA" w:rsidRDefault="00B945CA" w:rsidP="00B945CA">
      <w:r w:rsidRPr="00B945CA">
        <w:t>Date: 06-Sep-2025</w:t>
      </w:r>
    </w:p>
    <w:p w14:paraId="233541D5" w14:textId="77777777" w:rsidR="00B945CA" w:rsidRPr="00B945CA" w:rsidRDefault="00B945CA" w:rsidP="00B945CA">
      <w:r w:rsidRPr="00B945CA">
        <w:t>Duration: 1 hour (10:00 AM – 11:00 AM)</w:t>
      </w:r>
    </w:p>
    <w:p w14:paraId="4D2B5BEC" w14:textId="77777777" w:rsidR="00B945CA" w:rsidRPr="00B945CA" w:rsidRDefault="00B945CA" w:rsidP="00B945CA">
      <w:r w:rsidRPr="00B945CA">
        <w:t>Reported By: Service Desk</w:t>
      </w:r>
    </w:p>
    <w:p w14:paraId="030332C6" w14:textId="6061328B" w:rsidR="00B945CA" w:rsidRDefault="00B945CA" w:rsidP="00B945CA">
      <w:r w:rsidRPr="00B945CA">
        <w:t>Incident Manager</w:t>
      </w:r>
    </w:p>
    <w:p w14:paraId="1427B791" w14:textId="77777777" w:rsidR="00B945CA" w:rsidRDefault="00B945CA" w:rsidP="00B945CA"/>
    <w:p w14:paraId="2680EE94" w14:textId="77777777" w:rsidR="00B945CA" w:rsidRPr="00B945CA" w:rsidRDefault="00B945CA" w:rsidP="00B945CA">
      <w:pPr>
        <w:rPr>
          <w:b/>
          <w:bCs/>
        </w:rPr>
      </w:pPr>
      <w:r w:rsidRPr="00B945CA">
        <w:rPr>
          <w:b/>
          <w:bCs/>
        </w:rPr>
        <w:t>1. Summary</w:t>
      </w:r>
    </w:p>
    <w:p w14:paraId="3B4D7716" w14:textId="77777777" w:rsidR="00B945CA" w:rsidRPr="00B945CA" w:rsidRDefault="00B945CA" w:rsidP="00B945CA">
      <w:r w:rsidRPr="00B945CA">
        <w:t>On 6th September 2025, a critical Wi-Fi outage occurred at the Hyderabad office, affecting approximately 200 employees. Users were unable to access internet services including email, video conferencing, and internal tools.</w:t>
      </w:r>
    </w:p>
    <w:p w14:paraId="25DE603C" w14:textId="77777777" w:rsidR="00B945CA" w:rsidRPr="00B945CA" w:rsidRDefault="00B945CA" w:rsidP="00B945CA">
      <w:r w:rsidRPr="00B945CA">
        <w:pict w14:anchorId="55CEA637">
          <v:rect id="_x0000_i1055" style="width:0;height:1.5pt" o:hralign="center" o:hrstd="t" o:hr="t" fillcolor="#a0a0a0" stroked="f"/>
        </w:pict>
      </w:r>
    </w:p>
    <w:p w14:paraId="5F1E9E15" w14:textId="77777777" w:rsidR="00B945CA" w:rsidRPr="00B945CA" w:rsidRDefault="00B945CA" w:rsidP="00B945CA">
      <w:pPr>
        <w:rPr>
          <w:b/>
          <w:bCs/>
        </w:rPr>
      </w:pPr>
      <w:r w:rsidRPr="00B945CA">
        <w:rPr>
          <w:b/>
          <w:bCs/>
        </w:rPr>
        <w:t>2. Root Cause</w:t>
      </w:r>
    </w:p>
    <w:p w14:paraId="34A385FD" w14:textId="77777777" w:rsidR="00B945CA" w:rsidRPr="00B945CA" w:rsidRDefault="00B945CA" w:rsidP="00B945CA">
      <w:r w:rsidRPr="00B945CA">
        <w:t xml:space="preserve">The outage was traced to a </w:t>
      </w:r>
      <w:r w:rsidRPr="00B945CA">
        <w:rPr>
          <w:b/>
          <w:bCs/>
        </w:rPr>
        <w:t>DNS misconfiguration</w:t>
      </w:r>
      <w:r w:rsidRPr="00B945CA">
        <w:t xml:space="preserve"> on the office router, which prevented domain resolution and blocked connectivity.</w:t>
      </w:r>
    </w:p>
    <w:p w14:paraId="00580624" w14:textId="77777777" w:rsidR="00B945CA" w:rsidRPr="00B945CA" w:rsidRDefault="00B945CA" w:rsidP="00B945CA">
      <w:r w:rsidRPr="00B945CA">
        <w:pict w14:anchorId="73CB7CAB">
          <v:rect id="_x0000_i1056" style="width:0;height:1.5pt" o:hralign="center" o:hrstd="t" o:hr="t" fillcolor="#a0a0a0" stroked="f"/>
        </w:pict>
      </w:r>
    </w:p>
    <w:p w14:paraId="4BF054A4" w14:textId="77777777" w:rsidR="00B945CA" w:rsidRPr="00B945CA" w:rsidRDefault="00B945CA" w:rsidP="00B945CA">
      <w:pPr>
        <w:rPr>
          <w:b/>
          <w:bCs/>
        </w:rPr>
      </w:pPr>
      <w:r w:rsidRPr="00B945CA">
        <w:rPr>
          <w:b/>
          <w:bCs/>
        </w:rPr>
        <w:t>3. Resolution</w:t>
      </w:r>
    </w:p>
    <w:p w14:paraId="5DEBEEF2" w14:textId="77777777" w:rsidR="00B945CA" w:rsidRPr="00B945CA" w:rsidRDefault="00B945CA" w:rsidP="00B945CA">
      <w:pPr>
        <w:numPr>
          <w:ilvl w:val="0"/>
          <w:numId w:val="1"/>
        </w:numPr>
      </w:pPr>
      <w:r w:rsidRPr="00B945CA">
        <w:t>Escalated to the Network Team at 10:05 AM.</w:t>
      </w:r>
    </w:p>
    <w:p w14:paraId="3F3A9A33" w14:textId="77777777" w:rsidR="00B945CA" w:rsidRPr="00B945CA" w:rsidRDefault="00B945CA" w:rsidP="00B945CA">
      <w:pPr>
        <w:numPr>
          <w:ilvl w:val="0"/>
          <w:numId w:val="1"/>
        </w:numPr>
      </w:pPr>
      <w:r w:rsidRPr="00B945CA">
        <w:t>DNS configuration corrected.</w:t>
      </w:r>
    </w:p>
    <w:p w14:paraId="463A59AA" w14:textId="77777777" w:rsidR="00B945CA" w:rsidRPr="00B945CA" w:rsidRDefault="00B945CA" w:rsidP="00B945CA">
      <w:pPr>
        <w:numPr>
          <w:ilvl w:val="0"/>
          <w:numId w:val="1"/>
        </w:numPr>
      </w:pPr>
      <w:r w:rsidRPr="00B945CA">
        <w:t>Router rebooted.</w:t>
      </w:r>
    </w:p>
    <w:p w14:paraId="478E9F02" w14:textId="77777777" w:rsidR="00B945CA" w:rsidRPr="00B945CA" w:rsidRDefault="00B945CA" w:rsidP="00B945CA">
      <w:pPr>
        <w:numPr>
          <w:ilvl w:val="0"/>
          <w:numId w:val="1"/>
        </w:numPr>
      </w:pPr>
      <w:r w:rsidRPr="00B945CA">
        <w:t>Services fully restored by 11:00 AM.</w:t>
      </w:r>
    </w:p>
    <w:p w14:paraId="4576D7CF" w14:textId="77777777" w:rsidR="00B945CA" w:rsidRPr="00B945CA" w:rsidRDefault="00B945CA" w:rsidP="00B945CA">
      <w:r w:rsidRPr="00B945CA">
        <w:pict w14:anchorId="607AB384">
          <v:rect id="_x0000_i1057" style="width:0;height:1.5pt" o:hralign="center" o:hrstd="t" o:hr="t" fillcolor="#a0a0a0" stroked="f"/>
        </w:pict>
      </w:r>
    </w:p>
    <w:p w14:paraId="7B41EFFF" w14:textId="77777777" w:rsidR="00B945CA" w:rsidRPr="00B945CA" w:rsidRDefault="00B945CA" w:rsidP="00B945CA">
      <w:pPr>
        <w:rPr>
          <w:b/>
          <w:bCs/>
        </w:rPr>
      </w:pPr>
      <w:r w:rsidRPr="00B945CA">
        <w:rPr>
          <w:b/>
          <w:bCs/>
        </w:rPr>
        <w:t>4. Impact</w:t>
      </w:r>
    </w:p>
    <w:p w14:paraId="2BA0F4A3" w14:textId="77777777" w:rsidR="00B945CA" w:rsidRPr="00B945CA" w:rsidRDefault="00B945CA" w:rsidP="00B945CA">
      <w:pPr>
        <w:numPr>
          <w:ilvl w:val="0"/>
          <w:numId w:val="2"/>
        </w:numPr>
      </w:pPr>
      <w:r w:rsidRPr="00B945CA">
        <w:t>200 employees affected.</w:t>
      </w:r>
    </w:p>
    <w:p w14:paraId="58D5D360" w14:textId="77777777" w:rsidR="00B945CA" w:rsidRPr="00B945CA" w:rsidRDefault="00B945CA" w:rsidP="00B945CA">
      <w:pPr>
        <w:numPr>
          <w:ilvl w:val="0"/>
          <w:numId w:val="2"/>
        </w:numPr>
      </w:pPr>
      <w:r w:rsidRPr="00B945CA">
        <w:t>Disruption of email, conferencing, and business-critical applications.</w:t>
      </w:r>
    </w:p>
    <w:p w14:paraId="1E1AF2A1" w14:textId="77777777" w:rsidR="00B945CA" w:rsidRPr="00B945CA" w:rsidRDefault="00B945CA" w:rsidP="00B945CA">
      <w:pPr>
        <w:numPr>
          <w:ilvl w:val="0"/>
          <w:numId w:val="2"/>
        </w:numPr>
      </w:pPr>
      <w:r w:rsidRPr="00B945CA">
        <w:t>Moderate-to-high impact on productivity.</w:t>
      </w:r>
    </w:p>
    <w:p w14:paraId="0ADABB6C" w14:textId="77777777" w:rsidR="00B945CA" w:rsidRPr="00B945CA" w:rsidRDefault="00B945CA" w:rsidP="00B945CA">
      <w:r w:rsidRPr="00B945CA">
        <w:pict w14:anchorId="5E45B17B">
          <v:rect id="_x0000_i1058" style="width:0;height:1.5pt" o:hralign="center" o:hrstd="t" o:hr="t" fillcolor="#a0a0a0" stroked="f"/>
        </w:pict>
      </w:r>
    </w:p>
    <w:p w14:paraId="0454C2CE" w14:textId="77777777" w:rsidR="00B945CA" w:rsidRPr="00B945CA" w:rsidRDefault="00B945CA" w:rsidP="00B945CA">
      <w:pPr>
        <w:rPr>
          <w:b/>
          <w:bCs/>
        </w:rPr>
      </w:pPr>
      <w:r w:rsidRPr="00B945CA">
        <w:rPr>
          <w:b/>
          <w:bCs/>
        </w:rPr>
        <w:t>5. Lessons Learned</w:t>
      </w:r>
    </w:p>
    <w:p w14:paraId="42C1FE86" w14:textId="77777777" w:rsidR="00B945CA" w:rsidRPr="00B945CA" w:rsidRDefault="00B945CA" w:rsidP="00B945CA">
      <w:pPr>
        <w:numPr>
          <w:ilvl w:val="0"/>
          <w:numId w:val="3"/>
        </w:numPr>
      </w:pPr>
      <w:r w:rsidRPr="00B945CA">
        <w:t>Faster escalation reduced downtime.</w:t>
      </w:r>
    </w:p>
    <w:p w14:paraId="274E4288" w14:textId="77777777" w:rsidR="00B945CA" w:rsidRPr="00B945CA" w:rsidRDefault="00B945CA" w:rsidP="00B945CA">
      <w:pPr>
        <w:numPr>
          <w:ilvl w:val="0"/>
          <w:numId w:val="3"/>
        </w:numPr>
      </w:pPr>
      <w:r w:rsidRPr="00B945CA">
        <w:t>Need better monitoring for early detection.</w:t>
      </w:r>
    </w:p>
    <w:p w14:paraId="005B2BCF" w14:textId="77777777" w:rsidR="00B945CA" w:rsidRPr="00B945CA" w:rsidRDefault="00B945CA" w:rsidP="00B945CA">
      <w:pPr>
        <w:numPr>
          <w:ilvl w:val="0"/>
          <w:numId w:val="3"/>
        </w:numPr>
      </w:pPr>
      <w:r w:rsidRPr="00B945CA">
        <w:lastRenderedPageBreak/>
        <w:t>Document router/DNS configuration changes.</w:t>
      </w:r>
    </w:p>
    <w:p w14:paraId="44AC53DB" w14:textId="77777777" w:rsidR="00B945CA" w:rsidRPr="00B945CA" w:rsidRDefault="00B945CA" w:rsidP="00B945CA">
      <w:r w:rsidRPr="00B945CA">
        <w:pict w14:anchorId="32B6B66B">
          <v:rect id="_x0000_i1059" style="width:0;height:1.5pt" o:hralign="center" o:hrstd="t" o:hr="t" fillcolor="#a0a0a0" stroked="f"/>
        </w:pict>
      </w:r>
    </w:p>
    <w:p w14:paraId="2219C01E" w14:textId="77777777" w:rsidR="00B945CA" w:rsidRPr="00B945CA" w:rsidRDefault="00B945CA" w:rsidP="00B945CA">
      <w:pPr>
        <w:rPr>
          <w:b/>
          <w:bCs/>
        </w:rPr>
      </w:pPr>
      <w:r w:rsidRPr="00B945CA">
        <w:rPr>
          <w:b/>
          <w:bCs/>
        </w:rPr>
        <w:t>6. Preventive Actions</w:t>
      </w:r>
    </w:p>
    <w:p w14:paraId="50EC12AB" w14:textId="77777777" w:rsidR="00B945CA" w:rsidRPr="00B945CA" w:rsidRDefault="00B945CA" w:rsidP="00B945CA">
      <w:pPr>
        <w:numPr>
          <w:ilvl w:val="0"/>
          <w:numId w:val="4"/>
        </w:numPr>
      </w:pPr>
      <w:r w:rsidRPr="00B945CA">
        <w:t>Implement automated DNS and network monitoring.</w:t>
      </w:r>
    </w:p>
    <w:p w14:paraId="0B9506D0" w14:textId="77777777" w:rsidR="00B945CA" w:rsidRPr="00B945CA" w:rsidRDefault="00B945CA" w:rsidP="00B945CA">
      <w:pPr>
        <w:numPr>
          <w:ilvl w:val="0"/>
          <w:numId w:val="4"/>
        </w:numPr>
      </w:pPr>
      <w:r w:rsidRPr="00B945CA">
        <w:t>Maintain backup DNS configuration.</w:t>
      </w:r>
    </w:p>
    <w:p w14:paraId="6F33011F" w14:textId="77777777" w:rsidR="00B945CA" w:rsidRPr="00B945CA" w:rsidRDefault="00B945CA" w:rsidP="00B945CA">
      <w:pPr>
        <w:numPr>
          <w:ilvl w:val="0"/>
          <w:numId w:val="4"/>
        </w:numPr>
      </w:pPr>
      <w:r w:rsidRPr="00B945CA">
        <w:t>Regularly audit network devices.</w:t>
      </w:r>
    </w:p>
    <w:p w14:paraId="12BEFEDF" w14:textId="77777777" w:rsidR="00B945CA" w:rsidRPr="00B945CA" w:rsidRDefault="00B945CA" w:rsidP="00B945CA">
      <w:pPr>
        <w:numPr>
          <w:ilvl w:val="0"/>
          <w:numId w:val="4"/>
        </w:numPr>
      </w:pPr>
      <w:r w:rsidRPr="00B945CA">
        <w:t>Conduct refresher training for IT staff on critical incident management.</w:t>
      </w:r>
    </w:p>
    <w:p w14:paraId="373DF50C" w14:textId="77777777" w:rsidR="00B945CA" w:rsidRPr="00B945CA" w:rsidRDefault="00B945CA" w:rsidP="00B945CA"/>
    <w:sectPr w:rsidR="00B945CA" w:rsidRPr="00B9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344"/>
    <w:multiLevelType w:val="multilevel"/>
    <w:tmpl w:val="3BE2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129D9"/>
    <w:multiLevelType w:val="multilevel"/>
    <w:tmpl w:val="46C8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C64D8"/>
    <w:multiLevelType w:val="multilevel"/>
    <w:tmpl w:val="07A4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879F3"/>
    <w:multiLevelType w:val="multilevel"/>
    <w:tmpl w:val="419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483067">
    <w:abstractNumId w:val="1"/>
  </w:num>
  <w:num w:numId="2" w16cid:durableId="734209151">
    <w:abstractNumId w:val="0"/>
  </w:num>
  <w:num w:numId="3" w16cid:durableId="1992826383">
    <w:abstractNumId w:val="2"/>
  </w:num>
  <w:num w:numId="4" w16cid:durableId="2063552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13"/>
    <w:rsid w:val="00121764"/>
    <w:rsid w:val="00920B06"/>
    <w:rsid w:val="009E3F13"/>
    <w:rsid w:val="00B945CA"/>
    <w:rsid w:val="00BE3399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B9EA"/>
  <w15:chartTrackingRefBased/>
  <w15:docId w15:val="{273D6FE9-3009-4BDF-A941-3ED2F815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rohi</dc:creator>
  <cp:keywords/>
  <dc:description/>
  <cp:lastModifiedBy>rohith rohi</cp:lastModifiedBy>
  <cp:revision>2</cp:revision>
  <dcterms:created xsi:type="dcterms:W3CDTF">2025-09-06T13:15:00Z</dcterms:created>
  <dcterms:modified xsi:type="dcterms:W3CDTF">2025-09-06T13:17:00Z</dcterms:modified>
</cp:coreProperties>
</file>