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60C21" w14:textId="16E7A894" w:rsidR="00CB1E86" w:rsidRDefault="003C78C6" w:rsidP="00926436">
      <w:pPr>
        <w:jc w:val="center"/>
        <w:rPr>
          <w:rFonts w:ascii="Times New Roman" w:hAnsi="Times New Roman" w:cs="Times New Roman"/>
          <w:b/>
          <w:bCs/>
          <w:sz w:val="36"/>
          <w:szCs w:val="36"/>
          <w:u w:val="single"/>
        </w:rPr>
      </w:pPr>
      <w:r w:rsidRPr="00926436">
        <w:rPr>
          <w:rFonts w:ascii="Times New Roman" w:hAnsi="Times New Roman" w:cs="Times New Roman"/>
          <w:b/>
          <w:bCs/>
          <w:sz w:val="36"/>
          <w:szCs w:val="36"/>
          <w:u w:val="single"/>
        </w:rPr>
        <w:t>WBSETCL Recruitment</w:t>
      </w:r>
    </w:p>
    <w:p w14:paraId="4B56EA5F" w14:textId="77777777" w:rsidR="00B82A89" w:rsidRDefault="00B82A89" w:rsidP="00926436">
      <w:pPr>
        <w:rPr>
          <w:rFonts w:ascii="Times New Roman" w:hAnsi="Times New Roman" w:cs="Times New Roman"/>
          <w:b/>
          <w:bCs/>
          <w:sz w:val="32"/>
          <w:szCs w:val="32"/>
          <w:u w:val="single"/>
        </w:rPr>
      </w:pPr>
    </w:p>
    <w:p w14:paraId="503AFFF2" w14:textId="08C1BE5A" w:rsidR="00926436" w:rsidRDefault="00C87B70" w:rsidP="00926436">
      <w:pP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26730606" w14:textId="05195A90" w:rsidR="00C87B70" w:rsidRPr="00C87B70" w:rsidRDefault="00155FDA" w:rsidP="00C87B70">
      <w:pPr>
        <w:jc w:val="both"/>
        <w:rPr>
          <w:rFonts w:ascii="Times New Roman" w:hAnsi="Times New Roman" w:cs="Times New Roman"/>
          <w:sz w:val="28"/>
          <w:szCs w:val="28"/>
        </w:rPr>
      </w:pPr>
      <w:r w:rsidRPr="00155FDA">
        <w:rPr>
          <w:rFonts w:ascii="Times New Roman" w:hAnsi="Times New Roman" w:cs="Times New Roman"/>
          <w:sz w:val="28"/>
          <w:szCs w:val="28"/>
        </w:rPr>
        <w:t>West Bengal State Electricity Transmission Company Limited</w:t>
      </w:r>
      <w:r w:rsidR="00C87B70">
        <w:rPr>
          <w:rFonts w:ascii="Times New Roman" w:hAnsi="Times New Roman" w:cs="Times New Roman"/>
          <w:sz w:val="28"/>
          <w:szCs w:val="28"/>
        </w:rPr>
        <w:t xml:space="preserve"> </w:t>
      </w:r>
      <w:r w:rsidR="00C87B70" w:rsidRPr="00C87B70">
        <w:rPr>
          <w:rFonts w:ascii="Times New Roman" w:hAnsi="Times New Roman" w:cs="Times New Roman"/>
          <w:sz w:val="28"/>
          <w:szCs w:val="28"/>
        </w:rPr>
        <w:t xml:space="preserve">is a Public Area Undertaking and a multi-focused Force Transmission Organization in Eastern India. As a constituent of state power leading group of West Bengal, it was set up on 01 April 2007. The central command of this organization was situated at </w:t>
      </w:r>
      <w:r w:rsidR="00787F30">
        <w:rPr>
          <w:rFonts w:ascii="Times New Roman" w:hAnsi="Times New Roman" w:cs="Times New Roman"/>
          <w:sz w:val="28"/>
          <w:szCs w:val="28"/>
        </w:rPr>
        <w:t>K</w:t>
      </w:r>
      <w:r w:rsidR="00C87B70" w:rsidRPr="00C87B70">
        <w:rPr>
          <w:rFonts w:ascii="Times New Roman" w:hAnsi="Times New Roman" w:cs="Times New Roman"/>
          <w:sz w:val="28"/>
          <w:szCs w:val="28"/>
        </w:rPr>
        <w:t xml:space="preserve">olkata. </w:t>
      </w:r>
    </w:p>
    <w:p w14:paraId="0E333409" w14:textId="5C660B01" w:rsidR="00C87B70" w:rsidRPr="00C87B70" w:rsidRDefault="00C87B70" w:rsidP="00C87B70">
      <w:pPr>
        <w:jc w:val="both"/>
        <w:rPr>
          <w:rFonts w:ascii="Times New Roman" w:hAnsi="Times New Roman" w:cs="Times New Roman"/>
          <w:sz w:val="28"/>
          <w:szCs w:val="28"/>
        </w:rPr>
      </w:pPr>
      <w:r w:rsidRPr="00C87B70">
        <w:rPr>
          <w:rFonts w:ascii="Times New Roman" w:hAnsi="Times New Roman" w:cs="Times New Roman"/>
          <w:sz w:val="28"/>
          <w:szCs w:val="28"/>
        </w:rPr>
        <w:t xml:space="preserve">WBSETCL is liable for transmission and flow of force from creating sources to stack focuses through a transmission network working at 400kV, 220kV, 132kV and 66kV which are situated across the State. It has 12 substations at the 220 kV level. More than 912 ckt. km of transmission line is additionally added to the current financial through 19 current transmission line projects. </w:t>
      </w:r>
    </w:p>
    <w:p w14:paraId="0048B947" w14:textId="034620A8" w:rsidR="00C87B70" w:rsidRPr="00C87B70" w:rsidRDefault="00C87B70" w:rsidP="00C87B70">
      <w:pPr>
        <w:jc w:val="both"/>
        <w:rPr>
          <w:rFonts w:ascii="Times New Roman" w:hAnsi="Times New Roman" w:cs="Times New Roman"/>
          <w:sz w:val="28"/>
          <w:szCs w:val="28"/>
        </w:rPr>
      </w:pPr>
      <w:r w:rsidRPr="00C87B70">
        <w:rPr>
          <w:rFonts w:ascii="Times New Roman" w:hAnsi="Times New Roman" w:cs="Times New Roman"/>
          <w:sz w:val="28"/>
          <w:szCs w:val="28"/>
        </w:rPr>
        <w:t>It fortifies the transmission and appropriation network in the state to broadly scatter the accessibility of value power across every one of the urban communities/locale</w:t>
      </w:r>
      <w:r w:rsidR="00BB783D">
        <w:rPr>
          <w:rFonts w:ascii="Times New Roman" w:hAnsi="Times New Roman" w:cs="Times New Roman"/>
          <w:sz w:val="28"/>
          <w:szCs w:val="28"/>
        </w:rPr>
        <w:t>s</w:t>
      </w:r>
      <w:r w:rsidRPr="00C87B70">
        <w:rPr>
          <w:rFonts w:ascii="Times New Roman" w:hAnsi="Times New Roman" w:cs="Times New Roman"/>
          <w:sz w:val="28"/>
          <w:szCs w:val="28"/>
        </w:rPr>
        <w:t xml:space="preserve"> and towns of West Bengal. It works with different substations, information procurement framework which are introduced at five substations and HT substations for checking and controlling the power. </w:t>
      </w:r>
    </w:p>
    <w:p w14:paraId="288417BE" w14:textId="1FC01342" w:rsidR="00C43B08" w:rsidRDefault="00C87B70" w:rsidP="00C87B70">
      <w:pPr>
        <w:jc w:val="both"/>
        <w:rPr>
          <w:rFonts w:ascii="Times New Roman" w:hAnsi="Times New Roman" w:cs="Times New Roman"/>
          <w:sz w:val="28"/>
          <w:szCs w:val="28"/>
        </w:rPr>
      </w:pPr>
      <w:r w:rsidRPr="00C87B70">
        <w:rPr>
          <w:rFonts w:ascii="Times New Roman" w:hAnsi="Times New Roman" w:cs="Times New Roman"/>
          <w:sz w:val="28"/>
          <w:szCs w:val="28"/>
        </w:rPr>
        <w:t>WBSETCL welcomes qualified contender for the posts of Drug specialist, Assessor, Disciple, Expert Student and different posts. Up-and-comers should have all the qualification standards for the work. Determination of competitors will be made based on Composed test/Meeting</w:t>
      </w:r>
      <w:r w:rsidR="00BB783D">
        <w:rPr>
          <w:rFonts w:ascii="Times New Roman" w:hAnsi="Times New Roman" w:cs="Times New Roman"/>
          <w:sz w:val="28"/>
          <w:szCs w:val="28"/>
        </w:rPr>
        <w:t>.</w:t>
      </w:r>
    </w:p>
    <w:p w14:paraId="26AF8FB0" w14:textId="38281C11" w:rsidR="0061799F" w:rsidRDefault="0061799F" w:rsidP="00C87B70">
      <w:pPr>
        <w:jc w:val="both"/>
        <w:rPr>
          <w:rFonts w:ascii="Times New Roman" w:hAnsi="Times New Roman" w:cs="Times New Roman"/>
          <w:sz w:val="28"/>
          <w:szCs w:val="28"/>
        </w:rPr>
      </w:pPr>
    </w:p>
    <w:p w14:paraId="75C99CCD" w14:textId="52C4F093" w:rsidR="0061799F" w:rsidRPr="00E02B1A" w:rsidRDefault="004978B5" w:rsidP="00E02B1A">
      <w:pPr>
        <w:rPr>
          <w:rFonts w:ascii="Times New Roman" w:hAnsi="Times New Roman" w:cs="Times New Roman"/>
          <w:b/>
          <w:bCs/>
          <w:sz w:val="32"/>
          <w:szCs w:val="32"/>
          <w:u w:val="single"/>
        </w:rPr>
      </w:pPr>
      <w:r>
        <w:rPr>
          <w:rFonts w:ascii="Times New Roman" w:hAnsi="Times New Roman" w:cs="Times New Roman"/>
          <w:b/>
          <w:bCs/>
          <w:sz w:val="32"/>
          <w:szCs w:val="32"/>
          <w:u w:val="single"/>
        </w:rPr>
        <w:t>Recruitment Process</w:t>
      </w:r>
    </w:p>
    <w:p w14:paraId="2E7CB66C" w14:textId="3847DCDA" w:rsidR="0061799F" w:rsidRDefault="0061799F" w:rsidP="00C87B70">
      <w:pPr>
        <w:jc w:val="both"/>
        <w:rPr>
          <w:rFonts w:ascii="Times New Roman" w:hAnsi="Times New Roman" w:cs="Times New Roman"/>
          <w:sz w:val="28"/>
          <w:szCs w:val="28"/>
        </w:rPr>
      </w:pPr>
      <w:r w:rsidRPr="0061799F">
        <w:rPr>
          <w:rFonts w:ascii="Times New Roman" w:hAnsi="Times New Roman" w:cs="Times New Roman"/>
          <w:sz w:val="28"/>
          <w:szCs w:val="28"/>
        </w:rPr>
        <w:t xml:space="preserve">To recruit the qualified hopefuls for the accessible positions, the West Bengal State Power Transmission Organization Limited authorities will lead the determination cycle. What's more, through either Composed Test, Ability Test, Meeting, Archive Confirmation, Clinical trial, Functional Test, and so on… Recall competitors who will clear the determination rounds will get set in the position they have applied for you. And </w:t>
      </w:r>
      <w:r w:rsidR="00337CB0" w:rsidRPr="0061799F">
        <w:rPr>
          <w:rFonts w:ascii="Times New Roman" w:hAnsi="Times New Roman" w:cs="Times New Roman"/>
          <w:sz w:val="28"/>
          <w:szCs w:val="28"/>
        </w:rPr>
        <w:t>furthermore,</w:t>
      </w:r>
      <w:r w:rsidRPr="0061799F">
        <w:rPr>
          <w:rFonts w:ascii="Times New Roman" w:hAnsi="Times New Roman" w:cs="Times New Roman"/>
          <w:sz w:val="28"/>
          <w:szCs w:val="28"/>
        </w:rPr>
        <w:t xml:space="preserve"> you can discover the data about the Choice Cycle through the West Bengal State Power Transmission Organization Restricted Notices.</w:t>
      </w:r>
    </w:p>
    <w:p w14:paraId="37F0692B" w14:textId="1CFF6586" w:rsidR="00AB52F7" w:rsidRDefault="00AB52F7" w:rsidP="00C87B70">
      <w:pPr>
        <w:jc w:val="both"/>
        <w:rPr>
          <w:rFonts w:ascii="Times New Roman" w:hAnsi="Times New Roman" w:cs="Times New Roman"/>
          <w:sz w:val="28"/>
          <w:szCs w:val="28"/>
        </w:rPr>
      </w:pPr>
    </w:p>
    <w:p w14:paraId="0CE6836D" w14:textId="684FA8E8" w:rsidR="00AB52F7" w:rsidRDefault="00AB52F7" w:rsidP="00C87B70">
      <w:pPr>
        <w:jc w:val="both"/>
        <w:rPr>
          <w:rFonts w:ascii="Times New Roman" w:hAnsi="Times New Roman" w:cs="Times New Roman"/>
          <w:sz w:val="28"/>
          <w:szCs w:val="28"/>
        </w:rPr>
      </w:pPr>
    </w:p>
    <w:p w14:paraId="1F192EC0" w14:textId="7C999131" w:rsidR="00AB52F7" w:rsidRDefault="00AB52F7" w:rsidP="00AB52F7">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Conditions of </w:t>
      </w:r>
      <w:r>
        <w:rPr>
          <w:rFonts w:ascii="Times New Roman" w:hAnsi="Times New Roman" w:cs="Times New Roman"/>
          <w:b/>
          <w:bCs/>
          <w:sz w:val="32"/>
          <w:szCs w:val="32"/>
          <w:u w:val="single"/>
        </w:rPr>
        <w:t xml:space="preserve">Recruitment </w:t>
      </w:r>
    </w:p>
    <w:p w14:paraId="547BACA8" w14:textId="4CF0D6D3" w:rsidR="00004049" w:rsidRPr="00004049" w:rsidRDefault="00004049" w:rsidP="00004049">
      <w:pPr>
        <w:jc w:val="both"/>
        <w:rPr>
          <w:rFonts w:ascii="Times New Roman" w:hAnsi="Times New Roman" w:cs="Times New Roman"/>
          <w:sz w:val="28"/>
          <w:szCs w:val="28"/>
        </w:rPr>
      </w:pPr>
      <w:r w:rsidRPr="00004049">
        <w:rPr>
          <w:rFonts w:ascii="Times New Roman" w:hAnsi="Times New Roman" w:cs="Times New Roman"/>
          <w:sz w:val="28"/>
          <w:szCs w:val="28"/>
        </w:rPr>
        <w:t xml:space="preserve">Enlistment in every one of the normal posts will be represented by the following conditions: </w:t>
      </w:r>
    </w:p>
    <w:p w14:paraId="0FC27A50" w14:textId="10654BE7" w:rsidR="00004049" w:rsidRPr="00536B13" w:rsidRDefault="00004049" w:rsidP="00536B13">
      <w:pPr>
        <w:pStyle w:val="ListParagraph"/>
        <w:numPr>
          <w:ilvl w:val="0"/>
          <w:numId w:val="1"/>
        </w:numPr>
        <w:jc w:val="both"/>
        <w:rPr>
          <w:rFonts w:ascii="Times New Roman" w:hAnsi="Times New Roman" w:cs="Times New Roman"/>
          <w:sz w:val="28"/>
          <w:szCs w:val="28"/>
        </w:rPr>
      </w:pPr>
      <w:r w:rsidRPr="00536B13">
        <w:rPr>
          <w:rFonts w:ascii="Times New Roman" w:hAnsi="Times New Roman" w:cs="Times New Roman"/>
          <w:sz w:val="28"/>
          <w:szCs w:val="28"/>
        </w:rPr>
        <w:t xml:space="preserve">No individual will be designated to any normal post under the organization except if the post stands endorsed by the Board. The Load up may accord one–time endorsement for the endorsed strength for the organization all in all and any resulting proposition for upgrading the strength may not customarily be considered inside next one year. </w:t>
      </w:r>
    </w:p>
    <w:p w14:paraId="22145832" w14:textId="4D142391" w:rsidR="00004049" w:rsidRPr="00536B13" w:rsidRDefault="00004049" w:rsidP="00536B13">
      <w:pPr>
        <w:pStyle w:val="ListParagraph"/>
        <w:numPr>
          <w:ilvl w:val="0"/>
          <w:numId w:val="1"/>
        </w:numPr>
        <w:jc w:val="both"/>
        <w:rPr>
          <w:rFonts w:ascii="Times New Roman" w:hAnsi="Times New Roman" w:cs="Times New Roman"/>
          <w:sz w:val="28"/>
          <w:szCs w:val="28"/>
        </w:rPr>
      </w:pPr>
      <w:r w:rsidRPr="00536B13">
        <w:rPr>
          <w:rFonts w:ascii="Times New Roman" w:hAnsi="Times New Roman" w:cs="Times New Roman"/>
          <w:sz w:val="28"/>
          <w:szCs w:val="28"/>
        </w:rPr>
        <w:t xml:space="preserve">Yearly </w:t>
      </w:r>
      <w:r w:rsidR="00536B13" w:rsidRPr="00536B13">
        <w:rPr>
          <w:rFonts w:ascii="Times New Roman" w:hAnsi="Times New Roman" w:cs="Times New Roman"/>
          <w:sz w:val="28"/>
          <w:szCs w:val="28"/>
        </w:rPr>
        <w:t>labour</w:t>
      </w:r>
      <w:r w:rsidRPr="00536B13">
        <w:rPr>
          <w:rFonts w:ascii="Times New Roman" w:hAnsi="Times New Roman" w:cs="Times New Roman"/>
          <w:sz w:val="28"/>
          <w:szCs w:val="28"/>
        </w:rPr>
        <w:t xml:space="preserve"> financial plan for the following year will ordinarily be put before the Board inside August of consistently, in the wake of making a top to bottom evaluation of necessities emerging out of regular steady loss or in view of presentation of new exercises/projects, or something else and enlistment measure will be started subsequent to endorsement of the Board. </w:t>
      </w:r>
    </w:p>
    <w:p w14:paraId="630F9226" w14:textId="1CDA12D9" w:rsidR="00004049" w:rsidRPr="00536B13" w:rsidRDefault="00004049" w:rsidP="00536B13">
      <w:pPr>
        <w:pStyle w:val="ListParagraph"/>
        <w:numPr>
          <w:ilvl w:val="0"/>
          <w:numId w:val="1"/>
        </w:numPr>
        <w:jc w:val="both"/>
        <w:rPr>
          <w:rFonts w:ascii="Times New Roman" w:hAnsi="Times New Roman" w:cs="Times New Roman"/>
          <w:sz w:val="28"/>
          <w:szCs w:val="28"/>
        </w:rPr>
      </w:pPr>
      <w:r w:rsidRPr="00536B13">
        <w:rPr>
          <w:rFonts w:ascii="Times New Roman" w:hAnsi="Times New Roman" w:cs="Times New Roman"/>
          <w:sz w:val="28"/>
          <w:szCs w:val="28"/>
        </w:rPr>
        <w:t xml:space="preserve">Qualifying least and most extreme age for a wide range of enlistment will ordinarily be 18 and 27 years individually; gave be that as it may, the CMD may choose the particular age bunch for parallel section or potentially enlistment against any post extraordinarily endorsed for a particular reason; </w:t>
      </w:r>
    </w:p>
    <w:p w14:paraId="254C9899" w14:textId="6576E272" w:rsidR="00004049" w:rsidRPr="00536B13" w:rsidRDefault="00004049" w:rsidP="00536B13">
      <w:pPr>
        <w:pStyle w:val="ListParagraph"/>
        <w:numPr>
          <w:ilvl w:val="0"/>
          <w:numId w:val="1"/>
        </w:numPr>
        <w:jc w:val="both"/>
        <w:rPr>
          <w:rFonts w:ascii="Times New Roman" w:hAnsi="Times New Roman" w:cs="Times New Roman"/>
          <w:sz w:val="28"/>
          <w:szCs w:val="28"/>
        </w:rPr>
      </w:pPr>
      <w:r w:rsidRPr="00536B13">
        <w:rPr>
          <w:rFonts w:ascii="Times New Roman" w:hAnsi="Times New Roman" w:cs="Times New Roman"/>
          <w:sz w:val="28"/>
          <w:szCs w:val="28"/>
        </w:rPr>
        <w:t xml:space="preserve">Enlistment will not be made in any post other than that announced as passage level posts as displayed at Annexure–I; gave notwithstanding, not surpassing 10% of posts in the Class–I/II levels can be made open for horizontal passage, if explicit expertise isn't accessible from inside source or such post(s) is (are) critically needed to be topped off for business prerequisites of the organization, given the current workers required capability and least of three years of administration in the current post will be permitted to sit for such test with no limitation on number of such </w:t>
      </w:r>
      <w:r w:rsidR="00536B13" w:rsidRPr="00536B13">
        <w:rPr>
          <w:rFonts w:ascii="Times New Roman" w:hAnsi="Times New Roman" w:cs="Times New Roman"/>
          <w:sz w:val="28"/>
          <w:szCs w:val="28"/>
        </w:rPr>
        <w:t>endeavours</w:t>
      </w:r>
      <w:r w:rsidRPr="00536B13">
        <w:rPr>
          <w:rFonts w:ascii="Times New Roman" w:hAnsi="Times New Roman" w:cs="Times New Roman"/>
          <w:sz w:val="28"/>
          <w:szCs w:val="28"/>
        </w:rPr>
        <w:t xml:space="preserve">. </w:t>
      </w:r>
    </w:p>
    <w:p w14:paraId="00742B3C" w14:textId="3E60808D" w:rsidR="00004049" w:rsidRPr="00536B13" w:rsidRDefault="00004049" w:rsidP="00536B13">
      <w:pPr>
        <w:pStyle w:val="ListParagraph"/>
        <w:numPr>
          <w:ilvl w:val="0"/>
          <w:numId w:val="1"/>
        </w:numPr>
        <w:jc w:val="both"/>
        <w:rPr>
          <w:rFonts w:ascii="Times New Roman" w:hAnsi="Times New Roman" w:cs="Times New Roman"/>
          <w:sz w:val="28"/>
          <w:szCs w:val="28"/>
        </w:rPr>
      </w:pPr>
      <w:r w:rsidRPr="00536B13">
        <w:rPr>
          <w:rFonts w:ascii="Times New Roman" w:hAnsi="Times New Roman" w:cs="Times New Roman"/>
          <w:sz w:val="28"/>
          <w:szCs w:val="28"/>
        </w:rPr>
        <w:t xml:space="preserve">Least degree old enough, capability and experience for every one of the passage </w:t>
      </w:r>
      <w:r w:rsidR="00536B13" w:rsidRPr="00536B13">
        <w:rPr>
          <w:rFonts w:ascii="Times New Roman" w:hAnsi="Times New Roman" w:cs="Times New Roman"/>
          <w:sz w:val="28"/>
          <w:szCs w:val="28"/>
        </w:rPr>
        <w:t>levels</w:t>
      </w:r>
      <w:r w:rsidRPr="00536B13">
        <w:rPr>
          <w:rFonts w:ascii="Times New Roman" w:hAnsi="Times New Roman" w:cs="Times New Roman"/>
          <w:sz w:val="28"/>
          <w:szCs w:val="28"/>
        </w:rPr>
        <w:t xml:space="preserve"> posts, as identified in this arrangement at Supplement I will not be loose under any conditions, given the standard unwinding of three and five years for upper age limit be conceded for applicants having a place with OBC just as SC and ST up-and-comers separately, at the section level3</w:t>
      </w:r>
      <w:r w:rsidR="00536B13">
        <w:rPr>
          <w:rFonts w:ascii="Times New Roman" w:hAnsi="Times New Roman" w:cs="Times New Roman"/>
          <w:sz w:val="28"/>
          <w:szCs w:val="28"/>
        </w:rPr>
        <w:t>.</w:t>
      </w:r>
    </w:p>
    <w:p w14:paraId="5DF15912" w14:textId="23806800" w:rsidR="00004049" w:rsidRPr="00536B13" w:rsidRDefault="008C3AF0" w:rsidP="00536B13">
      <w:pPr>
        <w:pStyle w:val="ListParagraph"/>
        <w:numPr>
          <w:ilvl w:val="0"/>
          <w:numId w:val="1"/>
        </w:numPr>
        <w:jc w:val="both"/>
        <w:rPr>
          <w:rFonts w:ascii="Times New Roman" w:hAnsi="Times New Roman" w:cs="Times New Roman"/>
          <w:sz w:val="28"/>
          <w:szCs w:val="28"/>
        </w:rPr>
      </w:pPr>
      <w:r w:rsidRPr="00536B13">
        <w:rPr>
          <w:rFonts w:ascii="Times New Roman" w:hAnsi="Times New Roman" w:cs="Times New Roman"/>
          <w:sz w:val="28"/>
          <w:szCs w:val="28"/>
        </w:rPr>
        <w:t>Candidate</w:t>
      </w:r>
      <w:r w:rsidR="00004049" w:rsidRPr="00536B13">
        <w:rPr>
          <w:rFonts w:ascii="Times New Roman" w:hAnsi="Times New Roman" w:cs="Times New Roman"/>
          <w:sz w:val="28"/>
          <w:szCs w:val="28"/>
        </w:rPr>
        <w:t xml:space="preserve"> should be an Indian. </w:t>
      </w:r>
    </w:p>
    <w:p w14:paraId="2A64096D" w14:textId="60FDCE5F" w:rsidR="00A61176" w:rsidRPr="00536B13" w:rsidRDefault="00004049" w:rsidP="00536B13">
      <w:pPr>
        <w:pStyle w:val="ListParagraph"/>
        <w:numPr>
          <w:ilvl w:val="0"/>
          <w:numId w:val="1"/>
        </w:numPr>
        <w:jc w:val="both"/>
        <w:rPr>
          <w:rFonts w:ascii="Times New Roman" w:hAnsi="Times New Roman" w:cs="Times New Roman"/>
          <w:sz w:val="28"/>
          <w:szCs w:val="28"/>
        </w:rPr>
      </w:pPr>
      <w:r w:rsidRPr="00536B13">
        <w:rPr>
          <w:rFonts w:ascii="Times New Roman" w:hAnsi="Times New Roman" w:cs="Times New Roman"/>
          <w:sz w:val="28"/>
          <w:szCs w:val="28"/>
        </w:rPr>
        <w:t>Posts will be saved for up-and-comers having a place with booked position, planned Clan what's more, other in reverse class networks according to the training followed by the Legislature of West Bengal.</w:t>
      </w:r>
    </w:p>
    <w:p w14:paraId="530FC584" w14:textId="77777777" w:rsidR="00AB52F7" w:rsidRPr="00155FDA" w:rsidRDefault="00AB52F7" w:rsidP="00C87B70">
      <w:pPr>
        <w:jc w:val="both"/>
        <w:rPr>
          <w:rFonts w:ascii="Times New Roman" w:hAnsi="Times New Roman" w:cs="Times New Roman"/>
          <w:sz w:val="28"/>
          <w:szCs w:val="28"/>
        </w:rPr>
      </w:pPr>
    </w:p>
    <w:sectPr w:rsidR="00AB52F7" w:rsidRPr="00155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1571"/>
    <w:multiLevelType w:val="hybridMultilevel"/>
    <w:tmpl w:val="7B26F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BD3"/>
    <w:rsid w:val="00004049"/>
    <w:rsid w:val="00086F5F"/>
    <w:rsid w:val="00155FDA"/>
    <w:rsid w:val="00337CB0"/>
    <w:rsid w:val="003C78C6"/>
    <w:rsid w:val="004978B5"/>
    <w:rsid w:val="00536B13"/>
    <w:rsid w:val="005B3BD3"/>
    <w:rsid w:val="0061799F"/>
    <w:rsid w:val="00787F30"/>
    <w:rsid w:val="008C3AF0"/>
    <w:rsid w:val="00926436"/>
    <w:rsid w:val="00A61176"/>
    <w:rsid w:val="00AB52F7"/>
    <w:rsid w:val="00B82A89"/>
    <w:rsid w:val="00BB783D"/>
    <w:rsid w:val="00C43B08"/>
    <w:rsid w:val="00C87B70"/>
    <w:rsid w:val="00CB1E86"/>
    <w:rsid w:val="00E02B1A"/>
    <w:rsid w:val="00F84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2E0A"/>
  <w15:chartTrackingRefBased/>
  <w15:docId w15:val="{102F2333-D9E6-4174-AF1F-F23371B75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643</Words>
  <Characters>3669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Kalvakota Rohith</dc:creator>
  <cp:keywords/>
  <dc:description/>
  <cp:lastModifiedBy>Kalvakota Rohith</cp:lastModifiedBy>
  <cp:revision>25</cp:revision>
  <dcterms:created xsi:type="dcterms:W3CDTF">2021-06-28T15:06:00Z</dcterms:created>
  <dcterms:modified xsi:type="dcterms:W3CDTF">2021-06-28T15:17:00Z</dcterms:modified>
</cp:coreProperties>
</file>