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8856" w14:textId="0B39AFB5" w:rsidR="00FC4FA5" w:rsidRDefault="003D1FB4" w:rsidP="003D1FB4">
      <w:pPr>
        <w:jc w:val="center"/>
        <w:rPr>
          <w:b/>
          <w:bCs/>
          <w:sz w:val="32"/>
          <w:szCs w:val="32"/>
          <w:lang w:val="en-US"/>
        </w:rPr>
      </w:pPr>
      <w:r w:rsidRPr="003D1FB4">
        <w:rPr>
          <w:b/>
          <w:bCs/>
          <w:sz w:val="32"/>
          <w:szCs w:val="32"/>
          <w:lang w:val="en-US"/>
        </w:rPr>
        <w:t>ABSTERCT</w:t>
      </w:r>
    </w:p>
    <w:p w14:paraId="6F550F69" w14:textId="266E9B89" w:rsidR="003D1FB4" w:rsidRDefault="003D1FB4" w:rsidP="003D1FB4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SAHAYI</w:t>
      </w:r>
    </w:p>
    <w:p w14:paraId="7023186D" w14:textId="7F34910D" w:rsidR="003D1FB4" w:rsidRDefault="003D1FB4" w:rsidP="003D1FB4">
      <w:pPr>
        <w:jc w:val="both"/>
      </w:pPr>
      <w:r w:rsidRPr="003D1FB4">
        <w:t xml:space="preserve">SAHAYI is a web-based microfinance and governance platform designed to digitize the operations of </w:t>
      </w:r>
      <w:proofErr w:type="spellStart"/>
      <w:r w:rsidRPr="003D1FB4">
        <w:t>neighborhood</w:t>
      </w:r>
      <w:proofErr w:type="spellEnd"/>
      <w:r w:rsidRPr="003D1FB4">
        <w:t xml:space="preserve"> Self-Help Groups (</w:t>
      </w:r>
      <w:proofErr w:type="spellStart"/>
      <w:r w:rsidRPr="003D1FB4">
        <w:t>Ayalkoottams</w:t>
      </w:r>
      <w:proofErr w:type="spellEnd"/>
      <w:r w:rsidRPr="003D1FB4">
        <w:t xml:space="preserve">) by replacing traditional paper-based record keeping with a secure and centralized digital system. The application streamlines essential activities such as member registration, weekly meeting management, attendance tracking, thrift savings collection, micro-loan application and approval, repayment monitoring, and financial reporting. Developed using ASP.NET Core Web API for the backend, </w:t>
      </w:r>
      <w:proofErr w:type="gramStart"/>
      <w:r w:rsidRPr="003D1FB4">
        <w:t>React</w:t>
      </w:r>
      <w:proofErr w:type="gramEnd"/>
      <w:r w:rsidRPr="003D1FB4">
        <w:t xml:space="preserve"> for the frontend, and SQL Server as the database, the platform provides a responsive and user-friendly interface with secure role-based authentication for administrators, office bearers, and members. The system enhances transparency, reduces manual errors, improves record accessibility, and enables efficient management of financial transactions through real-time data processing and reporting. By modernizing the day-to-day operations of self-help groups</w:t>
      </w:r>
      <w:r w:rsidR="002F2959">
        <w:t>.</w:t>
      </w:r>
    </w:p>
    <w:p w14:paraId="054D5F51" w14:textId="77777777" w:rsidR="002F2959" w:rsidRPr="003D1FB4" w:rsidRDefault="002F2959" w:rsidP="003D1FB4">
      <w:pPr>
        <w:jc w:val="both"/>
      </w:pPr>
    </w:p>
    <w:p w14:paraId="0D6D01AA" w14:textId="77777777" w:rsidR="003D1FB4" w:rsidRDefault="003D1FB4" w:rsidP="003D1FB4"/>
    <w:p w14:paraId="111C6ED9" w14:textId="5E1FC522" w:rsidR="003D1FB4" w:rsidRPr="003D1FB4" w:rsidRDefault="003D1FB4" w:rsidP="003D1FB4">
      <w:pPr>
        <w:rPr>
          <w:b/>
          <w:bCs/>
          <w:sz w:val="28"/>
          <w:szCs w:val="28"/>
        </w:rPr>
      </w:pPr>
    </w:p>
    <w:p w14:paraId="29E5982C" w14:textId="77777777" w:rsidR="003D1FB4" w:rsidRDefault="003D1FB4" w:rsidP="003D1FB4"/>
    <w:p w14:paraId="6098B464" w14:textId="77777777" w:rsidR="003D1FB4" w:rsidRPr="003D1FB4" w:rsidRDefault="003D1FB4" w:rsidP="003D1FB4">
      <w:pPr>
        <w:rPr>
          <w:b/>
          <w:bCs/>
          <w:sz w:val="28"/>
          <w:szCs w:val="28"/>
          <w:lang w:val="en-US"/>
        </w:rPr>
      </w:pPr>
    </w:p>
    <w:sectPr w:rsidR="003D1FB4" w:rsidRPr="003D1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B4"/>
    <w:rsid w:val="001A4188"/>
    <w:rsid w:val="002F2959"/>
    <w:rsid w:val="003D1FB4"/>
    <w:rsid w:val="008E4EC0"/>
    <w:rsid w:val="00FC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324CB"/>
  <w15:chartTrackingRefBased/>
  <w15:docId w15:val="{44F4369C-58DF-450D-8619-2927D260E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1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R Nair</dc:creator>
  <cp:keywords/>
  <dc:description/>
  <cp:lastModifiedBy>Rohith R Nair</cp:lastModifiedBy>
  <cp:revision>1</cp:revision>
  <dcterms:created xsi:type="dcterms:W3CDTF">2026-07-16T06:45:00Z</dcterms:created>
  <dcterms:modified xsi:type="dcterms:W3CDTF">2026-07-16T07:04:00Z</dcterms:modified>
</cp:coreProperties>
</file>