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CF3" w:rsidRPr="00EA1CF3" w:rsidRDefault="00EA1CF3" w:rsidP="00EA1CF3">
      <w:pPr>
        <w:rPr>
          <w:sz w:val="40"/>
          <w:szCs w:val="40"/>
        </w:rPr>
      </w:pPr>
      <w:proofErr w:type="gramStart"/>
      <w:r w:rsidRPr="00EA1CF3">
        <w:rPr>
          <w:sz w:val="40"/>
          <w:szCs w:val="40"/>
        </w:rPr>
        <w:t>Project  Title</w:t>
      </w:r>
      <w:proofErr w:type="gramEnd"/>
      <w:r w:rsidRPr="00EA1CF3">
        <w:rPr>
          <w:sz w:val="40"/>
          <w:szCs w:val="40"/>
        </w:rPr>
        <w:t xml:space="preserve">:  Customer Churn Prediction </w:t>
      </w:r>
    </w:p>
    <w:p w:rsidR="00EA1CF3" w:rsidRPr="0087653C" w:rsidRDefault="006B5035" w:rsidP="00EA1CF3">
      <w:proofErr w:type="spellStart"/>
      <w:proofErr w:type="gramStart"/>
      <w:r>
        <w:t>Reg</w:t>
      </w:r>
      <w:proofErr w:type="spellEnd"/>
      <w:r>
        <w:t xml:space="preserve">  No</w:t>
      </w:r>
      <w:proofErr w:type="gramEnd"/>
      <w:r>
        <w:t>: 420421104064</w:t>
      </w:r>
      <w:r w:rsidR="0087653C">
        <w:t xml:space="preserve">                                                                  </w:t>
      </w:r>
      <w:r w:rsidR="00FE0327">
        <w:t xml:space="preserve">                Nam</w:t>
      </w:r>
      <w:r>
        <w:t xml:space="preserve">e: </w:t>
      </w:r>
      <w:proofErr w:type="spellStart"/>
      <w:r>
        <w:t>Rohith</w:t>
      </w:r>
      <w:proofErr w:type="spellEnd"/>
      <w:r>
        <w:t xml:space="preserve">  T</w:t>
      </w:r>
      <w:bookmarkStart w:id="0" w:name="_GoBack"/>
      <w:bookmarkEnd w:id="0"/>
    </w:p>
    <w:p w:rsidR="00EA1CF3" w:rsidRPr="003D5A66" w:rsidRDefault="00EA1CF3" w:rsidP="00EA1CF3">
      <w:pPr>
        <w:rPr>
          <w:b/>
          <w:sz w:val="24"/>
          <w:szCs w:val="24"/>
          <w:u w:val="single"/>
        </w:rPr>
      </w:pPr>
      <w:r w:rsidRPr="003D5A66">
        <w:rPr>
          <w:b/>
          <w:sz w:val="24"/>
          <w:szCs w:val="24"/>
          <w:u w:val="single"/>
        </w:rPr>
        <w:t>Introduction:</w:t>
      </w:r>
    </w:p>
    <w:p w:rsidR="00EA1CF3" w:rsidRPr="0087653C" w:rsidRDefault="00EA1CF3" w:rsidP="00EA1CF3">
      <w:pPr>
        <w:rPr>
          <w:b/>
        </w:rPr>
      </w:pPr>
      <w:r w:rsidRPr="0087653C">
        <w:rPr>
          <w:b/>
        </w:rPr>
        <w:t>Innovation in Customer Churn Prediction</w:t>
      </w:r>
    </w:p>
    <w:p w:rsidR="00EA1CF3" w:rsidRDefault="00EA1CF3" w:rsidP="00EA1CF3">
      <w:r>
        <w:t>In today's competitive business landscape, customer churn is a critical concern for organizations. To address this challenge, it's essential to continuously improve prediction accuracy. One powerful approach is to leverage advanced machine learning techniques, including ensemble models and feature engineering. This document explores the benefits and strategies for incorporating these innovations into your churn prediction efforts.</w:t>
      </w:r>
    </w:p>
    <w:p w:rsidR="00FF627B" w:rsidRDefault="00FF627B" w:rsidP="00EA1CF3">
      <w:r w:rsidRPr="00FF627B">
        <w:t xml:space="preserve">In this document, we explore innovative techniques to improve prediction accuracy using advanced machine learning methods, focusing on the Telco Customer Churn dataset from </w:t>
      </w:r>
      <w:proofErr w:type="spellStart"/>
      <w:r w:rsidRPr="00FF627B">
        <w:t>Kaggle</w:t>
      </w:r>
      <w:proofErr w:type="spellEnd"/>
      <w:r w:rsidRPr="00FF627B">
        <w:t>.</w:t>
      </w:r>
    </w:p>
    <w:p w:rsidR="00EA1CF3" w:rsidRDefault="00F03CF1" w:rsidP="00EA1CF3">
      <w:r>
        <w:rPr>
          <w:rFonts w:ascii="Helvetica" w:hAnsi="Helvetica"/>
          <w:b/>
          <w:bCs/>
          <w:color w:val="313131"/>
          <w:sz w:val="21"/>
          <w:szCs w:val="21"/>
          <w:shd w:val="clear" w:color="auto" w:fill="FFFFFF"/>
        </w:rPr>
        <w:t>Dataset Link: </w:t>
      </w:r>
      <w:hyperlink r:id="rId6" w:tgtFrame="[object Object]" w:history="1">
        <w:r>
          <w:rPr>
            <w:rStyle w:val="Hyperlink"/>
            <w:rFonts w:ascii="inherit" w:hAnsi="inherit"/>
            <w:b/>
            <w:bCs/>
            <w:color w:val="0075B4"/>
            <w:sz w:val="21"/>
            <w:szCs w:val="21"/>
            <w:shd w:val="clear" w:color="auto" w:fill="FFFFFF"/>
          </w:rPr>
          <w:t>https://www.kaggle.com/datasets/blastchar/telco-customer-churn</w:t>
        </w:r>
      </w:hyperlink>
    </w:p>
    <w:p w:rsidR="00EA1CF3" w:rsidRPr="003D5A66" w:rsidRDefault="00EA1CF3" w:rsidP="00EA1CF3">
      <w:pPr>
        <w:rPr>
          <w:b/>
          <w:sz w:val="24"/>
          <w:szCs w:val="24"/>
          <w:u w:val="single"/>
        </w:rPr>
      </w:pPr>
      <w:r w:rsidRPr="003D5A66">
        <w:rPr>
          <w:b/>
          <w:sz w:val="24"/>
          <w:szCs w:val="24"/>
          <w:u w:val="single"/>
        </w:rPr>
        <w:t>1. Ensemble Models:</w:t>
      </w:r>
    </w:p>
    <w:p w:rsidR="00EA1CF3" w:rsidRDefault="00EA1CF3" w:rsidP="003D5A66">
      <w:pPr>
        <w:pStyle w:val="ListParagraph"/>
        <w:numPr>
          <w:ilvl w:val="0"/>
          <w:numId w:val="7"/>
        </w:numPr>
      </w:pPr>
      <w:r>
        <w:t>Ensemble models combine the predictions of multiple machine learning algorithms to improve accuracy.</w:t>
      </w:r>
    </w:p>
    <w:p w:rsidR="00EA1CF3" w:rsidRDefault="00EA1CF3" w:rsidP="003D5A66">
      <w:pPr>
        <w:pStyle w:val="ListParagraph"/>
        <w:numPr>
          <w:ilvl w:val="0"/>
          <w:numId w:val="7"/>
        </w:numPr>
      </w:pPr>
      <w:r>
        <w:t>Techniques like</w:t>
      </w:r>
      <w:r w:rsidR="00BC1021">
        <w:t xml:space="preserve">  </w:t>
      </w:r>
      <w:r>
        <w:t xml:space="preserve"> Random Forest, Gradient Boosting, and </w:t>
      </w:r>
      <w:proofErr w:type="spellStart"/>
      <w:r>
        <w:t>AdaBoost</w:t>
      </w:r>
      <w:proofErr w:type="spellEnd"/>
      <w:r>
        <w:t xml:space="preserve"> can be used to build robust churn prediction models.</w:t>
      </w:r>
    </w:p>
    <w:p w:rsidR="00EA1CF3" w:rsidRDefault="00EA1CF3" w:rsidP="003D5A66">
      <w:pPr>
        <w:pStyle w:val="ListParagraph"/>
        <w:numPr>
          <w:ilvl w:val="0"/>
          <w:numId w:val="7"/>
        </w:numPr>
      </w:pPr>
      <w:proofErr w:type="gramStart"/>
      <w:r>
        <w:t>Ensemble</w:t>
      </w:r>
      <w:r w:rsidR="00BC1021">
        <w:t xml:space="preserve"> </w:t>
      </w:r>
      <w:r>
        <w:t xml:space="preserve"> models</w:t>
      </w:r>
      <w:proofErr w:type="gramEnd"/>
      <w:r w:rsidR="00BC1021">
        <w:t xml:space="preserve"> </w:t>
      </w:r>
      <w:r>
        <w:t xml:space="preserve"> can handle complex relationships in data and reduce </w:t>
      </w:r>
      <w:proofErr w:type="spellStart"/>
      <w:r>
        <w:t>overfitting</w:t>
      </w:r>
      <w:proofErr w:type="spellEnd"/>
      <w:r>
        <w:t>.</w:t>
      </w:r>
    </w:p>
    <w:p w:rsidR="00EA1CF3" w:rsidRPr="003D5A66" w:rsidRDefault="00EA1CF3" w:rsidP="00EA1CF3">
      <w:pPr>
        <w:rPr>
          <w:sz w:val="24"/>
          <w:szCs w:val="24"/>
        </w:rPr>
      </w:pPr>
    </w:p>
    <w:p w:rsidR="00EA1CF3" w:rsidRPr="003D5A66" w:rsidRDefault="00EA1CF3" w:rsidP="00EA1CF3">
      <w:pPr>
        <w:rPr>
          <w:b/>
          <w:sz w:val="24"/>
          <w:szCs w:val="24"/>
          <w:u w:val="single"/>
        </w:rPr>
      </w:pPr>
      <w:r w:rsidRPr="003D5A66">
        <w:rPr>
          <w:b/>
          <w:sz w:val="24"/>
          <w:szCs w:val="24"/>
          <w:u w:val="single"/>
        </w:rPr>
        <w:t>2. Feature Engineering:</w:t>
      </w:r>
    </w:p>
    <w:p w:rsidR="00EA1CF3" w:rsidRDefault="00EA1CF3" w:rsidP="003D5A66">
      <w:pPr>
        <w:pStyle w:val="ListParagraph"/>
        <w:numPr>
          <w:ilvl w:val="0"/>
          <w:numId w:val="6"/>
        </w:numPr>
      </w:pPr>
      <w:r>
        <w:t>Feature engineering involves creating new features or modifying existing ones to enhance model performance.</w:t>
      </w:r>
    </w:p>
    <w:p w:rsidR="00EA1CF3" w:rsidRDefault="00EA1CF3" w:rsidP="003D5A66">
      <w:pPr>
        <w:pStyle w:val="ListParagraph"/>
        <w:numPr>
          <w:ilvl w:val="0"/>
          <w:numId w:val="6"/>
        </w:numPr>
      </w:pPr>
      <w:r>
        <w:t>Domain knowledge and data exploration can help identify relevant features.</w:t>
      </w:r>
    </w:p>
    <w:p w:rsidR="00EA1CF3" w:rsidRDefault="00EA1CF3" w:rsidP="003D5A66">
      <w:pPr>
        <w:pStyle w:val="ListParagraph"/>
        <w:numPr>
          <w:ilvl w:val="0"/>
          <w:numId w:val="6"/>
        </w:numPr>
      </w:pPr>
      <w:r>
        <w:t>Techniques like one-hot encoding, scaling, and feature selection can refine input data.</w:t>
      </w:r>
    </w:p>
    <w:p w:rsidR="00F03CF1" w:rsidRDefault="00F03CF1" w:rsidP="00F03CF1">
      <w:pPr>
        <w:pStyle w:val="ListParagraph"/>
      </w:pPr>
    </w:p>
    <w:p w:rsidR="00F03CF1" w:rsidRPr="00F03CF1" w:rsidRDefault="00F03CF1" w:rsidP="00FF627B">
      <w:pPr>
        <w:rPr>
          <w:b/>
          <w:sz w:val="24"/>
          <w:szCs w:val="24"/>
          <w:u w:val="single"/>
        </w:rPr>
      </w:pPr>
      <w:r w:rsidRPr="00F03CF1">
        <w:rPr>
          <w:b/>
          <w:sz w:val="24"/>
          <w:szCs w:val="24"/>
          <w:u w:val="single"/>
        </w:rPr>
        <w:t>Steps Involved:</w:t>
      </w:r>
    </w:p>
    <w:p w:rsidR="00EA1CF3" w:rsidRPr="00F03CF1" w:rsidRDefault="00FF627B" w:rsidP="00FF627B">
      <w:pPr>
        <w:rPr>
          <w:b/>
          <w:sz w:val="24"/>
          <w:szCs w:val="24"/>
        </w:rPr>
      </w:pPr>
      <w:r w:rsidRPr="00F03CF1">
        <w:rPr>
          <w:b/>
          <w:sz w:val="24"/>
          <w:szCs w:val="24"/>
        </w:rPr>
        <w:t>Load the Dataset</w:t>
      </w:r>
    </w:p>
    <w:p w:rsidR="00BC1021" w:rsidRPr="00BC1021" w:rsidRDefault="00BC1021" w:rsidP="00FF627B">
      <w:pPr>
        <w:rPr>
          <w:b/>
          <w:sz w:val="24"/>
          <w:szCs w:val="24"/>
        </w:rPr>
      </w:pPr>
      <w:r w:rsidRPr="00BC1021">
        <w:rPr>
          <w:b/>
          <w:sz w:val="24"/>
          <w:szCs w:val="24"/>
        </w:rPr>
        <w:t>Data Exploration</w:t>
      </w:r>
    </w:p>
    <w:p w:rsidR="00FF627B" w:rsidRPr="00FF627B" w:rsidRDefault="00FF627B" w:rsidP="00BC1021">
      <w:pPr>
        <w:pStyle w:val="ListParagraph"/>
        <w:numPr>
          <w:ilvl w:val="0"/>
          <w:numId w:val="12"/>
        </w:numPr>
      </w:pPr>
      <w:r w:rsidRPr="00FF627B">
        <w:t>Check data summary, missing values, and data types.</w:t>
      </w:r>
    </w:p>
    <w:p w:rsidR="00FF627B" w:rsidRDefault="00FF627B" w:rsidP="00BC1021">
      <w:pPr>
        <w:pStyle w:val="ListParagraph"/>
        <w:numPr>
          <w:ilvl w:val="0"/>
          <w:numId w:val="12"/>
        </w:numPr>
      </w:pPr>
      <w:r w:rsidRPr="00FF627B">
        <w:t>Visualize key features and distributions.</w:t>
      </w:r>
    </w:p>
    <w:p w:rsidR="00FF627B" w:rsidRPr="00BC1021" w:rsidRDefault="00FF627B" w:rsidP="00BC1021">
      <w:pPr>
        <w:rPr>
          <w:b/>
          <w:bCs/>
          <w:sz w:val="24"/>
          <w:szCs w:val="24"/>
        </w:rPr>
      </w:pPr>
      <w:r w:rsidRPr="00BC1021">
        <w:rPr>
          <w:b/>
          <w:bCs/>
          <w:sz w:val="24"/>
          <w:szCs w:val="24"/>
        </w:rPr>
        <w:t xml:space="preserve">Data </w:t>
      </w:r>
      <w:proofErr w:type="spellStart"/>
      <w:r w:rsidRPr="00BC1021">
        <w:rPr>
          <w:b/>
          <w:bCs/>
          <w:sz w:val="24"/>
          <w:szCs w:val="24"/>
        </w:rPr>
        <w:t>Preprocessing</w:t>
      </w:r>
      <w:proofErr w:type="spellEnd"/>
    </w:p>
    <w:p w:rsidR="00FF627B" w:rsidRPr="00BC1021" w:rsidRDefault="00FF627B" w:rsidP="00BC1021">
      <w:pPr>
        <w:rPr>
          <w:b/>
          <w:bCs/>
          <w:sz w:val="24"/>
          <w:szCs w:val="24"/>
        </w:rPr>
      </w:pPr>
      <w:r w:rsidRPr="00BC1021">
        <w:rPr>
          <w:b/>
          <w:bCs/>
          <w:sz w:val="24"/>
          <w:szCs w:val="24"/>
        </w:rPr>
        <w:t>Data Cleaning</w:t>
      </w:r>
    </w:p>
    <w:p w:rsidR="00FF627B" w:rsidRPr="00FF627B" w:rsidRDefault="00FF627B" w:rsidP="00BC1021">
      <w:pPr>
        <w:pStyle w:val="ListParagraph"/>
        <w:numPr>
          <w:ilvl w:val="0"/>
          <w:numId w:val="14"/>
        </w:numPr>
      </w:pPr>
      <w:r w:rsidRPr="00FF627B">
        <w:lastRenderedPageBreak/>
        <w:t>Handle missing values, duplicate records, and outliers if necessary.</w:t>
      </w:r>
    </w:p>
    <w:p w:rsidR="00FF627B" w:rsidRPr="00BC1021" w:rsidRDefault="00FF627B" w:rsidP="00BC1021">
      <w:pPr>
        <w:rPr>
          <w:b/>
          <w:bCs/>
          <w:sz w:val="24"/>
          <w:szCs w:val="24"/>
        </w:rPr>
      </w:pPr>
      <w:r w:rsidRPr="00BC1021">
        <w:rPr>
          <w:b/>
          <w:bCs/>
          <w:sz w:val="24"/>
          <w:szCs w:val="24"/>
        </w:rPr>
        <w:t>Encode Categorical Variables</w:t>
      </w:r>
    </w:p>
    <w:p w:rsidR="00FF627B" w:rsidRPr="00FF627B" w:rsidRDefault="00FF627B" w:rsidP="00BC1021">
      <w:pPr>
        <w:pStyle w:val="ListParagraph"/>
        <w:numPr>
          <w:ilvl w:val="0"/>
          <w:numId w:val="14"/>
        </w:numPr>
      </w:pPr>
      <w:r w:rsidRPr="00FF627B">
        <w:t>Convert categorical variables into numerical format using techniques like one-hot encoding.</w:t>
      </w:r>
    </w:p>
    <w:p w:rsidR="00FF627B" w:rsidRPr="00BC1021" w:rsidRDefault="00FF627B" w:rsidP="00BC1021">
      <w:pPr>
        <w:rPr>
          <w:b/>
          <w:bCs/>
          <w:sz w:val="24"/>
          <w:szCs w:val="24"/>
        </w:rPr>
      </w:pPr>
      <w:r w:rsidRPr="00BC1021">
        <w:rPr>
          <w:b/>
          <w:bCs/>
          <w:sz w:val="24"/>
          <w:szCs w:val="24"/>
        </w:rPr>
        <w:t>Model Building</w:t>
      </w:r>
    </w:p>
    <w:p w:rsidR="00FF627B" w:rsidRPr="00BC1021" w:rsidRDefault="00F03CF1" w:rsidP="00F03CF1">
      <w:pPr>
        <w:rPr>
          <w:b/>
          <w:bCs/>
          <w:sz w:val="24"/>
          <w:szCs w:val="24"/>
        </w:rPr>
      </w:pPr>
      <w:r>
        <w:rPr>
          <w:b/>
          <w:bCs/>
          <w:sz w:val="24"/>
          <w:szCs w:val="24"/>
        </w:rPr>
        <w:t xml:space="preserve">      </w:t>
      </w:r>
      <w:r w:rsidR="00FF627B" w:rsidRPr="00BC1021">
        <w:rPr>
          <w:b/>
          <w:bCs/>
          <w:sz w:val="24"/>
          <w:szCs w:val="24"/>
        </w:rPr>
        <w:t>Split the Data</w:t>
      </w:r>
    </w:p>
    <w:p w:rsidR="00FF627B" w:rsidRPr="00FF627B" w:rsidRDefault="00FF627B" w:rsidP="00F03CF1">
      <w:pPr>
        <w:pStyle w:val="ListParagraph"/>
        <w:numPr>
          <w:ilvl w:val="0"/>
          <w:numId w:val="14"/>
        </w:numPr>
      </w:pPr>
      <w:r w:rsidRPr="00FF627B">
        <w:t>Split the dataset into training and testing sets.</w:t>
      </w:r>
    </w:p>
    <w:p w:rsidR="00FF627B" w:rsidRPr="00BC1021" w:rsidRDefault="00F03CF1" w:rsidP="00F03CF1">
      <w:pPr>
        <w:rPr>
          <w:b/>
          <w:bCs/>
          <w:sz w:val="24"/>
          <w:szCs w:val="24"/>
        </w:rPr>
      </w:pPr>
      <w:r>
        <w:rPr>
          <w:b/>
          <w:bCs/>
          <w:sz w:val="24"/>
          <w:szCs w:val="24"/>
        </w:rPr>
        <w:t xml:space="preserve">      </w:t>
      </w:r>
      <w:r w:rsidR="00FF627B" w:rsidRPr="00BC1021">
        <w:rPr>
          <w:b/>
          <w:bCs/>
          <w:sz w:val="24"/>
          <w:szCs w:val="24"/>
        </w:rPr>
        <w:t>Model Selection</w:t>
      </w:r>
    </w:p>
    <w:p w:rsidR="00FF627B" w:rsidRPr="00FF627B" w:rsidRDefault="00FF627B" w:rsidP="00F03CF1">
      <w:pPr>
        <w:pStyle w:val="ListParagraph"/>
        <w:numPr>
          <w:ilvl w:val="0"/>
          <w:numId w:val="14"/>
        </w:numPr>
      </w:pPr>
      <w:r w:rsidRPr="00FF627B">
        <w:t xml:space="preserve">Consider using ensemble models like Random Forest, Gradient Boosting, or </w:t>
      </w:r>
      <w:proofErr w:type="spellStart"/>
      <w:r w:rsidRPr="00FF627B">
        <w:t>XGBoost</w:t>
      </w:r>
      <w:proofErr w:type="spellEnd"/>
      <w:r w:rsidRPr="00FF627B">
        <w:t xml:space="preserve"> for improved accuracy.</w:t>
      </w:r>
    </w:p>
    <w:p w:rsidR="00FF627B" w:rsidRPr="00BC1021" w:rsidRDefault="00F03CF1" w:rsidP="00F03CF1">
      <w:pPr>
        <w:rPr>
          <w:b/>
          <w:bCs/>
          <w:sz w:val="24"/>
          <w:szCs w:val="24"/>
        </w:rPr>
      </w:pPr>
      <w:r>
        <w:rPr>
          <w:b/>
          <w:bCs/>
          <w:sz w:val="24"/>
          <w:szCs w:val="24"/>
        </w:rPr>
        <w:t xml:space="preserve">      </w:t>
      </w:r>
      <w:r w:rsidR="00FF627B" w:rsidRPr="00BC1021">
        <w:rPr>
          <w:b/>
          <w:bCs/>
          <w:sz w:val="24"/>
          <w:szCs w:val="24"/>
        </w:rPr>
        <w:t>Model Evaluation</w:t>
      </w:r>
    </w:p>
    <w:p w:rsidR="00FF627B" w:rsidRPr="00FF627B" w:rsidRDefault="00FF627B" w:rsidP="00F03CF1">
      <w:pPr>
        <w:pStyle w:val="ListParagraph"/>
        <w:numPr>
          <w:ilvl w:val="0"/>
          <w:numId w:val="14"/>
        </w:numPr>
      </w:pPr>
      <w:r w:rsidRPr="00FF627B">
        <w:t>Evaluate model performance using metrics such as accuracy, precision, recall, and F1-score. Plot ROC curves and confusion matrices.</w:t>
      </w:r>
    </w:p>
    <w:p w:rsidR="00FF627B" w:rsidRPr="00F03CF1" w:rsidRDefault="00F03CF1" w:rsidP="00F03CF1">
      <w:pPr>
        <w:rPr>
          <w:b/>
          <w:bCs/>
          <w:sz w:val="24"/>
          <w:szCs w:val="24"/>
        </w:rPr>
      </w:pPr>
      <w:r>
        <w:rPr>
          <w:b/>
          <w:bCs/>
          <w:sz w:val="24"/>
          <w:szCs w:val="24"/>
        </w:rPr>
        <w:t xml:space="preserve">      </w:t>
      </w:r>
      <w:r w:rsidR="00FF627B" w:rsidRPr="00F03CF1">
        <w:rPr>
          <w:b/>
          <w:bCs/>
          <w:sz w:val="24"/>
          <w:szCs w:val="24"/>
        </w:rPr>
        <w:t>Model Fine-Tuning</w:t>
      </w:r>
    </w:p>
    <w:p w:rsidR="00FF627B" w:rsidRPr="00F03CF1" w:rsidRDefault="00F03CF1" w:rsidP="00F03CF1">
      <w:pPr>
        <w:rPr>
          <w:b/>
          <w:bCs/>
          <w:sz w:val="24"/>
          <w:szCs w:val="24"/>
        </w:rPr>
      </w:pPr>
      <w:r>
        <w:rPr>
          <w:b/>
          <w:bCs/>
          <w:sz w:val="24"/>
          <w:szCs w:val="24"/>
        </w:rPr>
        <w:t xml:space="preserve">      </w:t>
      </w:r>
      <w:proofErr w:type="spellStart"/>
      <w:r w:rsidR="00FF627B" w:rsidRPr="00F03CF1">
        <w:rPr>
          <w:b/>
          <w:bCs/>
          <w:sz w:val="24"/>
          <w:szCs w:val="24"/>
        </w:rPr>
        <w:t>Hyperparameter</w:t>
      </w:r>
      <w:proofErr w:type="spellEnd"/>
      <w:r w:rsidR="00FF627B" w:rsidRPr="00F03CF1">
        <w:rPr>
          <w:b/>
          <w:bCs/>
          <w:sz w:val="24"/>
          <w:szCs w:val="24"/>
        </w:rPr>
        <w:t xml:space="preserve"> Tuning</w:t>
      </w:r>
    </w:p>
    <w:p w:rsidR="00FF627B" w:rsidRDefault="00FF627B" w:rsidP="00EA1CF3">
      <w:pPr>
        <w:pStyle w:val="ListParagraph"/>
        <w:numPr>
          <w:ilvl w:val="0"/>
          <w:numId w:val="14"/>
        </w:numPr>
      </w:pPr>
      <w:r w:rsidRPr="00FF627B">
        <w:t xml:space="preserve">Optimize </w:t>
      </w:r>
      <w:proofErr w:type="spellStart"/>
      <w:r w:rsidRPr="00FF627B">
        <w:t>hyperparameters</w:t>
      </w:r>
      <w:proofErr w:type="spellEnd"/>
      <w:r w:rsidRPr="00FF627B">
        <w:t xml:space="preserve"> using techniques like Grid Search or Random Search.</w:t>
      </w:r>
    </w:p>
    <w:p w:rsidR="00EA1CF3" w:rsidRPr="003D5A66" w:rsidRDefault="00EA1CF3" w:rsidP="00EA1CF3">
      <w:pPr>
        <w:rPr>
          <w:b/>
          <w:sz w:val="24"/>
          <w:szCs w:val="24"/>
          <w:u w:val="single"/>
        </w:rPr>
      </w:pPr>
      <w:r w:rsidRPr="003D5A66">
        <w:rPr>
          <w:b/>
          <w:sz w:val="24"/>
          <w:szCs w:val="24"/>
          <w:u w:val="single"/>
        </w:rPr>
        <w:t>Benefits of Innovation:</w:t>
      </w:r>
    </w:p>
    <w:p w:rsidR="00EA1CF3" w:rsidRDefault="00EA1CF3" w:rsidP="003D5A66">
      <w:pPr>
        <w:pStyle w:val="ListParagraph"/>
        <w:numPr>
          <w:ilvl w:val="0"/>
          <w:numId w:val="9"/>
        </w:numPr>
      </w:pPr>
      <w:r w:rsidRPr="003D5A66">
        <w:rPr>
          <w:b/>
        </w:rPr>
        <w:t>Enhanced Accuracy:</w:t>
      </w:r>
      <w:r>
        <w:t xml:space="preserve"> Ensemble models and feature engineering can significantly boost prediction accuracy, leading to better decision-making.</w:t>
      </w:r>
    </w:p>
    <w:p w:rsidR="00EA1CF3" w:rsidRDefault="00EA1CF3" w:rsidP="003D5A66">
      <w:pPr>
        <w:pStyle w:val="ListParagraph"/>
        <w:numPr>
          <w:ilvl w:val="0"/>
          <w:numId w:val="9"/>
        </w:numPr>
      </w:pPr>
      <w:r w:rsidRPr="003D5A66">
        <w:rPr>
          <w:b/>
        </w:rPr>
        <w:t>Competitive Advantage:</w:t>
      </w:r>
      <w:r>
        <w:t xml:space="preserve"> Staying ahead in customer churn prediction can give your organization a competitive edge.</w:t>
      </w:r>
    </w:p>
    <w:p w:rsidR="00EA1CF3" w:rsidRDefault="00EA1CF3" w:rsidP="00EA1CF3">
      <w:pPr>
        <w:pStyle w:val="ListParagraph"/>
        <w:numPr>
          <w:ilvl w:val="0"/>
          <w:numId w:val="9"/>
        </w:numPr>
      </w:pPr>
      <w:r w:rsidRPr="0087653C">
        <w:rPr>
          <w:b/>
        </w:rPr>
        <w:t>Cost Savings:</w:t>
      </w:r>
      <w:r>
        <w:t xml:space="preserve"> Reducing churn through accurate predictions can save resources spent on acquiring new customers.</w:t>
      </w:r>
    </w:p>
    <w:p w:rsidR="00EA1CF3" w:rsidRPr="003D5A66" w:rsidRDefault="00EA1CF3" w:rsidP="00EA1CF3">
      <w:pPr>
        <w:rPr>
          <w:b/>
          <w:sz w:val="24"/>
          <w:szCs w:val="24"/>
          <w:u w:val="single"/>
        </w:rPr>
      </w:pPr>
      <w:r w:rsidRPr="003D5A66">
        <w:rPr>
          <w:b/>
          <w:sz w:val="24"/>
          <w:szCs w:val="24"/>
          <w:u w:val="single"/>
        </w:rPr>
        <w:t>Implementation Tips:</w:t>
      </w:r>
    </w:p>
    <w:p w:rsidR="00EA1CF3" w:rsidRDefault="00EA1CF3" w:rsidP="003D5A66">
      <w:pPr>
        <w:pStyle w:val="ListParagraph"/>
        <w:numPr>
          <w:ilvl w:val="0"/>
          <w:numId w:val="3"/>
        </w:numPr>
      </w:pPr>
      <w:r w:rsidRPr="003D5A66">
        <w:rPr>
          <w:b/>
        </w:rPr>
        <w:t>Collaborate:</w:t>
      </w:r>
      <w:r>
        <w:t xml:space="preserve"> Engage data scientists and domain experts to work collaboratively on churn prediction projects.</w:t>
      </w:r>
    </w:p>
    <w:p w:rsidR="00EA1CF3" w:rsidRDefault="00EA1CF3" w:rsidP="003D5A66">
      <w:pPr>
        <w:pStyle w:val="ListParagraph"/>
        <w:numPr>
          <w:ilvl w:val="0"/>
          <w:numId w:val="3"/>
        </w:numPr>
      </w:pPr>
      <w:r w:rsidRPr="003D5A66">
        <w:rPr>
          <w:b/>
        </w:rPr>
        <w:t>Data Quality</w:t>
      </w:r>
      <w:r>
        <w:t>: Ensure data is clean, complete, and representative for reliable results.</w:t>
      </w:r>
    </w:p>
    <w:p w:rsidR="00EA1CF3" w:rsidRDefault="00EA1CF3" w:rsidP="003D5A66">
      <w:pPr>
        <w:pStyle w:val="ListParagraph"/>
        <w:numPr>
          <w:ilvl w:val="0"/>
          <w:numId w:val="3"/>
        </w:numPr>
      </w:pPr>
      <w:r w:rsidRPr="003D5A66">
        <w:rPr>
          <w:b/>
        </w:rPr>
        <w:t>Model Monitoring</w:t>
      </w:r>
      <w:r>
        <w:t xml:space="preserve">: Continuously monitor and update models to adapt to changing customer </w:t>
      </w:r>
      <w:proofErr w:type="spellStart"/>
      <w:r>
        <w:t>behavior</w:t>
      </w:r>
      <w:proofErr w:type="spellEnd"/>
      <w:r>
        <w:t>.</w:t>
      </w:r>
    </w:p>
    <w:p w:rsidR="00EA1CF3" w:rsidRDefault="00EA1CF3" w:rsidP="00EA1CF3"/>
    <w:p w:rsidR="00EA1CF3" w:rsidRPr="003D5A66" w:rsidRDefault="00EA1CF3" w:rsidP="00EA1CF3">
      <w:pPr>
        <w:rPr>
          <w:b/>
          <w:sz w:val="24"/>
          <w:szCs w:val="24"/>
          <w:u w:val="single"/>
        </w:rPr>
      </w:pPr>
      <w:r w:rsidRPr="003D5A66">
        <w:rPr>
          <w:b/>
          <w:sz w:val="24"/>
          <w:szCs w:val="24"/>
          <w:u w:val="single"/>
        </w:rPr>
        <w:t>Conclusion:</w:t>
      </w:r>
    </w:p>
    <w:p w:rsidR="00A753D7" w:rsidRDefault="00EA1CF3" w:rsidP="00EA1CF3">
      <w:r>
        <w:lastRenderedPageBreak/>
        <w:t xml:space="preserve">Incorporating advanced machine learning techniques like ensemble models and feature engineering is </w:t>
      </w:r>
      <w:proofErr w:type="gramStart"/>
      <w:r>
        <w:t>key</w:t>
      </w:r>
      <w:proofErr w:type="gramEnd"/>
      <w:r>
        <w:t xml:space="preserve"> to improving customer churn prediction accuracy. By doing so, organizations can make informed decisions, reduce churn, and gain a competitive edge in today's dynamic business environment. Innovate now to secure your customer base and ensure long-term success.</w:t>
      </w:r>
    </w:p>
    <w:sectPr w:rsidR="00A753D7" w:rsidSect="00EA1CF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C3D3D"/>
    <w:multiLevelType w:val="hybridMultilevel"/>
    <w:tmpl w:val="9184218A"/>
    <w:lvl w:ilvl="0" w:tplc="566A8ED6">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1">
    <w:nsid w:val="12A44F00"/>
    <w:multiLevelType w:val="hybridMultilevel"/>
    <w:tmpl w:val="218C5284"/>
    <w:lvl w:ilvl="0" w:tplc="566A8ED6">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2">
    <w:nsid w:val="132C41DD"/>
    <w:multiLevelType w:val="multilevel"/>
    <w:tmpl w:val="0638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C40AD4"/>
    <w:multiLevelType w:val="hybridMultilevel"/>
    <w:tmpl w:val="39A6E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3A7F95"/>
    <w:multiLevelType w:val="hybridMultilevel"/>
    <w:tmpl w:val="7108AC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7FA0C9A"/>
    <w:multiLevelType w:val="hybridMultilevel"/>
    <w:tmpl w:val="811A663A"/>
    <w:lvl w:ilvl="0" w:tplc="566A8ED6">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6">
    <w:nsid w:val="241A420A"/>
    <w:multiLevelType w:val="hybridMultilevel"/>
    <w:tmpl w:val="B51A5514"/>
    <w:lvl w:ilvl="0" w:tplc="566A8ED6">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7">
    <w:nsid w:val="286A2EBF"/>
    <w:multiLevelType w:val="hybridMultilevel"/>
    <w:tmpl w:val="C3F079A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8">
    <w:nsid w:val="2C225BEA"/>
    <w:multiLevelType w:val="hybridMultilevel"/>
    <w:tmpl w:val="C9764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85113C2"/>
    <w:multiLevelType w:val="hybridMultilevel"/>
    <w:tmpl w:val="35EE3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B3C7BD4"/>
    <w:multiLevelType w:val="hybridMultilevel"/>
    <w:tmpl w:val="B2784F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1E50245"/>
    <w:multiLevelType w:val="hybridMultilevel"/>
    <w:tmpl w:val="893656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97875C8"/>
    <w:multiLevelType w:val="hybridMultilevel"/>
    <w:tmpl w:val="8714A7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811637D"/>
    <w:multiLevelType w:val="hybridMultilevel"/>
    <w:tmpl w:val="F49822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1"/>
  </w:num>
  <w:num w:numId="3">
    <w:abstractNumId w:val="12"/>
  </w:num>
  <w:num w:numId="4">
    <w:abstractNumId w:val="10"/>
  </w:num>
  <w:num w:numId="5">
    <w:abstractNumId w:val="6"/>
  </w:num>
  <w:num w:numId="6">
    <w:abstractNumId w:val="9"/>
  </w:num>
  <w:num w:numId="7">
    <w:abstractNumId w:val="3"/>
  </w:num>
  <w:num w:numId="8">
    <w:abstractNumId w:val="0"/>
  </w:num>
  <w:num w:numId="9">
    <w:abstractNumId w:val="8"/>
  </w:num>
  <w:num w:numId="10">
    <w:abstractNumId w:val="5"/>
  </w:num>
  <w:num w:numId="11">
    <w:abstractNumId w:val="2"/>
  </w:num>
  <w:num w:numId="12">
    <w:abstractNumId w:val="4"/>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CF3"/>
    <w:rsid w:val="00243BDE"/>
    <w:rsid w:val="003D5A66"/>
    <w:rsid w:val="0046053E"/>
    <w:rsid w:val="006B498C"/>
    <w:rsid w:val="006B5035"/>
    <w:rsid w:val="0071639A"/>
    <w:rsid w:val="00742999"/>
    <w:rsid w:val="0087653C"/>
    <w:rsid w:val="00963EC7"/>
    <w:rsid w:val="00BC1021"/>
    <w:rsid w:val="00EA1CF3"/>
    <w:rsid w:val="00F03CF1"/>
    <w:rsid w:val="00FD6180"/>
    <w:rsid w:val="00FE0327"/>
    <w:rsid w:val="00FF6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A66"/>
    <w:pPr>
      <w:ind w:left="720"/>
      <w:contextualSpacing/>
    </w:pPr>
  </w:style>
  <w:style w:type="character" w:styleId="Hyperlink">
    <w:name w:val="Hyperlink"/>
    <w:basedOn w:val="DefaultParagraphFont"/>
    <w:uiPriority w:val="99"/>
    <w:semiHidden/>
    <w:unhideWhenUsed/>
    <w:rsid w:val="00F03CF1"/>
    <w:rPr>
      <w:color w:val="0000FF"/>
      <w:u w:val="single"/>
    </w:rPr>
  </w:style>
  <w:style w:type="character" w:styleId="FollowedHyperlink">
    <w:name w:val="FollowedHyperlink"/>
    <w:basedOn w:val="DefaultParagraphFont"/>
    <w:uiPriority w:val="99"/>
    <w:semiHidden/>
    <w:unhideWhenUsed/>
    <w:rsid w:val="00963EC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A66"/>
    <w:pPr>
      <w:ind w:left="720"/>
      <w:contextualSpacing/>
    </w:pPr>
  </w:style>
  <w:style w:type="character" w:styleId="Hyperlink">
    <w:name w:val="Hyperlink"/>
    <w:basedOn w:val="DefaultParagraphFont"/>
    <w:uiPriority w:val="99"/>
    <w:semiHidden/>
    <w:unhideWhenUsed/>
    <w:rsid w:val="00F03CF1"/>
    <w:rPr>
      <w:color w:val="0000FF"/>
      <w:u w:val="single"/>
    </w:rPr>
  </w:style>
  <w:style w:type="character" w:styleId="FollowedHyperlink">
    <w:name w:val="FollowedHyperlink"/>
    <w:basedOn w:val="DefaultParagraphFont"/>
    <w:uiPriority w:val="99"/>
    <w:semiHidden/>
    <w:unhideWhenUsed/>
    <w:rsid w:val="00963E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0908">
      <w:bodyDiv w:val="1"/>
      <w:marLeft w:val="0"/>
      <w:marRight w:val="0"/>
      <w:marTop w:val="0"/>
      <w:marBottom w:val="0"/>
      <w:divBdr>
        <w:top w:val="none" w:sz="0" w:space="0" w:color="auto"/>
        <w:left w:val="none" w:sz="0" w:space="0" w:color="auto"/>
        <w:bottom w:val="none" w:sz="0" w:space="0" w:color="auto"/>
        <w:right w:val="none" w:sz="0" w:space="0" w:color="auto"/>
      </w:divBdr>
    </w:div>
    <w:div w:id="74672478">
      <w:bodyDiv w:val="1"/>
      <w:marLeft w:val="0"/>
      <w:marRight w:val="0"/>
      <w:marTop w:val="0"/>
      <w:marBottom w:val="0"/>
      <w:divBdr>
        <w:top w:val="none" w:sz="0" w:space="0" w:color="auto"/>
        <w:left w:val="none" w:sz="0" w:space="0" w:color="auto"/>
        <w:bottom w:val="none" w:sz="0" w:space="0" w:color="auto"/>
        <w:right w:val="none" w:sz="0" w:space="0" w:color="auto"/>
      </w:divBdr>
    </w:div>
    <w:div w:id="135345862">
      <w:bodyDiv w:val="1"/>
      <w:marLeft w:val="0"/>
      <w:marRight w:val="0"/>
      <w:marTop w:val="0"/>
      <w:marBottom w:val="0"/>
      <w:divBdr>
        <w:top w:val="none" w:sz="0" w:space="0" w:color="auto"/>
        <w:left w:val="none" w:sz="0" w:space="0" w:color="auto"/>
        <w:bottom w:val="none" w:sz="0" w:space="0" w:color="auto"/>
        <w:right w:val="none" w:sz="0" w:space="0" w:color="auto"/>
      </w:divBdr>
    </w:div>
    <w:div w:id="776948144">
      <w:bodyDiv w:val="1"/>
      <w:marLeft w:val="0"/>
      <w:marRight w:val="0"/>
      <w:marTop w:val="0"/>
      <w:marBottom w:val="0"/>
      <w:divBdr>
        <w:top w:val="none" w:sz="0" w:space="0" w:color="auto"/>
        <w:left w:val="none" w:sz="0" w:space="0" w:color="auto"/>
        <w:bottom w:val="none" w:sz="0" w:space="0" w:color="auto"/>
        <w:right w:val="none" w:sz="0" w:space="0" w:color="auto"/>
      </w:divBdr>
    </w:div>
    <w:div w:id="1014915828">
      <w:bodyDiv w:val="1"/>
      <w:marLeft w:val="0"/>
      <w:marRight w:val="0"/>
      <w:marTop w:val="0"/>
      <w:marBottom w:val="0"/>
      <w:divBdr>
        <w:top w:val="none" w:sz="0" w:space="0" w:color="auto"/>
        <w:left w:val="none" w:sz="0" w:space="0" w:color="auto"/>
        <w:bottom w:val="none" w:sz="0" w:space="0" w:color="auto"/>
        <w:right w:val="none" w:sz="0" w:space="0" w:color="auto"/>
      </w:divBdr>
    </w:div>
    <w:div w:id="1137069958">
      <w:bodyDiv w:val="1"/>
      <w:marLeft w:val="0"/>
      <w:marRight w:val="0"/>
      <w:marTop w:val="0"/>
      <w:marBottom w:val="0"/>
      <w:divBdr>
        <w:top w:val="none" w:sz="0" w:space="0" w:color="auto"/>
        <w:left w:val="none" w:sz="0" w:space="0" w:color="auto"/>
        <w:bottom w:val="none" w:sz="0" w:space="0" w:color="auto"/>
        <w:right w:val="none" w:sz="0" w:space="0" w:color="auto"/>
      </w:divBdr>
    </w:div>
    <w:div w:id="1273854490">
      <w:bodyDiv w:val="1"/>
      <w:marLeft w:val="0"/>
      <w:marRight w:val="0"/>
      <w:marTop w:val="0"/>
      <w:marBottom w:val="0"/>
      <w:divBdr>
        <w:top w:val="none" w:sz="0" w:space="0" w:color="auto"/>
        <w:left w:val="none" w:sz="0" w:space="0" w:color="auto"/>
        <w:bottom w:val="none" w:sz="0" w:space="0" w:color="auto"/>
        <w:right w:val="none" w:sz="0" w:space="0" w:color="auto"/>
      </w:divBdr>
    </w:div>
    <w:div w:id="1388409729">
      <w:bodyDiv w:val="1"/>
      <w:marLeft w:val="0"/>
      <w:marRight w:val="0"/>
      <w:marTop w:val="0"/>
      <w:marBottom w:val="0"/>
      <w:divBdr>
        <w:top w:val="none" w:sz="0" w:space="0" w:color="auto"/>
        <w:left w:val="none" w:sz="0" w:space="0" w:color="auto"/>
        <w:bottom w:val="none" w:sz="0" w:space="0" w:color="auto"/>
        <w:right w:val="none" w:sz="0" w:space="0" w:color="auto"/>
      </w:divBdr>
    </w:div>
    <w:div w:id="1412384080">
      <w:bodyDiv w:val="1"/>
      <w:marLeft w:val="0"/>
      <w:marRight w:val="0"/>
      <w:marTop w:val="0"/>
      <w:marBottom w:val="0"/>
      <w:divBdr>
        <w:top w:val="none" w:sz="0" w:space="0" w:color="auto"/>
        <w:left w:val="none" w:sz="0" w:space="0" w:color="auto"/>
        <w:bottom w:val="none" w:sz="0" w:space="0" w:color="auto"/>
        <w:right w:val="none" w:sz="0" w:space="0" w:color="auto"/>
      </w:divBdr>
    </w:div>
    <w:div w:id="1883322049">
      <w:bodyDiv w:val="1"/>
      <w:marLeft w:val="0"/>
      <w:marRight w:val="0"/>
      <w:marTop w:val="0"/>
      <w:marBottom w:val="0"/>
      <w:divBdr>
        <w:top w:val="none" w:sz="0" w:space="0" w:color="auto"/>
        <w:left w:val="none" w:sz="0" w:space="0" w:color="auto"/>
        <w:bottom w:val="none" w:sz="0" w:space="0" w:color="auto"/>
        <w:right w:val="none" w:sz="0" w:space="0" w:color="auto"/>
      </w:divBdr>
    </w:div>
    <w:div w:id="1956135893">
      <w:bodyDiv w:val="1"/>
      <w:marLeft w:val="0"/>
      <w:marRight w:val="0"/>
      <w:marTop w:val="0"/>
      <w:marBottom w:val="0"/>
      <w:divBdr>
        <w:top w:val="none" w:sz="0" w:space="0" w:color="auto"/>
        <w:left w:val="none" w:sz="0" w:space="0" w:color="auto"/>
        <w:bottom w:val="none" w:sz="0" w:space="0" w:color="auto"/>
        <w:right w:val="none" w:sz="0" w:space="0" w:color="auto"/>
      </w:divBdr>
    </w:div>
    <w:div w:id="210818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blastchar/telco-customer-chur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prakashdhana53@gmail.com</dc:creator>
  <cp:lastModifiedBy>prakashdhana53@gmail.com</cp:lastModifiedBy>
  <cp:revision>2</cp:revision>
  <dcterms:created xsi:type="dcterms:W3CDTF">2023-10-09T15:39:00Z</dcterms:created>
  <dcterms:modified xsi:type="dcterms:W3CDTF">2023-10-09T15:39:00Z</dcterms:modified>
</cp:coreProperties>
</file>