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16A96" w14:textId="77777777" w:rsidR="0012583A" w:rsidRDefault="00000000">
      <w:pPr>
        <w:spacing w:after="0"/>
        <w:ind w:left="-734" w:right="-781"/>
      </w:pPr>
      <w:r>
        <w:rPr>
          <w:noProof/>
        </w:rPr>
        <mc:AlternateContent>
          <mc:Choice Requires="wpg">
            <w:drawing>
              <wp:inline distT="0" distB="0" distL="0" distR="0" wp14:anchorId="5783B875" wp14:editId="73484F78">
                <wp:extent cx="6748704" cy="741045"/>
                <wp:effectExtent l="0" t="0" r="0" b="0"/>
                <wp:docPr id="3156" name="Group 3156"/>
                <wp:cNvGraphicFramePr/>
                <a:graphic xmlns:a="http://schemas.openxmlformats.org/drawingml/2006/main">
                  <a:graphicData uri="http://schemas.microsoft.com/office/word/2010/wordprocessingGroup">
                    <wpg:wgp>
                      <wpg:cNvGrpSpPr/>
                      <wpg:grpSpPr>
                        <a:xfrm>
                          <a:off x="0" y="0"/>
                          <a:ext cx="6748704" cy="741045"/>
                          <a:chOff x="0" y="0"/>
                          <a:chExt cx="6748704" cy="741045"/>
                        </a:xfrm>
                      </wpg:grpSpPr>
                      <pic:pic xmlns:pic="http://schemas.openxmlformats.org/drawingml/2006/picture">
                        <pic:nvPicPr>
                          <pic:cNvPr id="11" name="Picture 11"/>
                          <pic:cNvPicPr/>
                        </pic:nvPicPr>
                        <pic:blipFill>
                          <a:blip r:embed="rId4"/>
                          <a:stretch>
                            <a:fillRect/>
                          </a:stretch>
                        </pic:blipFill>
                        <pic:spPr>
                          <a:xfrm>
                            <a:off x="0" y="0"/>
                            <a:ext cx="1804289" cy="741045"/>
                          </a:xfrm>
                          <a:prstGeom prst="rect">
                            <a:avLst/>
                          </a:prstGeom>
                        </pic:spPr>
                      </pic:pic>
                      <pic:pic xmlns:pic="http://schemas.openxmlformats.org/drawingml/2006/picture">
                        <pic:nvPicPr>
                          <pic:cNvPr id="13" name="Picture 13"/>
                          <pic:cNvPicPr/>
                        </pic:nvPicPr>
                        <pic:blipFill>
                          <a:blip r:embed="rId5"/>
                          <a:stretch>
                            <a:fillRect/>
                          </a:stretch>
                        </pic:blipFill>
                        <pic:spPr>
                          <a:xfrm>
                            <a:off x="5676265" y="249555"/>
                            <a:ext cx="1072438" cy="290830"/>
                          </a:xfrm>
                          <a:prstGeom prst="rect">
                            <a:avLst/>
                          </a:prstGeom>
                        </pic:spPr>
                      </pic:pic>
                    </wpg:wgp>
                  </a:graphicData>
                </a:graphic>
              </wp:inline>
            </w:drawing>
          </mc:Choice>
          <mc:Fallback xmlns:a="http://schemas.openxmlformats.org/drawingml/2006/main">
            <w:pict>
              <v:group id="Group 3156" style="width:531.394pt;height:58.35pt;mso-position-horizontal-relative:char;mso-position-vertical-relative:line" coordsize="67487,7410">
                <v:shape id="Picture 11" style="position:absolute;width:18042;height:7410;left:0;top:0;" filled="f">
                  <v:imagedata r:id="rId6"/>
                </v:shape>
                <v:shape id="Picture 13" style="position:absolute;width:10724;height:2908;left:56762;top:2495;" filled="f">
                  <v:imagedata r:id="rId7"/>
                </v:shape>
              </v:group>
            </w:pict>
          </mc:Fallback>
        </mc:AlternateContent>
      </w:r>
    </w:p>
    <w:p w14:paraId="6402E923" w14:textId="77777777" w:rsidR="0012583A" w:rsidRDefault="00000000">
      <w:pPr>
        <w:spacing w:after="31"/>
        <w:ind w:left="2287"/>
      </w:pPr>
      <w:r>
        <w:t xml:space="preserve"> </w:t>
      </w:r>
    </w:p>
    <w:p w14:paraId="5EB6CC3D" w14:textId="77777777" w:rsidR="0012583A" w:rsidRDefault="00000000">
      <w:pPr>
        <w:spacing w:after="19"/>
        <w:ind w:left="2287"/>
      </w:pPr>
      <w:r>
        <w:rPr>
          <w:rFonts w:ascii="Times New Roman" w:eastAsia="Times New Roman" w:hAnsi="Times New Roman" w:cs="Times New Roman"/>
          <w:b/>
          <w:sz w:val="28"/>
        </w:rPr>
        <w:t xml:space="preserve"> </w:t>
      </w:r>
    </w:p>
    <w:p w14:paraId="25C628E9" w14:textId="77777777" w:rsidR="0012583A" w:rsidRDefault="00000000">
      <w:pPr>
        <w:spacing w:after="0"/>
        <w:ind w:left="249"/>
        <w:jc w:val="center"/>
      </w:pPr>
      <w:r>
        <w:rPr>
          <w:rFonts w:ascii="Times New Roman" w:eastAsia="Times New Roman" w:hAnsi="Times New Roman" w:cs="Times New Roman"/>
          <w:b/>
          <w:sz w:val="28"/>
        </w:rPr>
        <w:t>Model Development Phase Template</w:t>
      </w:r>
      <w:r>
        <w:rPr>
          <w:rFonts w:ascii="Times New Roman" w:eastAsia="Times New Roman" w:hAnsi="Times New Roman" w:cs="Times New Roman"/>
        </w:rPr>
        <w:t xml:space="preserve"> </w:t>
      </w:r>
    </w:p>
    <w:p w14:paraId="3E1C49F0" w14:textId="77777777" w:rsidR="0012583A" w:rsidRDefault="00000000">
      <w:pPr>
        <w:spacing w:after="0"/>
      </w:pPr>
      <w:r>
        <w:rPr>
          <w:rFonts w:ascii="Times New Roman" w:eastAsia="Times New Roman" w:hAnsi="Times New Roman" w:cs="Times New Roman"/>
        </w:rPr>
        <w:t xml:space="preserve"> </w:t>
      </w:r>
    </w:p>
    <w:tbl>
      <w:tblPr>
        <w:tblStyle w:val="TableGrid"/>
        <w:tblW w:w="9362" w:type="dxa"/>
        <w:tblInd w:w="10" w:type="dxa"/>
        <w:tblCellMar>
          <w:top w:w="0" w:type="dxa"/>
          <w:left w:w="101" w:type="dxa"/>
          <w:bottom w:w="0" w:type="dxa"/>
          <w:right w:w="115" w:type="dxa"/>
        </w:tblCellMar>
        <w:tblLook w:val="04A0" w:firstRow="1" w:lastRow="0" w:firstColumn="1" w:lastColumn="0" w:noHBand="0" w:noVBand="1"/>
      </w:tblPr>
      <w:tblGrid>
        <w:gridCol w:w="4681"/>
        <w:gridCol w:w="4681"/>
      </w:tblGrid>
      <w:tr w:rsidR="0012583A" w14:paraId="128CF322"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5E4D471D" w14:textId="77777777" w:rsidR="0012583A" w:rsidRDefault="00000000">
            <w:pPr>
              <w:spacing w:after="0"/>
            </w:pPr>
            <w:r>
              <w:rPr>
                <w:rFonts w:ascii="Times New Roman" w:eastAsia="Times New Roman" w:hAnsi="Times New Roman" w:cs="Times New Roman"/>
                <w:sz w:val="24"/>
              </w:rP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55AE15F3" w14:textId="2AB6ACC7" w:rsidR="0012583A" w:rsidRDefault="00941A1F">
            <w:pPr>
              <w:spacing w:after="0"/>
            </w:pPr>
            <w:r>
              <w:rPr>
                <w:rFonts w:ascii="Times New Roman" w:eastAsia="Times New Roman" w:hAnsi="Times New Roman" w:cs="Times New Roman"/>
                <w:sz w:val="24"/>
              </w:rPr>
              <w:t>22 June</w:t>
            </w:r>
            <w:r w:rsidR="00000000">
              <w:rPr>
                <w:rFonts w:ascii="Times New Roman" w:eastAsia="Times New Roman" w:hAnsi="Times New Roman" w:cs="Times New Roman"/>
                <w:sz w:val="24"/>
              </w:rPr>
              <w:t xml:space="preserve"> 2024 </w:t>
            </w:r>
          </w:p>
        </w:tc>
      </w:tr>
      <w:tr w:rsidR="0012583A" w14:paraId="6E65BB1A"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44580963" w14:textId="77777777" w:rsidR="0012583A" w:rsidRDefault="00000000">
            <w:pPr>
              <w:spacing w:after="0"/>
            </w:pPr>
            <w:r>
              <w:rPr>
                <w:rFonts w:ascii="Times New Roman" w:eastAsia="Times New Roman" w:hAnsi="Times New Roman" w:cs="Times New Roman"/>
                <w:sz w:val="24"/>
              </w:rP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14:paraId="006CF0FD" w14:textId="77777777" w:rsidR="0012583A" w:rsidRDefault="00000000">
            <w:pPr>
              <w:spacing w:after="0"/>
            </w:pPr>
            <w:r>
              <w:rPr>
                <w:rFonts w:ascii="Times New Roman" w:eastAsia="Times New Roman" w:hAnsi="Times New Roman" w:cs="Times New Roman"/>
                <w:sz w:val="24"/>
              </w:rPr>
              <w:t xml:space="preserve">739729 </w:t>
            </w:r>
          </w:p>
        </w:tc>
      </w:tr>
      <w:tr w:rsidR="0012583A" w14:paraId="5036D124"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4FC7C031" w14:textId="77777777" w:rsidR="0012583A" w:rsidRDefault="00000000">
            <w:pPr>
              <w:spacing w:after="0"/>
            </w:pPr>
            <w:r>
              <w:rPr>
                <w:rFonts w:ascii="Times New Roman" w:eastAsia="Times New Roman" w:hAnsi="Times New Roman" w:cs="Times New Roman"/>
                <w:sz w:val="24"/>
              </w:rP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3D2504D2" w14:textId="77777777" w:rsidR="0012583A" w:rsidRDefault="00000000">
            <w:pPr>
              <w:spacing w:after="0"/>
            </w:pPr>
            <w:r>
              <w:rPr>
                <w:rFonts w:ascii="Times New Roman" w:eastAsia="Times New Roman" w:hAnsi="Times New Roman" w:cs="Times New Roman"/>
                <w:sz w:val="24"/>
              </w:rPr>
              <w:t xml:space="preserve">Disease Prediction Using Machine Learning </w:t>
            </w:r>
          </w:p>
        </w:tc>
      </w:tr>
      <w:tr w:rsidR="0012583A" w14:paraId="700DF00C"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62023EA6" w14:textId="77777777" w:rsidR="0012583A" w:rsidRDefault="00000000">
            <w:pPr>
              <w:spacing w:after="0"/>
            </w:pPr>
            <w:r>
              <w:rPr>
                <w:rFonts w:ascii="Times New Roman" w:eastAsia="Times New Roman" w:hAnsi="Times New Roman" w:cs="Times New Roman"/>
                <w:sz w:val="24"/>
              </w:rP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0B2A47B7" w14:textId="77777777" w:rsidR="0012583A" w:rsidRDefault="00000000">
            <w:pPr>
              <w:spacing w:after="0"/>
            </w:pPr>
            <w:r>
              <w:rPr>
                <w:rFonts w:ascii="Times New Roman" w:eastAsia="Times New Roman" w:hAnsi="Times New Roman" w:cs="Times New Roman"/>
                <w:sz w:val="24"/>
              </w:rPr>
              <w:t xml:space="preserve">6 Marks </w:t>
            </w:r>
          </w:p>
        </w:tc>
      </w:tr>
    </w:tbl>
    <w:p w14:paraId="61BF01E1" w14:textId="77777777" w:rsidR="0012583A" w:rsidRDefault="00000000">
      <w:pPr>
        <w:spacing w:after="177"/>
      </w:pPr>
      <w:r>
        <w:rPr>
          <w:rFonts w:ascii="Times New Roman" w:eastAsia="Times New Roman" w:hAnsi="Times New Roman" w:cs="Times New Roman"/>
          <w:sz w:val="24"/>
        </w:rPr>
        <w:t xml:space="preserve"> </w:t>
      </w:r>
    </w:p>
    <w:p w14:paraId="77B808F3" w14:textId="77777777" w:rsidR="0012583A" w:rsidRDefault="00000000">
      <w:pPr>
        <w:spacing w:after="177"/>
        <w:ind w:left="-5" w:hanging="10"/>
      </w:pPr>
      <w:r>
        <w:rPr>
          <w:rFonts w:ascii="Times New Roman" w:eastAsia="Times New Roman" w:hAnsi="Times New Roman" w:cs="Times New Roman"/>
          <w:b/>
          <w:sz w:val="24"/>
        </w:rPr>
        <w:t xml:space="preserve">Model Selection Report </w:t>
      </w:r>
    </w:p>
    <w:p w14:paraId="6A3C47EA" w14:textId="77777777" w:rsidR="0012583A" w:rsidRDefault="00000000">
      <w:pPr>
        <w:spacing w:after="161" w:line="273" w:lineRule="auto"/>
      </w:pPr>
      <w:r>
        <w:rPr>
          <w:rFonts w:ascii="Times New Roman" w:eastAsia="Times New Roman" w:hAnsi="Times New Roman" w:cs="Times New Roman"/>
          <w:sz w:val="24"/>
        </w:rPr>
        <w:t xml:space="preserve">In the forthcoming Model Selection Report, various models will be outlined, detailing their descriptions, hyperparameters, and performance metrics, including Accuracy or F1 Score. This comprehensive report will provide insights into the chosen models and their effectiveness. </w:t>
      </w:r>
    </w:p>
    <w:p w14:paraId="259FBCBE" w14:textId="77777777" w:rsidR="0012583A" w:rsidRDefault="00000000">
      <w:pPr>
        <w:spacing w:after="177"/>
      </w:pPr>
      <w:r>
        <w:rPr>
          <w:rFonts w:ascii="Times New Roman" w:eastAsia="Times New Roman" w:hAnsi="Times New Roman" w:cs="Times New Roman"/>
          <w:b/>
          <w:sz w:val="24"/>
        </w:rPr>
        <w:t xml:space="preserve"> </w:t>
      </w:r>
    </w:p>
    <w:p w14:paraId="7C188B9A" w14:textId="77777777" w:rsidR="0012583A" w:rsidRDefault="00000000">
      <w:pPr>
        <w:spacing w:after="0"/>
        <w:ind w:left="-5" w:hanging="10"/>
      </w:pPr>
      <w:r>
        <w:rPr>
          <w:rFonts w:ascii="Times New Roman" w:eastAsia="Times New Roman" w:hAnsi="Times New Roman" w:cs="Times New Roman"/>
          <w:b/>
          <w:sz w:val="24"/>
        </w:rPr>
        <w:t xml:space="preserve">Model Selection Report: </w:t>
      </w:r>
    </w:p>
    <w:tbl>
      <w:tblPr>
        <w:tblStyle w:val="TableGrid"/>
        <w:tblW w:w="9496" w:type="dxa"/>
        <w:tblInd w:w="5" w:type="dxa"/>
        <w:tblCellMar>
          <w:top w:w="76" w:type="dxa"/>
          <w:left w:w="98" w:type="dxa"/>
          <w:bottom w:w="0" w:type="dxa"/>
          <w:right w:w="95" w:type="dxa"/>
        </w:tblCellMar>
        <w:tblLook w:val="04A0" w:firstRow="1" w:lastRow="0" w:firstColumn="1" w:lastColumn="0" w:noHBand="0" w:noVBand="1"/>
      </w:tblPr>
      <w:tblGrid>
        <w:gridCol w:w="1251"/>
        <w:gridCol w:w="2398"/>
        <w:gridCol w:w="1985"/>
        <w:gridCol w:w="3862"/>
      </w:tblGrid>
      <w:tr w:rsidR="0012583A" w14:paraId="40AA78ED" w14:textId="77777777">
        <w:trPr>
          <w:trHeight w:val="1006"/>
        </w:trPr>
        <w:tc>
          <w:tcPr>
            <w:tcW w:w="1250" w:type="dxa"/>
            <w:tcBorders>
              <w:top w:val="single" w:sz="4" w:space="0" w:color="000000"/>
              <w:left w:val="single" w:sz="4" w:space="0" w:color="000000"/>
              <w:bottom w:val="single" w:sz="40" w:space="0" w:color="FFFFFF"/>
              <w:right w:val="single" w:sz="4" w:space="0" w:color="000000"/>
            </w:tcBorders>
            <w:vAlign w:val="center"/>
          </w:tcPr>
          <w:p w14:paraId="54B09731" w14:textId="77777777" w:rsidR="0012583A" w:rsidRDefault="00000000">
            <w:pPr>
              <w:spacing w:after="0"/>
              <w:ind w:right="7"/>
              <w:jc w:val="center"/>
            </w:pPr>
            <w:r>
              <w:rPr>
                <w:rFonts w:ascii="Times New Roman" w:eastAsia="Times New Roman" w:hAnsi="Times New Roman" w:cs="Times New Roman"/>
                <w:b/>
                <w:color w:val="0D0D0D"/>
                <w:sz w:val="24"/>
              </w:rPr>
              <w:t xml:space="preserve">Model </w:t>
            </w:r>
          </w:p>
        </w:tc>
        <w:tc>
          <w:tcPr>
            <w:tcW w:w="2398" w:type="dxa"/>
            <w:tcBorders>
              <w:top w:val="single" w:sz="4" w:space="0" w:color="000000"/>
              <w:left w:val="single" w:sz="4" w:space="0" w:color="000000"/>
              <w:bottom w:val="single" w:sz="40" w:space="0" w:color="FFFFFF"/>
              <w:right w:val="single" w:sz="4" w:space="0" w:color="000000"/>
            </w:tcBorders>
            <w:vAlign w:val="center"/>
          </w:tcPr>
          <w:p w14:paraId="15A52392" w14:textId="77777777" w:rsidR="0012583A" w:rsidRDefault="00000000">
            <w:pPr>
              <w:spacing w:after="0"/>
              <w:ind w:right="7"/>
              <w:jc w:val="center"/>
            </w:pPr>
            <w:r>
              <w:rPr>
                <w:rFonts w:ascii="Times New Roman" w:eastAsia="Times New Roman" w:hAnsi="Times New Roman" w:cs="Times New Roman"/>
                <w:b/>
                <w:color w:val="0D0D0D"/>
                <w:sz w:val="24"/>
              </w:rPr>
              <w:t xml:space="preserve">Description </w:t>
            </w:r>
          </w:p>
        </w:tc>
        <w:tc>
          <w:tcPr>
            <w:tcW w:w="1985" w:type="dxa"/>
            <w:tcBorders>
              <w:top w:val="single" w:sz="4" w:space="0" w:color="000000"/>
              <w:left w:val="single" w:sz="4" w:space="0" w:color="000000"/>
              <w:bottom w:val="single" w:sz="40" w:space="0" w:color="FFFFFF"/>
              <w:right w:val="single" w:sz="4" w:space="0" w:color="000000"/>
            </w:tcBorders>
          </w:tcPr>
          <w:p w14:paraId="7B5259AC" w14:textId="77777777" w:rsidR="0012583A" w:rsidRDefault="00000000">
            <w:pPr>
              <w:spacing w:after="0"/>
              <w:jc w:val="center"/>
            </w:pPr>
            <w:r>
              <w:rPr>
                <w:rFonts w:ascii="Times New Roman" w:eastAsia="Times New Roman" w:hAnsi="Times New Roman" w:cs="Times New Roman"/>
                <w:b/>
                <w:color w:val="0D0D0D"/>
                <w:sz w:val="24"/>
              </w:rPr>
              <w:t xml:space="preserve">Hyperparameter s </w:t>
            </w:r>
          </w:p>
        </w:tc>
        <w:tc>
          <w:tcPr>
            <w:tcW w:w="3862" w:type="dxa"/>
            <w:tcBorders>
              <w:top w:val="single" w:sz="4" w:space="0" w:color="000000"/>
              <w:left w:val="single" w:sz="4" w:space="0" w:color="000000"/>
              <w:bottom w:val="single" w:sz="40" w:space="0" w:color="FFFFFF"/>
              <w:right w:val="single" w:sz="4" w:space="0" w:color="000000"/>
            </w:tcBorders>
          </w:tcPr>
          <w:p w14:paraId="2147202F" w14:textId="77777777" w:rsidR="0012583A" w:rsidRDefault="00000000">
            <w:pPr>
              <w:spacing w:after="0"/>
              <w:ind w:left="1"/>
              <w:jc w:val="center"/>
            </w:pPr>
            <w:r>
              <w:rPr>
                <w:rFonts w:ascii="Times New Roman" w:eastAsia="Times New Roman" w:hAnsi="Times New Roman" w:cs="Times New Roman"/>
                <w:b/>
                <w:color w:val="0D0D0D"/>
                <w:sz w:val="24"/>
              </w:rPr>
              <w:t xml:space="preserve">Performance Metric (e.g., Accuracy, F1 Score) </w:t>
            </w:r>
          </w:p>
        </w:tc>
      </w:tr>
      <w:tr w:rsidR="0012583A" w14:paraId="75F7089B" w14:textId="77777777">
        <w:trPr>
          <w:trHeight w:val="2909"/>
        </w:trPr>
        <w:tc>
          <w:tcPr>
            <w:tcW w:w="1250" w:type="dxa"/>
            <w:tcBorders>
              <w:top w:val="single" w:sz="40" w:space="0" w:color="FFFFFF"/>
              <w:left w:val="single" w:sz="4" w:space="0" w:color="000000"/>
              <w:bottom w:val="single" w:sz="40" w:space="0" w:color="FFFFFF"/>
              <w:right w:val="single" w:sz="4" w:space="0" w:color="000000"/>
            </w:tcBorders>
          </w:tcPr>
          <w:p w14:paraId="66EDEB5F" w14:textId="77777777" w:rsidR="0012583A" w:rsidRDefault="00000000">
            <w:pPr>
              <w:spacing w:after="0"/>
              <w:ind w:left="2"/>
            </w:pPr>
            <w:r>
              <w:rPr>
                <w:rFonts w:ascii="Times New Roman" w:eastAsia="Times New Roman" w:hAnsi="Times New Roman" w:cs="Times New Roman"/>
                <w:color w:val="0D0D0D"/>
                <w:sz w:val="24"/>
              </w:rPr>
              <w:t xml:space="preserve">KNN </w:t>
            </w:r>
          </w:p>
        </w:tc>
        <w:tc>
          <w:tcPr>
            <w:tcW w:w="2398" w:type="dxa"/>
            <w:tcBorders>
              <w:top w:val="single" w:sz="40" w:space="0" w:color="FFFFFF"/>
              <w:left w:val="single" w:sz="4" w:space="0" w:color="000000"/>
              <w:bottom w:val="single" w:sz="40" w:space="0" w:color="FFFFFF"/>
              <w:right w:val="single" w:sz="4" w:space="0" w:color="000000"/>
            </w:tcBorders>
          </w:tcPr>
          <w:p w14:paraId="506B7C18" w14:textId="77777777" w:rsidR="0012583A" w:rsidRDefault="00000000">
            <w:pPr>
              <w:spacing w:after="0"/>
            </w:pPr>
            <w:r>
              <w:rPr>
                <w:rFonts w:ascii="Times New Roman" w:eastAsia="Times New Roman" w:hAnsi="Times New Roman" w:cs="Times New Roman"/>
                <w:color w:val="0D0D0D"/>
                <w:sz w:val="24"/>
              </w:rPr>
              <w:t xml:space="preserve">It works based on the principle of finding the nearest neighbors to a data point in the feature space, it analyses the similarity between the medical profile of individuals. </w:t>
            </w:r>
          </w:p>
        </w:tc>
        <w:tc>
          <w:tcPr>
            <w:tcW w:w="1985" w:type="dxa"/>
            <w:tcBorders>
              <w:top w:val="single" w:sz="40" w:space="0" w:color="FFFFFF"/>
              <w:left w:val="single" w:sz="4" w:space="0" w:color="000000"/>
              <w:bottom w:val="single" w:sz="40" w:space="0" w:color="FFFFFF"/>
              <w:right w:val="single" w:sz="4" w:space="0" w:color="000000"/>
            </w:tcBorders>
          </w:tcPr>
          <w:p w14:paraId="468483BA" w14:textId="77777777" w:rsidR="0012583A" w:rsidRDefault="00000000">
            <w:pPr>
              <w:spacing w:after="0"/>
              <w:ind w:left="2"/>
            </w:pPr>
            <w:r>
              <w:rPr>
                <w:rFonts w:ascii="Times New Roman" w:eastAsia="Times New Roman" w:hAnsi="Times New Roman" w:cs="Times New Roman"/>
                <w:color w:val="0D0D0D"/>
                <w:sz w:val="24"/>
              </w:rPr>
              <w:t xml:space="preserve">- </w:t>
            </w:r>
          </w:p>
        </w:tc>
        <w:tc>
          <w:tcPr>
            <w:tcW w:w="3862" w:type="dxa"/>
            <w:tcBorders>
              <w:top w:val="single" w:sz="40" w:space="0" w:color="FFFFFF"/>
              <w:left w:val="single" w:sz="4" w:space="0" w:color="000000"/>
              <w:bottom w:val="single" w:sz="40" w:space="0" w:color="FFFFFF"/>
              <w:right w:val="single" w:sz="4" w:space="0" w:color="000000"/>
            </w:tcBorders>
          </w:tcPr>
          <w:p w14:paraId="64BE5CB2" w14:textId="77777777" w:rsidR="0012583A" w:rsidRDefault="00000000">
            <w:pPr>
              <w:spacing w:after="0"/>
              <w:ind w:left="2"/>
            </w:pPr>
            <w:r>
              <w:rPr>
                <w:rFonts w:ascii="Times New Roman" w:eastAsia="Times New Roman" w:hAnsi="Times New Roman" w:cs="Times New Roman"/>
                <w:color w:val="0D0D0D"/>
                <w:sz w:val="24"/>
              </w:rPr>
              <w:t xml:space="preserve">Accuracy  score = 100% </w:t>
            </w:r>
          </w:p>
        </w:tc>
      </w:tr>
      <w:tr w:rsidR="0012583A" w14:paraId="6CFE6848" w14:textId="77777777">
        <w:trPr>
          <w:trHeight w:val="1759"/>
        </w:trPr>
        <w:tc>
          <w:tcPr>
            <w:tcW w:w="1250" w:type="dxa"/>
            <w:tcBorders>
              <w:top w:val="single" w:sz="40" w:space="0" w:color="FFFFFF"/>
              <w:left w:val="single" w:sz="4" w:space="0" w:color="000000"/>
              <w:bottom w:val="single" w:sz="4" w:space="0" w:color="000000"/>
              <w:right w:val="single" w:sz="4" w:space="0" w:color="000000"/>
            </w:tcBorders>
          </w:tcPr>
          <w:p w14:paraId="21120A63" w14:textId="77777777" w:rsidR="0012583A" w:rsidRDefault="00000000">
            <w:pPr>
              <w:spacing w:after="16"/>
              <w:ind w:left="2"/>
            </w:pPr>
            <w:r>
              <w:rPr>
                <w:rFonts w:ascii="Times New Roman" w:eastAsia="Times New Roman" w:hAnsi="Times New Roman" w:cs="Times New Roman"/>
                <w:color w:val="0D0D0D"/>
                <w:sz w:val="24"/>
              </w:rPr>
              <w:t xml:space="preserve">Support </w:t>
            </w:r>
          </w:p>
          <w:p w14:paraId="4C2536FB" w14:textId="77777777" w:rsidR="0012583A" w:rsidRDefault="00000000">
            <w:pPr>
              <w:spacing w:after="16"/>
              <w:ind w:left="2"/>
            </w:pPr>
            <w:r>
              <w:rPr>
                <w:rFonts w:ascii="Times New Roman" w:eastAsia="Times New Roman" w:hAnsi="Times New Roman" w:cs="Times New Roman"/>
                <w:color w:val="0D0D0D"/>
                <w:sz w:val="24"/>
              </w:rPr>
              <w:t xml:space="preserve">Vector </w:t>
            </w:r>
          </w:p>
          <w:p w14:paraId="4ABB0BCE" w14:textId="77777777" w:rsidR="0012583A" w:rsidRDefault="00000000">
            <w:pPr>
              <w:spacing w:after="0"/>
              <w:ind w:left="2"/>
            </w:pPr>
            <w:r>
              <w:rPr>
                <w:rFonts w:ascii="Times New Roman" w:eastAsia="Times New Roman" w:hAnsi="Times New Roman" w:cs="Times New Roman"/>
                <w:color w:val="0D0D0D"/>
                <w:sz w:val="24"/>
              </w:rPr>
              <w:t xml:space="preserve">Machine </w:t>
            </w:r>
          </w:p>
        </w:tc>
        <w:tc>
          <w:tcPr>
            <w:tcW w:w="2398" w:type="dxa"/>
            <w:tcBorders>
              <w:top w:val="single" w:sz="40" w:space="0" w:color="FFFFFF"/>
              <w:left w:val="single" w:sz="4" w:space="0" w:color="000000"/>
              <w:bottom w:val="single" w:sz="4" w:space="0" w:color="000000"/>
              <w:right w:val="single" w:sz="4" w:space="0" w:color="000000"/>
            </w:tcBorders>
          </w:tcPr>
          <w:p w14:paraId="04C0C8C3" w14:textId="77777777" w:rsidR="0012583A" w:rsidRDefault="00000000">
            <w:pPr>
              <w:spacing w:after="0"/>
            </w:pPr>
            <w:r>
              <w:rPr>
                <w:rFonts w:ascii="Times New Roman" w:eastAsia="Times New Roman" w:hAnsi="Times New Roman" w:cs="Times New Roman"/>
                <w:color w:val="0D0D0D"/>
                <w:sz w:val="24"/>
              </w:rPr>
              <w:t xml:space="preserve">It use a hyperplane to separate patients with and without a disease based on selected features like medical </w:t>
            </w:r>
          </w:p>
        </w:tc>
        <w:tc>
          <w:tcPr>
            <w:tcW w:w="1985" w:type="dxa"/>
            <w:tcBorders>
              <w:top w:val="single" w:sz="40" w:space="0" w:color="FFFFFF"/>
              <w:left w:val="single" w:sz="4" w:space="0" w:color="000000"/>
              <w:bottom w:val="single" w:sz="4" w:space="0" w:color="000000"/>
              <w:right w:val="single" w:sz="4" w:space="0" w:color="000000"/>
            </w:tcBorders>
          </w:tcPr>
          <w:p w14:paraId="72E29C08" w14:textId="77777777" w:rsidR="0012583A" w:rsidRDefault="00000000">
            <w:pPr>
              <w:spacing w:after="0"/>
              <w:ind w:left="2"/>
            </w:pPr>
            <w:r>
              <w:rPr>
                <w:rFonts w:ascii="Times New Roman" w:eastAsia="Times New Roman" w:hAnsi="Times New Roman" w:cs="Times New Roman"/>
                <w:color w:val="0D0D0D"/>
                <w:sz w:val="24"/>
              </w:rPr>
              <w:t xml:space="preserve">- </w:t>
            </w:r>
          </w:p>
        </w:tc>
        <w:tc>
          <w:tcPr>
            <w:tcW w:w="3862" w:type="dxa"/>
            <w:tcBorders>
              <w:top w:val="single" w:sz="40" w:space="0" w:color="FFFFFF"/>
              <w:left w:val="single" w:sz="4" w:space="0" w:color="000000"/>
              <w:bottom w:val="single" w:sz="4" w:space="0" w:color="000000"/>
              <w:right w:val="single" w:sz="4" w:space="0" w:color="000000"/>
            </w:tcBorders>
          </w:tcPr>
          <w:p w14:paraId="7A88CBC6" w14:textId="77777777" w:rsidR="0012583A" w:rsidRDefault="00000000">
            <w:pPr>
              <w:spacing w:after="0"/>
              <w:ind w:left="2"/>
            </w:pPr>
            <w:r>
              <w:rPr>
                <w:rFonts w:ascii="Times New Roman" w:eastAsia="Times New Roman" w:hAnsi="Times New Roman" w:cs="Times New Roman"/>
                <w:color w:val="0D0D0D"/>
                <w:sz w:val="24"/>
              </w:rPr>
              <w:t xml:space="preserve">Accuracy score =  100% </w:t>
            </w:r>
          </w:p>
        </w:tc>
      </w:tr>
    </w:tbl>
    <w:p w14:paraId="76F38E02" w14:textId="77777777" w:rsidR="0012583A" w:rsidRDefault="00000000">
      <w:pPr>
        <w:spacing w:after="0"/>
      </w:pPr>
      <w:r>
        <w:t xml:space="preserve"> </w:t>
      </w:r>
    </w:p>
    <w:p w14:paraId="789BECAB" w14:textId="77777777" w:rsidR="0012583A" w:rsidRDefault="00000000">
      <w:pPr>
        <w:spacing w:after="0"/>
        <w:ind w:left="-734" w:right="-781"/>
      </w:pPr>
      <w:r>
        <w:rPr>
          <w:noProof/>
        </w:rPr>
        <w:lastRenderedPageBreak/>
        <mc:AlternateContent>
          <mc:Choice Requires="wpg">
            <w:drawing>
              <wp:inline distT="0" distB="0" distL="0" distR="0" wp14:anchorId="381DAF2C" wp14:editId="65D5F922">
                <wp:extent cx="6748704" cy="741045"/>
                <wp:effectExtent l="0" t="0" r="0" b="0"/>
                <wp:docPr id="3159" name="Group 3159"/>
                <wp:cNvGraphicFramePr/>
                <a:graphic xmlns:a="http://schemas.openxmlformats.org/drawingml/2006/main">
                  <a:graphicData uri="http://schemas.microsoft.com/office/word/2010/wordprocessingGroup">
                    <wpg:wgp>
                      <wpg:cNvGrpSpPr/>
                      <wpg:grpSpPr>
                        <a:xfrm>
                          <a:off x="0" y="0"/>
                          <a:ext cx="6748704" cy="741045"/>
                          <a:chOff x="0" y="0"/>
                          <a:chExt cx="6748704" cy="741045"/>
                        </a:xfrm>
                      </wpg:grpSpPr>
                      <pic:pic xmlns:pic="http://schemas.openxmlformats.org/drawingml/2006/picture">
                        <pic:nvPicPr>
                          <pic:cNvPr id="259" name="Picture 259"/>
                          <pic:cNvPicPr/>
                        </pic:nvPicPr>
                        <pic:blipFill>
                          <a:blip r:embed="rId4"/>
                          <a:stretch>
                            <a:fillRect/>
                          </a:stretch>
                        </pic:blipFill>
                        <pic:spPr>
                          <a:xfrm>
                            <a:off x="0" y="0"/>
                            <a:ext cx="1804289" cy="741045"/>
                          </a:xfrm>
                          <a:prstGeom prst="rect">
                            <a:avLst/>
                          </a:prstGeom>
                        </pic:spPr>
                      </pic:pic>
                      <pic:pic xmlns:pic="http://schemas.openxmlformats.org/drawingml/2006/picture">
                        <pic:nvPicPr>
                          <pic:cNvPr id="261" name="Picture 261"/>
                          <pic:cNvPicPr/>
                        </pic:nvPicPr>
                        <pic:blipFill>
                          <a:blip r:embed="rId5"/>
                          <a:stretch>
                            <a:fillRect/>
                          </a:stretch>
                        </pic:blipFill>
                        <pic:spPr>
                          <a:xfrm>
                            <a:off x="5676265" y="249555"/>
                            <a:ext cx="1072438" cy="290830"/>
                          </a:xfrm>
                          <a:prstGeom prst="rect">
                            <a:avLst/>
                          </a:prstGeom>
                        </pic:spPr>
                      </pic:pic>
                    </wpg:wgp>
                  </a:graphicData>
                </a:graphic>
              </wp:inline>
            </w:drawing>
          </mc:Choice>
          <mc:Fallback xmlns:a="http://schemas.openxmlformats.org/drawingml/2006/main">
            <w:pict>
              <v:group id="Group 3159" style="width:531.394pt;height:58.35pt;mso-position-horizontal-relative:char;mso-position-vertical-relative:line" coordsize="67487,7410">
                <v:shape id="Picture 259" style="position:absolute;width:18042;height:7410;left:0;top:0;" filled="f">
                  <v:imagedata r:id="rId6"/>
                </v:shape>
                <v:shape id="Picture 261" style="position:absolute;width:10724;height:2908;left:56762;top:2495;" filled="f">
                  <v:imagedata r:id="rId7"/>
                </v:shape>
              </v:group>
            </w:pict>
          </mc:Fallback>
        </mc:AlternateContent>
      </w:r>
    </w:p>
    <w:p w14:paraId="10D34566" w14:textId="77777777" w:rsidR="0012583A" w:rsidRDefault="00000000">
      <w:pPr>
        <w:spacing w:after="0"/>
        <w:ind w:right="6775"/>
        <w:jc w:val="right"/>
      </w:pPr>
      <w:r>
        <w:t xml:space="preserve"> </w:t>
      </w:r>
    </w:p>
    <w:tbl>
      <w:tblPr>
        <w:tblStyle w:val="TableGrid"/>
        <w:tblW w:w="9496" w:type="dxa"/>
        <w:tblInd w:w="5" w:type="dxa"/>
        <w:tblCellMar>
          <w:top w:w="76" w:type="dxa"/>
          <w:left w:w="98" w:type="dxa"/>
          <w:bottom w:w="0" w:type="dxa"/>
          <w:right w:w="57" w:type="dxa"/>
        </w:tblCellMar>
        <w:tblLook w:val="04A0" w:firstRow="1" w:lastRow="0" w:firstColumn="1" w:lastColumn="0" w:noHBand="0" w:noVBand="1"/>
      </w:tblPr>
      <w:tblGrid>
        <w:gridCol w:w="1251"/>
        <w:gridCol w:w="2398"/>
        <w:gridCol w:w="1985"/>
        <w:gridCol w:w="3862"/>
      </w:tblGrid>
      <w:tr w:rsidR="0012583A" w14:paraId="78A43FD7" w14:textId="77777777">
        <w:trPr>
          <w:trHeight w:val="1003"/>
        </w:trPr>
        <w:tc>
          <w:tcPr>
            <w:tcW w:w="1250" w:type="dxa"/>
            <w:tcBorders>
              <w:top w:val="single" w:sz="4" w:space="0" w:color="000000"/>
              <w:left w:val="single" w:sz="4" w:space="0" w:color="000000"/>
              <w:bottom w:val="single" w:sz="40" w:space="0" w:color="FFFFFF"/>
              <w:right w:val="single" w:sz="4" w:space="0" w:color="000000"/>
            </w:tcBorders>
          </w:tcPr>
          <w:p w14:paraId="141A157A" w14:textId="77777777" w:rsidR="0012583A" w:rsidRDefault="0012583A"/>
        </w:tc>
        <w:tc>
          <w:tcPr>
            <w:tcW w:w="2398" w:type="dxa"/>
            <w:tcBorders>
              <w:top w:val="single" w:sz="4" w:space="0" w:color="000000"/>
              <w:left w:val="single" w:sz="4" w:space="0" w:color="000000"/>
              <w:bottom w:val="single" w:sz="40" w:space="0" w:color="FFFFFF"/>
              <w:right w:val="single" w:sz="4" w:space="0" w:color="000000"/>
            </w:tcBorders>
          </w:tcPr>
          <w:p w14:paraId="47B69E5F" w14:textId="77777777" w:rsidR="0012583A" w:rsidRDefault="00000000">
            <w:pPr>
              <w:spacing w:after="0"/>
              <w:ind w:right="31"/>
            </w:pPr>
            <w:r>
              <w:rPr>
                <w:rFonts w:ascii="Times New Roman" w:eastAsia="Times New Roman" w:hAnsi="Times New Roman" w:cs="Times New Roman"/>
                <w:color w:val="0D0D0D"/>
                <w:sz w:val="24"/>
              </w:rPr>
              <w:t xml:space="preserve">history and test results. </w:t>
            </w:r>
          </w:p>
        </w:tc>
        <w:tc>
          <w:tcPr>
            <w:tcW w:w="1985" w:type="dxa"/>
            <w:tcBorders>
              <w:top w:val="single" w:sz="4" w:space="0" w:color="000000"/>
              <w:left w:val="single" w:sz="4" w:space="0" w:color="000000"/>
              <w:bottom w:val="single" w:sz="40" w:space="0" w:color="FFFFFF"/>
              <w:right w:val="single" w:sz="4" w:space="0" w:color="000000"/>
            </w:tcBorders>
          </w:tcPr>
          <w:p w14:paraId="43E66D11" w14:textId="77777777" w:rsidR="0012583A" w:rsidRDefault="0012583A"/>
        </w:tc>
        <w:tc>
          <w:tcPr>
            <w:tcW w:w="3862" w:type="dxa"/>
            <w:tcBorders>
              <w:top w:val="single" w:sz="4" w:space="0" w:color="000000"/>
              <w:left w:val="single" w:sz="4" w:space="0" w:color="000000"/>
              <w:bottom w:val="single" w:sz="40" w:space="0" w:color="FFFFFF"/>
              <w:right w:val="single" w:sz="4" w:space="0" w:color="000000"/>
            </w:tcBorders>
          </w:tcPr>
          <w:p w14:paraId="79F2F4BF" w14:textId="77777777" w:rsidR="0012583A" w:rsidRDefault="0012583A"/>
        </w:tc>
      </w:tr>
      <w:tr w:rsidR="0012583A" w14:paraId="38B0A05C" w14:textId="77777777">
        <w:trPr>
          <w:trHeight w:val="2593"/>
        </w:trPr>
        <w:tc>
          <w:tcPr>
            <w:tcW w:w="1250" w:type="dxa"/>
            <w:tcBorders>
              <w:top w:val="single" w:sz="40" w:space="0" w:color="FFFFFF"/>
              <w:left w:val="single" w:sz="4" w:space="0" w:color="000000"/>
              <w:bottom w:val="single" w:sz="40" w:space="0" w:color="FFFFFF"/>
              <w:right w:val="single" w:sz="4" w:space="0" w:color="000000"/>
            </w:tcBorders>
          </w:tcPr>
          <w:p w14:paraId="50321011" w14:textId="77777777" w:rsidR="0012583A" w:rsidRDefault="00000000">
            <w:pPr>
              <w:spacing w:after="16"/>
              <w:ind w:left="2"/>
            </w:pPr>
            <w:r>
              <w:rPr>
                <w:rFonts w:ascii="Times New Roman" w:eastAsia="Times New Roman" w:hAnsi="Times New Roman" w:cs="Times New Roman"/>
                <w:color w:val="0D0D0D"/>
                <w:sz w:val="24"/>
              </w:rPr>
              <w:t xml:space="preserve">Decision </w:t>
            </w:r>
          </w:p>
          <w:p w14:paraId="2B9F4AD9" w14:textId="77777777" w:rsidR="0012583A" w:rsidRDefault="00000000">
            <w:pPr>
              <w:spacing w:after="16"/>
              <w:ind w:left="2"/>
            </w:pPr>
            <w:r>
              <w:rPr>
                <w:rFonts w:ascii="Times New Roman" w:eastAsia="Times New Roman" w:hAnsi="Times New Roman" w:cs="Times New Roman"/>
                <w:color w:val="0D0D0D"/>
                <w:sz w:val="24"/>
              </w:rPr>
              <w:t xml:space="preserve">Tree </w:t>
            </w:r>
          </w:p>
          <w:p w14:paraId="1907252D" w14:textId="77777777" w:rsidR="0012583A" w:rsidRDefault="00000000">
            <w:pPr>
              <w:spacing w:after="0"/>
              <w:ind w:left="2"/>
            </w:pPr>
            <w:r>
              <w:rPr>
                <w:rFonts w:ascii="Times New Roman" w:eastAsia="Times New Roman" w:hAnsi="Times New Roman" w:cs="Times New Roman"/>
                <w:color w:val="0D0D0D"/>
                <w:sz w:val="24"/>
              </w:rPr>
              <w:t xml:space="preserve">Classifier </w:t>
            </w:r>
          </w:p>
        </w:tc>
        <w:tc>
          <w:tcPr>
            <w:tcW w:w="2398" w:type="dxa"/>
            <w:tcBorders>
              <w:top w:val="single" w:sz="40" w:space="0" w:color="FFFFFF"/>
              <w:left w:val="single" w:sz="4" w:space="0" w:color="000000"/>
              <w:bottom w:val="single" w:sz="40" w:space="0" w:color="FFFFFF"/>
              <w:right w:val="single" w:sz="4" w:space="0" w:color="000000"/>
            </w:tcBorders>
          </w:tcPr>
          <w:p w14:paraId="4229E79E" w14:textId="77777777" w:rsidR="0012583A" w:rsidRDefault="00000000">
            <w:pPr>
              <w:spacing w:after="0"/>
            </w:pPr>
            <w:r>
              <w:rPr>
                <w:rFonts w:ascii="Times New Roman" w:eastAsia="Times New Roman" w:hAnsi="Times New Roman" w:cs="Times New Roman"/>
                <w:color w:val="0D0D0D"/>
                <w:sz w:val="24"/>
              </w:rPr>
              <w:t xml:space="preserve">It uses a tree-like model where each internal node represents a feature, each branch represents a decision rule based on the feature. </w:t>
            </w:r>
          </w:p>
        </w:tc>
        <w:tc>
          <w:tcPr>
            <w:tcW w:w="1985" w:type="dxa"/>
            <w:tcBorders>
              <w:top w:val="single" w:sz="40" w:space="0" w:color="FFFFFF"/>
              <w:left w:val="single" w:sz="4" w:space="0" w:color="000000"/>
              <w:bottom w:val="single" w:sz="40" w:space="0" w:color="FFFFFF"/>
              <w:right w:val="single" w:sz="4" w:space="0" w:color="000000"/>
            </w:tcBorders>
          </w:tcPr>
          <w:p w14:paraId="5CA7820C" w14:textId="77777777" w:rsidR="0012583A" w:rsidRDefault="00000000">
            <w:pPr>
              <w:spacing w:after="0"/>
              <w:ind w:left="2"/>
            </w:pPr>
            <w:r>
              <w:rPr>
                <w:rFonts w:ascii="Times New Roman" w:eastAsia="Times New Roman" w:hAnsi="Times New Roman" w:cs="Times New Roman"/>
                <w:b/>
                <w:color w:val="0D0D0D"/>
                <w:sz w:val="24"/>
              </w:rPr>
              <w:t xml:space="preserve">- </w:t>
            </w:r>
          </w:p>
        </w:tc>
        <w:tc>
          <w:tcPr>
            <w:tcW w:w="3862" w:type="dxa"/>
            <w:tcBorders>
              <w:top w:val="single" w:sz="40" w:space="0" w:color="FFFFFF"/>
              <w:left w:val="single" w:sz="4" w:space="0" w:color="000000"/>
              <w:bottom w:val="single" w:sz="40" w:space="0" w:color="FFFFFF"/>
              <w:right w:val="single" w:sz="4" w:space="0" w:color="000000"/>
            </w:tcBorders>
          </w:tcPr>
          <w:p w14:paraId="2134E48C" w14:textId="77777777" w:rsidR="0012583A" w:rsidRDefault="00000000">
            <w:pPr>
              <w:spacing w:after="16"/>
              <w:ind w:left="2"/>
            </w:pPr>
            <w:r>
              <w:rPr>
                <w:rFonts w:ascii="Times New Roman" w:eastAsia="Times New Roman" w:hAnsi="Times New Roman" w:cs="Times New Roman"/>
                <w:color w:val="0D0D0D"/>
                <w:sz w:val="24"/>
              </w:rPr>
              <w:t xml:space="preserve">Accuracy Score = 97% </w:t>
            </w:r>
          </w:p>
          <w:p w14:paraId="05308EB4" w14:textId="77777777" w:rsidR="0012583A" w:rsidRDefault="00000000">
            <w:pPr>
              <w:spacing w:after="16"/>
              <w:ind w:left="2"/>
            </w:pPr>
            <w:r>
              <w:rPr>
                <w:rFonts w:ascii="Times New Roman" w:eastAsia="Times New Roman" w:hAnsi="Times New Roman" w:cs="Times New Roman"/>
                <w:b/>
                <w:color w:val="0D0D0D"/>
                <w:sz w:val="24"/>
              </w:rPr>
              <w:t xml:space="preserve"> </w:t>
            </w:r>
          </w:p>
          <w:p w14:paraId="32DF3994" w14:textId="77777777" w:rsidR="0012583A" w:rsidRDefault="00000000">
            <w:pPr>
              <w:spacing w:after="0"/>
              <w:ind w:left="2"/>
            </w:pPr>
            <w:r>
              <w:rPr>
                <w:rFonts w:ascii="Times New Roman" w:eastAsia="Times New Roman" w:hAnsi="Times New Roman" w:cs="Times New Roman"/>
                <w:b/>
                <w:color w:val="0D0D0D"/>
                <w:sz w:val="24"/>
              </w:rPr>
              <w:t xml:space="preserve"> </w:t>
            </w:r>
          </w:p>
        </w:tc>
      </w:tr>
      <w:tr w:rsidR="0012583A" w14:paraId="0D4B6928" w14:textId="77777777">
        <w:trPr>
          <w:trHeight w:val="2552"/>
        </w:trPr>
        <w:tc>
          <w:tcPr>
            <w:tcW w:w="1250" w:type="dxa"/>
            <w:tcBorders>
              <w:top w:val="single" w:sz="40" w:space="0" w:color="FFFFFF"/>
              <w:left w:val="single" w:sz="4" w:space="0" w:color="000000"/>
              <w:bottom w:val="single" w:sz="4" w:space="0" w:color="000000"/>
              <w:right w:val="single" w:sz="4" w:space="0" w:color="000000"/>
            </w:tcBorders>
          </w:tcPr>
          <w:p w14:paraId="6B04A8BC" w14:textId="77777777" w:rsidR="0012583A" w:rsidRDefault="00000000">
            <w:pPr>
              <w:spacing w:after="16"/>
              <w:ind w:left="2"/>
            </w:pPr>
            <w:r>
              <w:rPr>
                <w:rFonts w:ascii="Times New Roman" w:eastAsia="Times New Roman" w:hAnsi="Times New Roman" w:cs="Times New Roman"/>
                <w:color w:val="0D0D0D"/>
                <w:sz w:val="24"/>
              </w:rPr>
              <w:t xml:space="preserve">Random </w:t>
            </w:r>
          </w:p>
          <w:p w14:paraId="2CCA20CB" w14:textId="77777777" w:rsidR="0012583A" w:rsidRDefault="00000000">
            <w:pPr>
              <w:spacing w:after="0"/>
              <w:ind w:left="2"/>
            </w:pPr>
            <w:r>
              <w:rPr>
                <w:rFonts w:ascii="Times New Roman" w:eastAsia="Times New Roman" w:hAnsi="Times New Roman" w:cs="Times New Roman"/>
                <w:color w:val="0D0D0D"/>
                <w:sz w:val="24"/>
              </w:rPr>
              <w:t xml:space="preserve">Forest  </w:t>
            </w:r>
          </w:p>
        </w:tc>
        <w:tc>
          <w:tcPr>
            <w:tcW w:w="2398" w:type="dxa"/>
            <w:tcBorders>
              <w:top w:val="single" w:sz="40" w:space="0" w:color="FFFFFF"/>
              <w:left w:val="single" w:sz="4" w:space="0" w:color="000000"/>
              <w:bottom w:val="single" w:sz="4" w:space="0" w:color="000000"/>
              <w:right w:val="single" w:sz="4" w:space="0" w:color="000000"/>
            </w:tcBorders>
          </w:tcPr>
          <w:p w14:paraId="6158E62F" w14:textId="77777777" w:rsidR="0012583A" w:rsidRDefault="00000000">
            <w:pPr>
              <w:spacing w:after="0"/>
              <w:ind w:right="39"/>
            </w:pPr>
            <w:r>
              <w:rPr>
                <w:rFonts w:ascii="Times New Roman" w:eastAsia="Times New Roman" w:hAnsi="Times New Roman" w:cs="Times New Roman"/>
                <w:color w:val="0D0D0D"/>
                <w:sz w:val="24"/>
              </w:rPr>
              <w:t xml:space="preserve">It Utilizes an ensemble of decision trees to predict diseases, among trees to enhance accuracy and robustness in medical data analysis. </w:t>
            </w:r>
          </w:p>
        </w:tc>
        <w:tc>
          <w:tcPr>
            <w:tcW w:w="1985" w:type="dxa"/>
            <w:tcBorders>
              <w:top w:val="single" w:sz="40" w:space="0" w:color="FFFFFF"/>
              <w:left w:val="single" w:sz="4" w:space="0" w:color="000000"/>
              <w:bottom w:val="single" w:sz="4" w:space="0" w:color="000000"/>
              <w:right w:val="single" w:sz="4" w:space="0" w:color="000000"/>
            </w:tcBorders>
          </w:tcPr>
          <w:p w14:paraId="2A837C22" w14:textId="77777777" w:rsidR="0012583A" w:rsidRDefault="00000000">
            <w:pPr>
              <w:spacing w:after="0"/>
              <w:ind w:left="2"/>
            </w:pPr>
            <w:r>
              <w:rPr>
                <w:rFonts w:ascii="Times New Roman" w:eastAsia="Times New Roman" w:hAnsi="Times New Roman" w:cs="Times New Roman"/>
                <w:b/>
                <w:color w:val="0D0D0D"/>
                <w:sz w:val="24"/>
              </w:rPr>
              <w:t xml:space="preserve">- </w:t>
            </w:r>
          </w:p>
        </w:tc>
        <w:tc>
          <w:tcPr>
            <w:tcW w:w="3862" w:type="dxa"/>
            <w:tcBorders>
              <w:top w:val="single" w:sz="40" w:space="0" w:color="FFFFFF"/>
              <w:left w:val="single" w:sz="4" w:space="0" w:color="000000"/>
              <w:bottom w:val="single" w:sz="4" w:space="0" w:color="000000"/>
              <w:right w:val="single" w:sz="4" w:space="0" w:color="000000"/>
            </w:tcBorders>
            <w:vAlign w:val="center"/>
          </w:tcPr>
          <w:p w14:paraId="113DDCC7" w14:textId="77777777" w:rsidR="0012583A" w:rsidRDefault="00000000">
            <w:pPr>
              <w:spacing w:after="0"/>
              <w:ind w:left="2"/>
            </w:pPr>
            <w:r>
              <w:rPr>
                <w:rFonts w:ascii="Times New Roman" w:eastAsia="Times New Roman" w:hAnsi="Times New Roman" w:cs="Times New Roman"/>
                <w:color w:val="0D0D0D"/>
                <w:sz w:val="24"/>
              </w:rPr>
              <w:t xml:space="preserve">Accuracy Score = 97% </w:t>
            </w:r>
          </w:p>
        </w:tc>
      </w:tr>
      <w:tr w:rsidR="0012583A" w14:paraId="66B6E624" w14:textId="77777777">
        <w:trPr>
          <w:trHeight w:val="714"/>
        </w:trPr>
        <w:tc>
          <w:tcPr>
            <w:tcW w:w="1250" w:type="dxa"/>
            <w:tcBorders>
              <w:top w:val="single" w:sz="4" w:space="0" w:color="000000"/>
              <w:left w:val="nil"/>
              <w:bottom w:val="nil"/>
              <w:right w:val="nil"/>
            </w:tcBorders>
            <w:shd w:val="clear" w:color="auto" w:fill="FFFFFF"/>
          </w:tcPr>
          <w:p w14:paraId="210DD31D" w14:textId="77777777" w:rsidR="0012583A" w:rsidRDefault="00000000">
            <w:pPr>
              <w:spacing w:after="0"/>
              <w:ind w:left="2"/>
            </w:pPr>
            <w:r>
              <w:rPr>
                <w:rFonts w:ascii="Times New Roman" w:eastAsia="Times New Roman" w:hAnsi="Times New Roman" w:cs="Times New Roman"/>
                <w:color w:val="0D0D0D"/>
                <w:sz w:val="24"/>
              </w:rPr>
              <w:t xml:space="preserve"> </w:t>
            </w:r>
          </w:p>
        </w:tc>
        <w:tc>
          <w:tcPr>
            <w:tcW w:w="2398" w:type="dxa"/>
            <w:tcBorders>
              <w:top w:val="single" w:sz="4" w:space="0" w:color="000000"/>
              <w:left w:val="nil"/>
              <w:bottom w:val="nil"/>
              <w:right w:val="nil"/>
            </w:tcBorders>
            <w:shd w:val="clear" w:color="auto" w:fill="FFFFFF"/>
          </w:tcPr>
          <w:p w14:paraId="2A68C020" w14:textId="77777777" w:rsidR="0012583A" w:rsidRDefault="00000000">
            <w:pPr>
              <w:spacing w:after="0"/>
            </w:pPr>
            <w:r>
              <w:rPr>
                <w:rFonts w:ascii="Times New Roman" w:eastAsia="Times New Roman" w:hAnsi="Times New Roman" w:cs="Times New Roman"/>
                <w:color w:val="0D0D0D"/>
                <w:sz w:val="24"/>
              </w:rPr>
              <w:t xml:space="preserve"> </w:t>
            </w:r>
          </w:p>
        </w:tc>
        <w:tc>
          <w:tcPr>
            <w:tcW w:w="1985" w:type="dxa"/>
            <w:tcBorders>
              <w:top w:val="single" w:sz="4" w:space="0" w:color="000000"/>
              <w:left w:val="nil"/>
              <w:bottom w:val="nil"/>
              <w:right w:val="nil"/>
            </w:tcBorders>
            <w:shd w:val="clear" w:color="auto" w:fill="FFFFFF"/>
          </w:tcPr>
          <w:p w14:paraId="0F9F5522" w14:textId="77777777" w:rsidR="0012583A" w:rsidRDefault="00000000">
            <w:pPr>
              <w:spacing w:after="0"/>
              <w:ind w:left="2"/>
            </w:pPr>
            <w:r>
              <w:rPr>
                <w:rFonts w:ascii="Times New Roman" w:eastAsia="Times New Roman" w:hAnsi="Times New Roman" w:cs="Times New Roman"/>
                <w:b/>
                <w:color w:val="0D0D0D"/>
                <w:sz w:val="24"/>
              </w:rPr>
              <w:t xml:space="preserve"> </w:t>
            </w:r>
          </w:p>
        </w:tc>
        <w:tc>
          <w:tcPr>
            <w:tcW w:w="3862" w:type="dxa"/>
            <w:tcBorders>
              <w:top w:val="single" w:sz="4" w:space="0" w:color="000000"/>
              <w:left w:val="nil"/>
              <w:bottom w:val="nil"/>
              <w:right w:val="nil"/>
            </w:tcBorders>
            <w:shd w:val="clear" w:color="auto" w:fill="FFFFFF"/>
          </w:tcPr>
          <w:p w14:paraId="6E91B418" w14:textId="77777777" w:rsidR="0012583A" w:rsidRDefault="00000000">
            <w:pPr>
              <w:spacing w:after="0"/>
              <w:ind w:left="2"/>
            </w:pPr>
            <w:r>
              <w:rPr>
                <w:rFonts w:ascii="Times New Roman" w:eastAsia="Times New Roman" w:hAnsi="Times New Roman" w:cs="Times New Roman"/>
                <w:color w:val="0D0D0D"/>
                <w:sz w:val="24"/>
              </w:rPr>
              <w:t xml:space="preserve"> </w:t>
            </w:r>
          </w:p>
        </w:tc>
      </w:tr>
    </w:tbl>
    <w:p w14:paraId="11A7E2CD" w14:textId="77777777" w:rsidR="0012583A" w:rsidRDefault="00000000">
      <w:pPr>
        <w:spacing w:after="6092"/>
      </w:pPr>
      <w:r>
        <w:rPr>
          <w:rFonts w:ascii="Times New Roman" w:eastAsia="Times New Roman" w:hAnsi="Times New Roman" w:cs="Times New Roman"/>
          <w:b/>
          <w:sz w:val="24"/>
        </w:rPr>
        <w:t xml:space="preserve"> </w:t>
      </w:r>
    </w:p>
    <w:p w14:paraId="70B47F47" w14:textId="77777777" w:rsidR="0012583A" w:rsidRDefault="00000000">
      <w:pPr>
        <w:spacing w:after="0"/>
      </w:pPr>
      <w:r>
        <w:lastRenderedPageBreak/>
        <w:t xml:space="preserve"> </w:t>
      </w:r>
    </w:p>
    <w:sectPr w:rsidR="0012583A">
      <w:pgSz w:w="12240" w:h="15840"/>
      <w:pgMar w:top="193" w:right="1687" w:bottom="71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83A"/>
    <w:rsid w:val="0012583A"/>
    <w:rsid w:val="007E3259"/>
    <w:rsid w:val="00941A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84C16"/>
  <w15:docId w15:val="{908052E5-E957-4CA8-B344-9964A1CB4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0.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0.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ROHITHA BANDI</dc:creator>
  <cp:keywords/>
  <cp:lastModifiedBy>ROHITHA BANDI</cp:lastModifiedBy>
  <cp:revision>3</cp:revision>
  <cp:lastPrinted>2024-07-17T08:56:00Z</cp:lastPrinted>
  <dcterms:created xsi:type="dcterms:W3CDTF">2024-07-17T08:56:00Z</dcterms:created>
  <dcterms:modified xsi:type="dcterms:W3CDTF">2024-07-17T08:56:00Z</dcterms:modified>
</cp:coreProperties>
</file>