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0932" w14:textId="77777777" w:rsidR="004B346F" w:rsidRPr="00537AFC" w:rsidRDefault="004B346F" w:rsidP="004B346F">
      <w:pPr>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E-SALVATION FOR WOMEN SAFETY</w:t>
      </w:r>
    </w:p>
    <w:p w14:paraId="543EB8A7" w14:textId="77777777" w:rsidR="004B346F" w:rsidRDefault="004B346F" w:rsidP="004B346F">
      <w:pPr>
        <w:rPr>
          <w:rFonts w:ascii="Times New Roman" w:hAnsi="Times New Roman" w:cs="Times New Roman"/>
          <w:sz w:val="24"/>
          <w:szCs w:val="24"/>
        </w:rPr>
      </w:pPr>
      <w:r w:rsidRPr="003564F3">
        <w:rPr>
          <w:rFonts w:ascii="Times New Roman" w:hAnsi="Times New Roman" w:cs="Times New Roman"/>
          <w:b/>
          <w:bCs/>
          <w:sz w:val="24"/>
          <w:szCs w:val="24"/>
        </w:rPr>
        <w:t>COURSE:</w:t>
      </w:r>
      <w:r>
        <w:rPr>
          <w:rFonts w:ascii="Times New Roman" w:hAnsi="Times New Roman" w:cs="Times New Roman"/>
          <w:sz w:val="24"/>
          <w:szCs w:val="24"/>
        </w:rPr>
        <w:t xml:space="preserve"> TECHNICAL ANSWERS FOR REAL WORLD PROBLEMS (TARP)</w:t>
      </w:r>
    </w:p>
    <w:p w14:paraId="053EB151" w14:textId="77777777" w:rsidR="004B346F" w:rsidRDefault="004B346F" w:rsidP="004B346F">
      <w:pPr>
        <w:rPr>
          <w:rFonts w:ascii="Times New Roman" w:hAnsi="Times New Roman" w:cs="Times New Roman"/>
          <w:sz w:val="24"/>
          <w:szCs w:val="24"/>
        </w:rPr>
      </w:pPr>
      <w:r w:rsidRPr="003564F3">
        <w:rPr>
          <w:rFonts w:ascii="Times New Roman" w:hAnsi="Times New Roman" w:cs="Times New Roman"/>
          <w:b/>
          <w:bCs/>
          <w:sz w:val="24"/>
          <w:szCs w:val="24"/>
        </w:rPr>
        <w:t>COURSE CODE:</w:t>
      </w:r>
      <w:r>
        <w:rPr>
          <w:rFonts w:ascii="Times New Roman" w:hAnsi="Times New Roman" w:cs="Times New Roman"/>
          <w:sz w:val="24"/>
          <w:szCs w:val="24"/>
        </w:rPr>
        <w:t xml:space="preserve"> ECM3999</w:t>
      </w:r>
    </w:p>
    <w:p w14:paraId="51253150" w14:textId="77777777" w:rsidR="004B346F" w:rsidRDefault="004B346F" w:rsidP="004B346F">
      <w:pPr>
        <w:rPr>
          <w:rFonts w:ascii="Times New Roman" w:hAnsi="Times New Roman" w:cs="Times New Roman"/>
          <w:sz w:val="24"/>
          <w:szCs w:val="24"/>
        </w:rPr>
      </w:pPr>
      <w:r w:rsidRPr="003564F3">
        <w:rPr>
          <w:rFonts w:ascii="Times New Roman" w:hAnsi="Times New Roman" w:cs="Times New Roman"/>
          <w:b/>
          <w:bCs/>
          <w:sz w:val="24"/>
          <w:szCs w:val="24"/>
        </w:rPr>
        <w:t>SLOT:</w:t>
      </w:r>
      <w:r>
        <w:rPr>
          <w:rFonts w:ascii="Times New Roman" w:hAnsi="Times New Roman" w:cs="Times New Roman"/>
          <w:sz w:val="24"/>
          <w:szCs w:val="24"/>
        </w:rPr>
        <w:t xml:space="preserve"> TAA1</w:t>
      </w:r>
    </w:p>
    <w:p w14:paraId="1AE1AF71" w14:textId="6CC6C13B" w:rsidR="004B346F" w:rsidRDefault="004B346F" w:rsidP="004B346F">
      <w:pPr>
        <w:rPr>
          <w:rFonts w:ascii="Times New Roman" w:hAnsi="Times New Roman" w:cs="Times New Roman"/>
          <w:sz w:val="24"/>
          <w:szCs w:val="24"/>
        </w:rPr>
      </w:pPr>
      <w:r w:rsidRPr="003564F3">
        <w:rPr>
          <w:rFonts w:ascii="Times New Roman" w:hAnsi="Times New Roman" w:cs="Times New Roman"/>
          <w:b/>
          <w:bCs/>
          <w:sz w:val="24"/>
          <w:szCs w:val="24"/>
        </w:rPr>
        <w:t>FACULTY:</w:t>
      </w:r>
      <w:r>
        <w:rPr>
          <w:rFonts w:ascii="Times New Roman" w:hAnsi="Times New Roman" w:cs="Times New Roman"/>
          <w:sz w:val="24"/>
          <w:szCs w:val="24"/>
        </w:rPr>
        <w:t xml:space="preserve"> </w:t>
      </w:r>
      <w:r w:rsidR="00AA2813">
        <w:rPr>
          <w:rFonts w:ascii="Times New Roman" w:hAnsi="Times New Roman" w:cs="Times New Roman"/>
          <w:sz w:val="24"/>
          <w:szCs w:val="24"/>
        </w:rPr>
        <w:t>Dr</w:t>
      </w:r>
      <w:bookmarkStart w:id="0" w:name="_GoBack"/>
      <w:bookmarkEnd w:id="0"/>
      <w:r>
        <w:rPr>
          <w:rFonts w:ascii="Times New Roman" w:hAnsi="Times New Roman" w:cs="Times New Roman"/>
          <w:sz w:val="24"/>
          <w:szCs w:val="24"/>
        </w:rPr>
        <w:t>. MUTHULAKSHMI S</w:t>
      </w:r>
    </w:p>
    <w:p w14:paraId="5F1452AC" w14:textId="58765AF9" w:rsidR="004B346F" w:rsidRDefault="004B346F" w:rsidP="004B346F">
      <w:pPr>
        <w:rPr>
          <w:rFonts w:ascii="Times New Roman" w:hAnsi="Times New Roman" w:cs="Times New Roman"/>
          <w:sz w:val="24"/>
          <w:szCs w:val="24"/>
        </w:rPr>
      </w:pPr>
      <w:r>
        <w:rPr>
          <w:rFonts w:ascii="Times New Roman" w:hAnsi="Times New Roman" w:cs="Times New Roman"/>
          <w:sz w:val="24"/>
          <w:szCs w:val="24"/>
        </w:rPr>
        <w:t>----------------------------------------------------------------------------------------------------------------</w:t>
      </w:r>
    </w:p>
    <w:p w14:paraId="29B47B69" w14:textId="77777777" w:rsidR="004B346F" w:rsidRPr="003564F3" w:rsidRDefault="004B346F" w:rsidP="004B346F">
      <w:pPr>
        <w:rPr>
          <w:rFonts w:ascii="Times New Roman" w:hAnsi="Times New Roman" w:cs="Times New Roman"/>
          <w:b/>
          <w:bCs/>
          <w:sz w:val="24"/>
          <w:szCs w:val="24"/>
        </w:rPr>
      </w:pPr>
      <w:r w:rsidRPr="003564F3">
        <w:rPr>
          <w:rFonts w:ascii="Times New Roman" w:hAnsi="Times New Roman" w:cs="Times New Roman"/>
          <w:b/>
          <w:bCs/>
          <w:sz w:val="24"/>
          <w:szCs w:val="24"/>
        </w:rPr>
        <w:t>GROUP MEMBERS:</w:t>
      </w:r>
    </w:p>
    <w:p w14:paraId="0BEF2657"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AVULA. ROHITHA – 17BLC1007</w:t>
      </w:r>
    </w:p>
    <w:p w14:paraId="709E9E1C"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K. MADHU SWAPNIKA – 17BLC1024</w:t>
      </w:r>
    </w:p>
    <w:p w14:paraId="10249575"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AARTHI G – 17BLC1166</w:t>
      </w:r>
    </w:p>
    <w:p w14:paraId="66865197"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SANTHOSHA – 17BEC1118</w:t>
      </w:r>
    </w:p>
    <w:p w14:paraId="49F4EE83"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GAYATHRI – 17BEC1140</w:t>
      </w:r>
    </w:p>
    <w:p w14:paraId="546EFD91" w14:textId="77777777" w:rsidR="004B346F" w:rsidRDefault="004B346F" w:rsidP="004B346F">
      <w:pPr>
        <w:rPr>
          <w:rFonts w:ascii="Times New Roman" w:hAnsi="Times New Roman" w:cs="Times New Roman"/>
          <w:sz w:val="24"/>
          <w:szCs w:val="24"/>
        </w:rPr>
      </w:pPr>
      <w:r>
        <w:rPr>
          <w:rFonts w:ascii="Times New Roman" w:hAnsi="Times New Roman" w:cs="Times New Roman"/>
          <w:sz w:val="24"/>
          <w:szCs w:val="24"/>
        </w:rPr>
        <w:t>I. SRAVYA – 17BEC1185</w:t>
      </w:r>
    </w:p>
    <w:p w14:paraId="410285AF" w14:textId="77777777" w:rsidR="004B346F" w:rsidRPr="003564F3" w:rsidRDefault="004B346F" w:rsidP="004B346F">
      <w:pPr>
        <w:rPr>
          <w:rFonts w:ascii="Times New Roman" w:hAnsi="Times New Roman" w:cs="Times New Roman"/>
          <w:sz w:val="24"/>
          <w:szCs w:val="24"/>
        </w:rPr>
      </w:pPr>
      <w:r>
        <w:rPr>
          <w:rFonts w:ascii="Times New Roman" w:hAnsi="Times New Roman" w:cs="Times New Roman"/>
          <w:sz w:val="24"/>
          <w:szCs w:val="24"/>
        </w:rPr>
        <w:t>NAVYA GAYATHRI – 17BEC1233</w:t>
      </w:r>
    </w:p>
    <w:p w14:paraId="6151A478" w14:textId="220D5881" w:rsidR="007A3F9E" w:rsidRDefault="004B346F">
      <w:r>
        <w:t>--------------------------------------------------------------------------------------------------------------------------------------</w:t>
      </w:r>
    </w:p>
    <w:p w14:paraId="332B6E07" w14:textId="6FB763E1" w:rsidR="004B346F" w:rsidRPr="004B346F" w:rsidRDefault="004B346F" w:rsidP="004B346F">
      <w:pPr>
        <w:jc w:val="center"/>
        <w:rPr>
          <w:rFonts w:ascii="Times New Roman" w:hAnsi="Times New Roman" w:cs="Times New Roman"/>
          <w:b/>
          <w:bCs/>
          <w:sz w:val="28"/>
          <w:szCs w:val="28"/>
        </w:rPr>
      </w:pPr>
      <w:r w:rsidRPr="004B346F">
        <w:rPr>
          <w:rFonts w:ascii="Times New Roman" w:hAnsi="Times New Roman" w:cs="Times New Roman"/>
          <w:b/>
          <w:bCs/>
          <w:sz w:val="28"/>
          <w:szCs w:val="28"/>
        </w:rPr>
        <w:t>ABSTRACT</w:t>
      </w:r>
    </w:p>
    <w:p w14:paraId="31AD9A47" w14:textId="66E7C49E" w:rsidR="007E10CA" w:rsidRPr="00C1170D" w:rsidRDefault="004B346F" w:rsidP="007E10CA">
      <w:pPr>
        <w:ind w:firstLine="720"/>
        <w:jc w:val="both"/>
        <w:rPr>
          <w:rFonts w:ascii="Times New Roman" w:hAnsi="Times New Roman" w:cs="Times New Roman"/>
          <w:sz w:val="28"/>
          <w:szCs w:val="28"/>
          <w:lang w:val="en-IN"/>
        </w:rPr>
      </w:pPr>
      <w:r w:rsidRPr="004B346F">
        <w:rPr>
          <w:rFonts w:ascii="Times New Roman" w:hAnsi="Times New Roman" w:cs="Times New Roman"/>
          <w:sz w:val="28"/>
          <w:szCs w:val="28"/>
        </w:rPr>
        <w:t>India has become one among the worst countries which has the highest record in all forms of sexual exploitation. This is often encountered in places like offices, public transports, streets, educational institutions, etc.</w:t>
      </w:r>
      <w:r w:rsidRPr="004B346F">
        <w:rPr>
          <w:rFonts w:ascii="Times New Roman" w:hAnsi="Times New Roman" w:cs="Times New Roman"/>
          <w:sz w:val="28"/>
          <w:szCs w:val="28"/>
          <w:lang w:val="en-IN"/>
        </w:rPr>
        <w:t xml:space="preserve"> Women and girls are facing a tough time due to the country’s current situation; all their liberty is taken away due to such meaningless acts.</w:t>
      </w:r>
      <w:r>
        <w:rPr>
          <w:rFonts w:ascii="Times New Roman" w:hAnsi="Times New Roman" w:cs="Times New Roman"/>
          <w:sz w:val="28"/>
          <w:szCs w:val="28"/>
          <w:lang w:val="en-IN"/>
        </w:rPr>
        <w:t xml:space="preserve"> </w:t>
      </w:r>
      <w:r w:rsidRPr="00C1170D">
        <w:rPr>
          <w:rFonts w:ascii="Times New Roman" w:hAnsi="Times New Roman" w:cs="Times New Roman"/>
          <w:sz w:val="28"/>
          <w:szCs w:val="28"/>
        </w:rPr>
        <w:t>To resolve th</w:t>
      </w:r>
      <w:r>
        <w:rPr>
          <w:rFonts w:ascii="Times New Roman" w:hAnsi="Times New Roman" w:cs="Times New Roman"/>
          <w:sz w:val="28"/>
          <w:szCs w:val="28"/>
        </w:rPr>
        <w:t>is</w:t>
      </w:r>
      <w:r w:rsidRPr="00C1170D">
        <w:rPr>
          <w:rFonts w:ascii="Times New Roman" w:hAnsi="Times New Roman" w:cs="Times New Roman"/>
          <w:sz w:val="28"/>
          <w:szCs w:val="28"/>
        </w:rPr>
        <w:t xml:space="preserve"> issue of violence against women we are proposing a women safety </w:t>
      </w:r>
      <w:r>
        <w:rPr>
          <w:rFonts w:ascii="Times New Roman" w:hAnsi="Times New Roman" w:cs="Times New Roman"/>
          <w:sz w:val="28"/>
          <w:szCs w:val="28"/>
        </w:rPr>
        <w:t>device</w:t>
      </w:r>
      <w:r w:rsidRPr="00C1170D">
        <w:rPr>
          <w:rFonts w:ascii="Times New Roman" w:hAnsi="Times New Roman" w:cs="Times New Roman"/>
          <w:sz w:val="28"/>
          <w:szCs w:val="28"/>
        </w:rPr>
        <w:t>.</w:t>
      </w:r>
      <w:r w:rsidR="007E10CA">
        <w:rPr>
          <w:rFonts w:ascii="Times New Roman" w:hAnsi="Times New Roman" w:cs="Times New Roman"/>
          <w:sz w:val="28"/>
          <w:szCs w:val="28"/>
        </w:rPr>
        <w:t xml:space="preserve"> </w:t>
      </w:r>
      <w:r w:rsidR="007E10CA" w:rsidRPr="00C1170D">
        <w:rPr>
          <w:rFonts w:ascii="Times New Roman" w:hAnsi="Times New Roman" w:cs="Times New Roman"/>
          <w:sz w:val="28"/>
          <w:szCs w:val="28"/>
        </w:rPr>
        <w:t xml:space="preserve">This device is to be turned on in advance by a woman </w:t>
      </w:r>
      <w:r w:rsidR="007E10CA">
        <w:rPr>
          <w:rFonts w:ascii="Times New Roman" w:hAnsi="Times New Roman" w:cs="Times New Roman"/>
          <w:sz w:val="28"/>
          <w:szCs w:val="28"/>
        </w:rPr>
        <w:t xml:space="preserve">and </w:t>
      </w:r>
      <w:r w:rsidR="007E10CA" w:rsidRPr="00C1170D">
        <w:rPr>
          <w:rFonts w:ascii="Times New Roman" w:hAnsi="Times New Roman" w:cs="Times New Roman"/>
          <w:sz w:val="28"/>
          <w:szCs w:val="28"/>
        </w:rPr>
        <w:t>ensures dual alerts in case a woman is harassed or thinks that she is in trouble. Only the woman who has authentication to use the device can start the system by using the fingerprint scanner. Once the device is started, it requires the person to constantly scan her finger on the system for every 1 minute, else the system will send her current location to the authorized personnel number through SMS message as a security measure and also a buzzer rings continuously so that people who are nearby can realize the threat to be caused. This device will be useful in saving lives as well as preventing atrocities against women.</w:t>
      </w:r>
    </w:p>
    <w:p w14:paraId="1A20BA63" w14:textId="6C045ED8" w:rsidR="004B346F" w:rsidRPr="004B346F" w:rsidRDefault="004B346F" w:rsidP="004B346F">
      <w:pPr>
        <w:ind w:firstLine="720"/>
        <w:jc w:val="both"/>
        <w:rPr>
          <w:rFonts w:ascii="Times New Roman" w:hAnsi="Times New Roman" w:cs="Times New Roman"/>
          <w:sz w:val="28"/>
          <w:szCs w:val="28"/>
          <w:lang w:val="en-IN"/>
        </w:rPr>
      </w:pPr>
    </w:p>
    <w:p w14:paraId="75090F9F" w14:textId="77777777" w:rsidR="004B346F" w:rsidRDefault="004B346F"/>
    <w:sectPr w:rsidR="004B346F" w:rsidSect="004B346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5492F"/>
    <w:multiLevelType w:val="hybridMultilevel"/>
    <w:tmpl w:val="9B34C99C"/>
    <w:lvl w:ilvl="0" w:tplc="FB128CA0">
      <w:start w:val="1"/>
      <w:numFmt w:val="bullet"/>
      <w:lvlText w:val="•"/>
      <w:lvlJc w:val="left"/>
      <w:pPr>
        <w:tabs>
          <w:tab w:val="num" w:pos="720"/>
        </w:tabs>
        <w:ind w:left="720" w:hanging="360"/>
      </w:pPr>
      <w:rPr>
        <w:rFonts w:ascii="Arial" w:hAnsi="Arial" w:hint="default"/>
      </w:rPr>
    </w:lvl>
    <w:lvl w:ilvl="1" w:tplc="5C082C5C" w:tentative="1">
      <w:start w:val="1"/>
      <w:numFmt w:val="bullet"/>
      <w:lvlText w:val="•"/>
      <w:lvlJc w:val="left"/>
      <w:pPr>
        <w:tabs>
          <w:tab w:val="num" w:pos="1440"/>
        </w:tabs>
        <w:ind w:left="1440" w:hanging="360"/>
      </w:pPr>
      <w:rPr>
        <w:rFonts w:ascii="Arial" w:hAnsi="Arial" w:hint="default"/>
      </w:rPr>
    </w:lvl>
    <w:lvl w:ilvl="2" w:tplc="50589A98" w:tentative="1">
      <w:start w:val="1"/>
      <w:numFmt w:val="bullet"/>
      <w:lvlText w:val="•"/>
      <w:lvlJc w:val="left"/>
      <w:pPr>
        <w:tabs>
          <w:tab w:val="num" w:pos="2160"/>
        </w:tabs>
        <w:ind w:left="2160" w:hanging="360"/>
      </w:pPr>
      <w:rPr>
        <w:rFonts w:ascii="Arial" w:hAnsi="Arial" w:hint="default"/>
      </w:rPr>
    </w:lvl>
    <w:lvl w:ilvl="3" w:tplc="3522D3AA" w:tentative="1">
      <w:start w:val="1"/>
      <w:numFmt w:val="bullet"/>
      <w:lvlText w:val="•"/>
      <w:lvlJc w:val="left"/>
      <w:pPr>
        <w:tabs>
          <w:tab w:val="num" w:pos="2880"/>
        </w:tabs>
        <w:ind w:left="2880" w:hanging="360"/>
      </w:pPr>
      <w:rPr>
        <w:rFonts w:ascii="Arial" w:hAnsi="Arial" w:hint="default"/>
      </w:rPr>
    </w:lvl>
    <w:lvl w:ilvl="4" w:tplc="D06402C8" w:tentative="1">
      <w:start w:val="1"/>
      <w:numFmt w:val="bullet"/>
      <w:lvlText w:val="•"/>
      <w:lvlJc w:val="left"/>
      <w:pPr>
        <w:tabs>
          <w:tab w:val="num" w:pos="3600"/>
        </w:tabs>
        <w:ind w:left="3600" w:hanging="360"/>
      </w:pPr>
      <w:rPr>
        <w:rFonts w:ascii="Arial" w:hAnsi="Arial" w:hint="default"/>
      </w:rPr>
    </w:lvl>
    <w:lvl w:ilvl="5" w:tplc="023C0BEA" w:tentative="1">
      <w:start w:val="1"/>
      <w:numFmt w:val="bullet"/>
      <w:lvlText w:val="•"/>
      <w:lvlJc w:val="left"/>
      <w:pPr>
        <w:tabs>
          <w:tab w:val="num" w:pos="4320"/>
        </w:tabs>
        <w:ind w:left="4320" w:hanging="360"/>
      </w:pPr>
      <w:rPr>
        <w:rFonts w:ascii="Arial" w:hAnsi="Arial" w:hint="default"/>
      </w:rPr>
    </w:lvl>
    <w:lvl w:ilvl="6" w:tplc="904890B6" w:tentative="1">
      <w:start w:val="1"/>
      <w:numFmt w:val="bullet"/>
      <w:lvlText w:val="•"/>
      <w:lvlJc w:val="left"/>
      <w:pPr>
        <w:tabs>
          <w:tab w:val="num" w:pos="5040"/>
        </w:tabs>
        <w:ind w:left="5040" w:hanging="360"/>
      </w:pPr>
      <w:rPr>
        <w:rFonts w:ascii="Arial" w:hAnsi="Arial" w:hint="default"/>
      </w:rPr>
    </w:lvl>
    <w:lvl w:ilvl="7" w:tplc="1BB20134" w:tentative="1">
      <w:start w:val="1"/>
      <w:numFmt w:val="bullet"/>
      <w:lvlText w:val="•"/>
      <w:lvlJc w:val="left"/>
      <w:pPr>
        <w:tabs>
          <w:tab w:val="num" w:pos="5760"/>
        </w:tabs>
        <w:ind w:left="5760" w:hanging="360"/>
      </w:pPr>
      <w:rPr>
        <w:rFonts w:ascii="Arial" w:hAnsi="Arial" w:hint="default"/>
      </w:rPr>
    </w:lvl>
    <w:lvl w:ilvl="8" w:tplc="5FF24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57352B"/>
    <w:multiLevelType w:val="hybridMultilevel"/>
    <w:tmpl w:val="EDA0AA80"/>
    <w:lvl w:ilvl="0" w:tplc="5F84D4B4">
      <w:start w:val="1"/>
      <w:numFmt w:val="bullet"/>
      <w:lvlText w:val="•"/>
      <w:lvlJc w:val="left"/>
      <w:pPr>
        <w:tabs>
          <w:tab w:val="num" w:pos="720"/>
        </w:tabs>
        <w:ind w:left="720" w:hanging="360"/>
      </w:pPr>
      <w:rPr>
        <w:rFonts w:ascii="Arial" w:hAnsi="Arial" w:hint="default"/>
      </w:rPr>
    </w:lvl>
    <w:lvl w:ilvl="1" w:tplc="751AC534" w:tentative="1">
      <w:start w:val="1"/>
      <w:numFmt w:val="bullet"/>
      <w:lvlText w:val="•"/>
      <w:lvlJc w:val="left"/>
      <w:pPr>
        <w:tabs>
          <w:tab w:val="num" w:pos="1440"/>
        </w:tabs>
        <w:ind w:left="1440" w:hanging="360"/>
      </w:pPr>
      <w:rPr>
        <w:rFonts w:ascii="Arial" w:hAnsi="Arial" w:hint="default"/>
      </w:rPr>
    </w:lvl>
    <w:lvl w:ilvl="2" w:tplc="081A16D2" w:tentative="1">
      <w:start w:val="1"/>
      <w:numFmt w:val="bullet"/>
      <w:lvlText w:val="•"/>
      <w:lvlJc w:val="left"/>
      <w:pPr>
        <w:tabs>
          <w:tab w:val="num" w:pos="2160"/>
        </w:tabs>
        <w:ind w:left="2160" w:hanging="360"/>
      </w:pPr>
      <w:rPr>
        <w:rFonts w:ascii="Arial" w:hAnsi="Arial" w:hint="default"/>
      </w:rPr>
    </w:lvl>
    <w:lvl w:ilvl="3" w:tplc="FF64629A" w:tentative="1">
      <w:start w:val="1"/>
      <w:numFmt w:val="bullet"/>
      <w:lvlText w:val="•"/>
      <w:lvlJc w:val="left"/>
      <w:pPr>
        <w:tabs>
          <w:tab w:val="num" w:pos="2880"/>
        </w:tabs>
        <w:ind w:left="2880" w:hanging="360"/>
      </w:pPr>
      <w:rPr>
        <w:rFonts w:ascii="Arial" w:hAnsi="Arial" w:hint="default"/>
      </w:rPr>
    </w:lvl>
    <w:lvl w:ilvl="4" w:tplc="1ABCFC74" w:tentative="1">
      <w:start w:val="1"/>
      <w:numFmt w:val="bullet"/>
      <w:lvlText w:val="•"/>
      <w:lvlJc w:val="left"/>
      <w:pPr>
        <w:tabs>
          <w:tab w:val="num" w:pos="3600"/>
        </w:tabs>
        <w:ind w:left="3600" w:hanging="360"/>
      </w:pPr>
      <w:rPr>
        <w:rFonts w:ascii="Arial" w:hAnsi="Arial" w:hint="default"/>
      </w:rPr>
    </w:lvl>
    <w:lvl w:ilvl="5" w:tplc="AA12FB22" w:tentative="1">
      <w:start w:val="1"/>
      <w:numFmt w:val="bullet"/>
      <w:lvlText w:val="•"/>
      <w:lvlJc w:val="left"/>
      <w:pPr>
        <w:tabs>
          <w:tab w:val="num" w:pos="4320"/>
        </w:tabs>
        <w:ind w:left="4320" w:hanging="360"/>
      </w:pPr>
      <w:rPr>
        <w:rFonts w:ascii="Arial" w:hAnsi="Arial" w:hint="default"/>
      </w:rPr>
    </w:lvl>
    <w:lvl w:ilvl="6" w:tplc="DD8AB522" w:tentative="1">
      <w:start w:val="1"/>
      <w:numFmt w:val="bullet"/>
      <w:lvlText w:val="•"/>
      <w:lvlJc w:val="left"/>
      <w:pPr>
        <w:tabs>
          <w:tab w:val="num" w:pos="5040"/>
        </w:tabs>
        <w:ind w:left="5040" w:hanging="360"/>
      </w:pPr>
      <w:rPr>
        <w:rFonts w:ascii="Arial" w:hAnsi="Arial" w:hint="default"/>
      </w:rPr>
    </w:lvl>
    <w:lvl w:ilvl="7" w:tplc="7BF29ADC" w:tentative="1">
      <w:start w:val="1"/>
      <w:numFmt w:val="bullet"/>
      <w:lvlText w:val="•"/>
      <w:lvlJc w:val="left"/>
      <w:pPr>
        <w:tabs>
          <w:tab w:val="num" w:pos="5760"/>
        </w:tabs>
        <w:ind w:left="5760" w:hanging="360"/>
      </w:pPr>
      <w:rPr>
        <w:rFonts w:ascii="Arial" w:hAnsi="Arial" w:hint="default"/>
      </w:rPr>
    </w:lvl>
    <w:lvl w:ilvl="8" w:tplc="52444FC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52"/>
    <w:rsid w:val="000309A6"/>
    <w:rsid w:val="001F1852"/>
    <w:rsid w:val="004B346F"/>
    <w:rsid w:val="005C2A5D"/>
    <w:rsid w:val="0063534E"/>
    <w:rsid w:val="00723D47"/>
    <w:rsid w:val="007E10CA"/>
    <w:rsid w:val="00AA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5488"/>
  <w15:chartTrackingRefBased/>
  <w15:docId w15:val="{801AB216-41DF-4629-9576-D9696C28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46F"/>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G</dc:creator>
  <cp:keywords/>
  <dc:description/>
  <cp:lastModifiedBy>rohithaavula15@gmail.com</cp:lastModifiedBy>
  <cp:revision>2</cp:revision>
  <dcterms:created xsi:type="dcterms:W3CDTF">2020-01-09T14:09:00Z</dcterms:created>
  <dcterms:modified xsi:type="dcterms:W3CDTF">2020-01-09T14:09:00Z</dcterms:modified>
</cp:coreProperties>
</file>