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ROHITH CHIRRA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Chilpur, Telangana, India  |  +91-9550372603  |  chirrarohithgoud52@gmail.com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GitHub: </w:t>
      </w:r>
      <w:hyperlink w:history="1" r:id="rIdslfbeitpmm4w4dgbu0wlx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github.com/Rohithere2k4</w:t>
        </w:r>
      </w:hyperlink>
      <w:r>
        <w:rPr>
          <w:rFonts w:ascii="Calibri" w:cs="Calibri" w:eastAsia="Calibri" w:hAnsi="Calibri"/>
          <w:sz w:val="20"/>
          <w:szCs w:val="20"/>
        </w:rPr>
        <w:t xml:space="preserve">   |   LinkedIn: </w:t>
      </w:r>
      <w:hyperlink w:history="1" r:id="rId3s_jv5nqtuiul9q0cikqn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linkedin.com/in/chirra-rohith-0671b5397</w:t>
        </w:r>
      </w:hyperlink>
    </w:p>
    <w:p>
      <w:pPr>
        <w:pBdr>
          <w:bottom w:val="single" w:color="1F3864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Data Science graduate (B.Tech, 2026) with hands-on experience in Excel, SQL, Power BI and Python. Built an interactive dashboard analysing 300,000 digital payment transactions using pivot tables, charts and slicers. Seeking an entry-level Data Analyst role to turn raw data into clear, decision-ready insights.</w:t>
      </w:r>
    </w:p>
    <w:p>
      <w:pPr>
        <w:pBdr>
          <w:bottom w:val="single" w:color="1F3864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Analysis &amp; BI: </w:t>
      </w:r>
      <w:r>
        <w:rPr>
          <w:rFonts w:ascii="Calibri" w:cs="Calibri" w:eastAsia="Calibri" w:hAnsi="Calibri"/>
          <w:sz w:val="21"/>
          <w:szCs w:val="21"/>
        </w:rPr>
        <w:t xml:space="preserve">Excel (Pivot Tables, Slicers, Dashboards, Data Cleaning), Power BI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SQL, MySQL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 (Pandas, NumPy, Matplotlib, Seaborn, Scikit-learn), C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Science: </w:t>
      </w:r>
      <w:r>
        <w:rPr>
          <w:rFonts w:ascii="Calibri" w:cs="Calibri" w:eastAsia="Calibri" w:hAnsi="Calibri"/>
          <w:sz w:val="21"/>
          <w:szCs w:val="21"/>
        </w:rPr>
        <w:t xml:space="preserve">Exploratory data analysis, data visualization, supervised and unsupervised learning, anomaly detection, feature engineering, model evaluation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Git, GitHub, VS Code</w:t>
      </w:r>
    </w:p>
    <w:p>
      <w:pPr>
        <w:pBdr>
          <w:bottom w:val="single" w:color="1F3864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Digital Payment Transactions Dashboard (Excel)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Academic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Prepared a 300,000-record digital payment dataset (with user details for 100,761 distinct users) by moving it from raw data to a cleaned data sheet in Excel.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17 pivot tables and an interactive dashboard with 10 charts and 5 slicers (service type, month, age group, payment status, reason) for drill-down analysis.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Tracked key KPIs: 287,993 successful vs 12,007 failed transactions, a 96.0% success rate.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Deep Anomaly Detection for Machine Condition Monitoring (Python, HuBERT)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Team Project, 2025–26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in a team to build an acoustic fault-detection system that classifies machine sounds into 5 classes (normal, air leak, oil leak, idling, background noise).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Extracted audio features with Librosa (MFCC) and HuBERT embeddings; compared Logistic Regression, LDA and Random Forest using accuracy, precision, recall, F1 and confusion matrices.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Tkinter desktop app with admin/user login to train models and predict faults from uploaded .wav files.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TalentFlow: Corporate Training Management System (Python, Django)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Mini Project, 2024–25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a Django web application for corporate training with user registration, login and a separate staff (admin) login with role-based access.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Training and Enrollment models linked to users; admins add and delete courses, and users enroll with duplicate-enrollment checks.</w:t>
      </w:r>
    </w:p>
    <w:p>
      <w:pPr>
        <w:pBdr>
          <w:bottom w:val="single" w:color="1F3864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 in Data Science / Computer Science  |  CGPA: 7.3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2022 – 2026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Vaagdevi Engineering College (JNTUH), Warangal, Telangana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Intermediate (MPC)  |  86%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2020 – 2022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Tejas Junior College, Hanamkonda, Telangana State Board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SSC  |  100%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2020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ZPHS, Chilpur, Board of Secondary Education, Telangana</w:t>
      </w:r>
    </w:p>
    <w:p>
      <w:pPr>
        <w:pBdr>
          <w:bottom w:val="single" w:color="1F3864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Cyber Security Course – IBM SkillsBuild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Python Full Stack Development Course</w:t>
      </w:r>
    </w:p>
    <w:sectPr>
      <w:pgSz w:w="11906" w:h="16838" w:orient="portrait"/>
      <w:pgMar w:top="64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lfbeitpmm4w4dgbu0wlx" Type="http://schemas.openxmlformats.org/officeDocument/2006/relationships/hyperlink" Target="https://github.com/Rohithere2k4" TargetMode="External"/><Relationship Id="rId3s_jv5nqtuiul9q0cikqn" Type="http://schemas.openxmlformats.org/officeDocument/2006/relationships/hyperlink" Target="https://www.linkedin.com/in/chirra-rohith-0671b5397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Rohith Chirra - Resume</dc:title>
  <dc:creator>Rohith Chirra</dc:creator>
  <cp:lastModifiedBy>Un-named</cp:lastModifiedBy>
  <cp:revision>1</cp:revision>
  <dcterms:created xsi:type="dcterms:W3CDTF">2026-10-03T04:36:36.877Z</dcterms:created>
  <dcterms:modified xsi:type="dcterms:W3CDTF">2026-10-03T04:36:36.877Z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